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01EC4BD8" w:rsidR="00EC2E44" w:rsidRPr="00A37222" w:rsidRDefault="00770663" w:rsidP="00F8085E">
      <w:pPr>
        <w:spacing w:after="0" w:line="360" w:lineRule="auto"/>
        <w:jc w:val="both"/>
        <w:rPr>
          <w:rFonts w:ascii="Times New Roman" w:hAnsi="Times New Roman" w:cs="Times New Roman"/>
          <w:b/>
          <w:sz w:val="24"/>
          <w:szCs w:val="24"/>
        </w:rPr>
      </w:pPr>
      <w:bookmarkStart w:id="0" w:name="_GoBack"/>
      <w:bookmarkEnd w:id="0"/>
      <w:r w:rsidRPr="00A37222">
        <w:rPr>
          <w:rFonts w:ascii="Times New Roman" w:hAnsi="Times New Roman" w:cs="Times New Roman"/>
          <w:b/>
          <w:sz w:val="24"/>
          <w:szCs w:val="24"/>
        </w:rPr>
        <w:t>ACTA NÚMERO DOS</w:t>
      </w:r>
      <w:r w:rsidR="00EC2E44" w:rsidRPr="00A37222">
        <w:rPr>
          <w:rFonts w:ascii="Times New Roman" w:hAnsi="Times New Roman" w:cs="Times New Roman"/>
          <w:b/>
          <w:sz w:val="24"/>
          <w:szCs w:val="24"/>
        </w:rPr>
        <w:t xml:space="preserve">. </w:t>
      </w:r>
      <w:r w:rsidR="00EC2E44" w:rsidRPr="00A37222">
        <w:rPr>
          <w:rFonts w:ascii="Times New Roman" w:hAnsi="Times New Roman" w:cs="Times New Roman"/>
          <w:sz w:val="24"/>
          <w:szCs w:val="24"/>
        </w:rPr>
        <w:t xml:space="preserve">San Salvador, a las </w:t>
      </w:r>
      <w:r w:rsidR="00D65E6D" w:rsidRPr="00A37222">
        <w:rPr>
          <w:rFonts w:ascii="Times New Roman" w:hAnsi="Times New Roman" w:cs="Times New Roman"/>
          <w:b/>
          <w:sz w:val="24"/>
          <w:szCs w:val="24"/>
        </w:rPr>
        <w:t>doce</w:t>
      </w:r>
      <w:r w:rsidR="00EC2E44" w:rsidRPr="00A37222">
        <w:rPr>
          <w:rFonts w:ascii="Times New Roman" w:hAnsi="Times New Roman" w:cs="Times New Roman"/>
          <w:b/>
          <w:sz w:val="24"/>
          <w:szCs w:val="24"/>
        </w:rPr>
        <w:t xml:space="preserve"> horas</w:t>
      </w:r>
      <w:r w:rsidR="002402DE" w:rsidRPr="00A37222">
        <w:rPr>
          <w:rFonts w:ascii="Times New Roman" w:hAnsi="Times New Roman" w:cs="Times New Roman"/>
          <w:b/>
          <w:sz w:val="24"/>
          <w:szCs w:val="24"/>
        </w:rPr>
        <w:t xml:space="preserve"> con treinta minutos</w:t>
      </w:r>
      <w:r w:rsidR="00EC2E44" w:rsidRPr="00A37222">
        <w:rPr>
          <w:rFonts w:ascii="Times New Roman" w:hAnsi="Times New Roman" w:cs="Times New Roman"/>
          <w:b/>
          <w:sz w:val="24"/>
          <w:szCs w:val="24"/>
        </w:rPr>
        <w:t xml:space="preserve"> </w:t>
      </w:r>
      <w:r w:rsidR="00CB0ABF" w:rsidRPr="00A37222">
        <w:rPr>
          <w:rFonts w:ascii="Times New Roman" w:hAnsi="Times New Roman" w:cs="Times New Roman"/>
          <w:sz w:val="24"/>
          <w:szCs w:val="24"/>
        </w:rPr>
        <w:t xml:space="preserve">del día </w:t>
      </w:r>
      <w:r w:rsidRPr="00A37222">
        <w:rPr>
          <w:rFonts w:ascii="Times New Roman" w:hAnsi="Times New Roman" w:cs="Times New Roman"/>
          <w:b/>
          <w:sz w:val="24"/>
          <w:szCs w:val="24"/>
        </w:rPr>
        <w:t>veinte</w:t>
      </w:r>
      <w:r w:rsidR="004B64F8" w:rsidRPr="00A37222">
        <w:rPr>
          <w:rFonts w:ascii="Times New Roman" w:hAnsi="Times New Roman" w:cs="Times New Roman"/>
          <w:b/>
          <w:sz w:val="24"/>
          <w:szCs w:val="24"/>
        </w:rPr>
        <w:t xml:space="preserve"> </w:t>
      </w:r>
      <w:r w:rsidRPr="00A37222">
        <w:rPr>
          <w:rFonts w:ascii="Times New Roman" w:hAnsi="Times New Roman" w:cs="Times New Roman"/>
          <w:b/>
          <w:sz w:val="24"/>
          <w:szCs w:val="24"/>
        </w:rPr>
        <w:t xml:space="preserve">de febrero </w:t>
      </w:r>
      <w:r w:rsidR="00EC2E44" w:rsidRPr="00A37222">
        <w:rPr>
          <w:rFonts w:ascii="Times New Roman" w:hAnsi="Times New Roman" w:cs="Times New Roman"/>
          <w:b/>
          <w:sz w:val="24"/>
          <w:szCs w:val="24"/>
        </w:rPr>
        <w:t>del año</w:t>
      </w:r>
      <w:r w:rsidR="00EC2E44" w:rsidRPr="00A37222">
        <w:rPr>
          <w:rFonts w:ascii="Times New Roman" w:hAnsi="Times New Roman" w:cs="Times New Roman"/>
          <w:sz w:val="24"/>
          <w:szCs w:val="24"/>
        </w:rPr>
        <w:t xml:space="preserve"> </w:t>
      </w:r>
      <w:r w:rsidR="00F1223E" w:rsidRPr="00A37222">
        <w:rPr>
          <w:rFonts w:ascii="Times New Roman" w:hAnsi="Times New Roman" w:cs="Times New Roman"/>
          <w:b/>
          <w:sz w:val="24"/>
          <w:szCs w:val="24"/>
        </w:rPr>
        <w:t>dos mil dieciocho</w:t>
      </w:r>
      <w:r w:rsidR="00EC2E44" w:rsidRPr="00A37222">
        <w:rPr>
          <w:rFonts w:ascii="Times New Roman" w:hAnsi="Times New Roman" w:cs="Times New Roman"/>
          <w:b/>
          <w:sz w:val="24"/>
          <w:szCs w:val="24"/>
        </w:rPr>
        <w:t>.</w:t>
      </w:r>
      <w:r w:rsidR="00EC2E44" w:rsidRPr="00A37222">
        <w:rPr>
          <w:rFonts w:ascii="Times New Roman" w:hAnsi="Times New Roman" w:cs="Times New Roman"/>
          <w:sz w:val="24"/>
          <w:szCs w:val="24"/>
        </w:rPr>
        <w:t xml:space="preserve"> Siendo estos el lugar, día y hora señalados para la celebración de </w:t>
      </w:r>
      <w:r w:rsidR="00EC2E44" w:rsidRPr="00A37222">
        <w:rPr>
          <w:rFonts w:ascii="Times New Roman" w:hAnsi="Times New Roman" w:cs="Times New Roman"/>
          <w:b/>
          <w:sz w:val="24"/>
          <w:szCs w:val="24"/>
        </w:rPr>
        <w:t xml:space="preserve">Sesión </w:t>
      </w:r>
      <w:r w:rsidR="002402DE" w:rsidRPr="00A37222">
        <w:rPr>
          <w:rFonts w:ascii="Times New Roman" w:hAnsi="Times New Roman" w:cs="Times New Roman"/>
          <w:b/>
          <w:sz w:val="24"/>
          <w:szCs w:val="24"/>
        </w:rPr>
        <w:t>O</w:t>
      </w:r>
      <w:r w:rsidR="00EC2E44" w:rsidRPr="00A37222">
        <w:rPr>
          <w:rFonts w:ascii="Times New Roman" w:hAnsi="Times New Roman" w:cs="Times New Roman"/>
          <w:b/>
          <w:sz w:val="24"/>
          <w:szCs w:val="24"/>
        </w:rPr>
        <w:t>rdinaria</w:t>
      </w:r>
      <w:r w:rsidR="00EC2E44" w:rsidRPr="00A37222">
        <w:rPr>
          <w:rFonts w:ascii="Times New Roman" w:hAnsi="Times New Roman" w:cs="Times New Roman"/>
          <w:sz w:val="24"/>
          <w:szCs w:val="24"/>
        </w:rPr>
        <w:t xml:space="preserve"> de Consejo Directivo del </w:t>
      </w:r>
      <w:r w:rsidR="00EC2E44" w:rsidRPr="00A37222">
        <w:rPr>
          <w:rFonts w:ascii="Times New Roman" w:hAnsi="Times New Roman" w:cs="Times New Roman"/>
          <w:b/>
          <w:sz w:val="24"/>
          <w:szCs w:val="24"/>
        </w:rPr>
        <w:t>Fondo para la Atención a las Víctimas de Accidentes de Tránsito,</w:t>
      </w:r>
      <w:r w:rsidR="00EC2E44" w:rsidRPr="00A37222">
        <w:rPr>
          <w:rFonts w:ascii="Times New Roman" w:hAnsi="Times New Roman" w:cs="Times New Roman"/>
          <w:sz w:val="24"/>
          <w:szCs w:val="24"/>
        </w:rPr>
        <w:t xml:space="preserve"> que puede abreviarse </w:t>
      </w:r>
      <w:r w:rsidR="00EC2E44" w:rsidRPr="00A37222">
        <w:rPr>
          <w:rFonts w:ascii="Times New Roman" w:hAnsi="Times New Roman" w:cs="Times New Roman"/>
          <w:b/>
          <w:sz w:val="24"/>
          <w:szCs w:val="24"/>
        </w:rPr>
        <w:t>FONAT,</w:t>
      </w:r>
      <w:r w:rsidR="00EC2E44" w:rsidRPr="00A37222">
        <w:rPr>
          <w:rFonts w:ascii="Times New Roman" w:hAnsi="Times New Roman" w:cs="Times New Roman"/>
          <w:sz w:val="24"/>
          <w:szCs w:val="24"/>
        </w:rPr>
        <w:t xml:space="preserve"> en atención a la convocatoria girada de conformidad a la Ley. Se procede al desarrollo de la agenda propuesta, según se detalla a continuación: ----------</w:t>
      </w:r>
      <w:r w:rsidR="002402DE" w:rsidRPr="00A37222">
        <w:rPr>
          <w:rFonts w:ascii="Times New Roman" w:hAnsi="Times New Roman" w:cs="Times New Roman"/>
          <w:sz w:val="24"/>
          <w:szCs w:val="24"/>
        </w:rPr>
        <w:t>--</w:t>
      </w:r>
      <w:r w:rsidR="006F4275">
        <w:rPr>
          <w:rFonts w:ascii="Times New Roman" w:hAnsi="Times New Roman" w:cs="Times New Roman"/>
          <w:sz w:val="24"/>
          <w:szCs w:val="24"/>
        </w:rPr>
        <w:t>--------------------------------------------</w:t>
      </w:r>
      <w:r w:rsidR="002402DE" w:rsidRPr="00A37222">
        <w:rPr>
          <w:rFonts w:ascii="Times New Roman" w:hAnsi="Times New Roman" w:cs="Times New Roman"/>
          <w:sz w:val="24"/>
          <w:szCs w:val="24"/>
        </w:rPr>
        <w:t>--</w:t>
      </w:r>
    </w:p>
    <w:p w14:paraId="566E74F0" w14:textId="541D44FC" w:rsidR="00EC2E44" w:rsidRPr="00A37222" w:rsidRDefault="00EC2E44" w:rsidP="00F8085E">
      <w:pPr>
        <w:spacing w:after="0" w:line="360" w:lineRule="auto"/>
        <w:jc w:val="both"/>
        <w:rPr>
          <w:rFonts w:ascii="Times New Roman" w:hAnsi="Times New Roman" w:cs="Times New Roman"/>
          <w:b/>
          <w:sz w:val="24"/>
          <w:szCs w:val="24"/>
        </w:rPr>
      </w:pPr>
      <w:r w:rsidRPr="00A37222">
        <w:rPr>
          <w:rFonts w:ascii="Times New Roman" w:hAnsi="Times New Roman" w:cs="Times New Roman"/>
          <w:b/>
          <w:sz w:val="24"/>
          <w:szCs w:val="24"/>
        </w:rPr>
        <w:t xml:space="preserve">1. Integración del Consejo Directivo. </w:t>
      </w:r>
      <w:r w:rsidRPr="00A37222">
        <w:rPr>
          <w:rFonts w:ascii="Times New Roman" w:hAnsi="Times New Roman" w:cs="Times New Roman"/>
          <w:sz w:val="24"/>
          <w:szCs w:val="24"/>
        </w:rPr>
        <w:t>-----------------------</w:t>
      </w:r>
      <w:r w:rsidR="00533D48" w:rsidRPr="00A37222">
        <w:rPr>
          <w:rFonts w:ascii="Times New Roman" w:hAnsi="Times New Roman" w:cs="Times New Roman"/>
          <w:sz w:val="24"/>
          <w:szCs w:val="24"/>
        </w:rPr>
        <w:t>----------</w:t>
      </w:r>
      <w:r w:rsidRPr="00A37222">
        <w:rPr>
          <w:rFonts w:ascii="Times New Roman" w:hAnsi="Times New Roman" w:cs="Times New Roman"/>
          <w:sz w:val="24"/>
          <w:szCs w:val="24"/>
        </w:rPr>
        <w:t>--------------------------</w:t>
      </w:r>
      <w:r w:rsidR="00D65E6D" w:rsidRPr="00A37222">
        <w:rPr>
          <w:rFonts w:ascii="Times New Roman" w:hAnsi="Times New Roman" w:cs="Times New Roman"/>
          <w:sz w:val="24"/>
          <w:szCs w:val="24"/>
        </w:rPr>
        <w:t>-</w:t>
      </w:r>
      <w:r w:rsidRPr="00A37222">
        <w:rPr>
          <w:rFonts w:ascii="Times New Roman" w:hAnsi="Times New Roman" w:cs="Times New Roman"/>
          <w:sz w:val="24"/>
          <w:szCs w:val="24"/>
        </w:rPr>
        <w:t>---</w:t>
      </w:r>
    </w:p>
    <w:p w14:paraId="6741AACE" w14:textId="0A0CCE17" w:rsidR="00572E1E" w:rsidRPr="00A37222" w:rsidRDefault="00572E1E" w:rsidP="00572E1E">
      <w:pPr>
        <w:spacing w:after="0" w:line="360" w:lineRule="auto"/>
        <w:jc w:val="both"/>
        <w:rPr>
          <w:rFonts w:ascii="Times New Roman" w:hAnsi="Times New Roman" w:cs="Times New Roman"/>
          <w:sz w:val="24"/>
          <w:szCs w:val="24"/>
        </w:rPr>
      </w:pPr>
      <w:r w:rsidRPr="00A37222">
        <w:rPr>
          <w:rFonts w:ascii="Times New Roman" w:hAnsi="Times New Roman" w:cs="Times New Roman"/>
          <w:sz w:val="24"/>
          <w:szCs w:val="24"/>
        </w:rPr>
        <w:t>Se encuentran presentes al inicio de la sesión el Licenciado Nelson García Rodríguez, Presidente</w:t>
      </w:r>
      <w:r w:rsidR="004A44DD">
        <w:rPr>
          <w:rFonts w:ascii="Times New Roman" w:hAnsi="Times New Roman" w:cs="Times New Roman"/>
          <w:sz w:val="24"/>
          <w:szCs w:val="24"/>
        </w:rPr>
        <w:t>, quien preside la sesión</w:t>
      </w:r>
      <w:r w:rsidRPr="00A37222">
        <w:rPr>
          <w:rFonts w:ascii="Times New Roman" w:hAnsi="Times New Roman" w:cs="Times New Roman"/>
          <w:sz w:val="24"/>
          <w:szCs w:val="24"/>
        </w:rPr>
        <w:t>; Comisionado Cesar Flores Baldemar Murillo, Delegado Propietario de la División de Transito de la PNC; Lic. Luis Balmore Amaya, Delegado Propietario de MINED; Licda. Krissia Argueta de Paz, Delegada Suplente, de BANDESAL; Dra. Silvia Moran de Garcia, Delegada Suplente del Ministerio de Salud; y la suscrita Secretaria de conformidad a la Ley. -------------------------------------</w:t>
      </w:r>
      <w:r w:rsidR="006F4275">
        <w:rPr>
          <w:rFonts w:ascii="Times New Roman" w:hAnsi="Times New Roman" w:cs="Times New Roman"/>
          <w:sz w:val="24"/>
          <w:szCs w:val="24"/>
        </w:rPr>
        <w:t>------------------------------</w:t>
      </w:r>
    </w:p>
    <w:p w14:paraId="327FB8EF" w14:textId="17F8EEB3" w:rsidR="00EC2E44" w:rsidRPr="00A37222" w:rsidRDefault="00EC2E44" w:rsidP="00F8085E">
      <w:pPr>
        <w:spacing w:after="0" w:line="360" w:lineRule="auto"/>
        <w:jc w:val="both"/>
        <w:rPr>
          <w:rFonts w:ascii="Times New Roman" w:hAnsi="Times New Roman" w:cs="Times New Roman"/>
          <w:sz w:val="24"/>
          <w:szCs w:val="24"/>
        </w:rPr>
      </w:pPr>
      <w:r w:rsidRPr="00A37222">
        <w:rPr>
          <w:rFonts w:ascii="Times New Roman" w:hAnsi="Times New Roman" w:cs="Times New Roman"/>
          <w:b/>
          <w:sz w:val="24"/>
          <w:szCs w:val="24"/>
        </w:rPr>
        <w:t>2. Del quórum y la agenda.</w:t>
      </w:r>
      <w:r w:rsidRPr="00A37222">
        <w:rPr>
          <w:rFonts w:ascii="Times New Roman" w:hAnsi="Times New Roman" w:cs="Times New Roman"/>
          <w:sz w:val="24"/>
          <w:szCs w:val="24"/>
        </w:rPr>
        <w:t xml:space="preserve"> ---------------</w:t>
      </w:r>
      <w:r w:rsidR="00533D48" w:rsidRPr="00A37222">
        <w:rPr>
          <w:rFonts w:ascii="Times New Roman" w:hAnsi="Times New Roman" w:cs="Times New Roman"/>
          <w:sz w:val="24"/>
          <w:szCs w:val="24"/>
        </w:rPr>
        <w:t>----------</w:t>
      </w:r>
      <w:r w:rsidRPr="00A37222">
        <w:rPr>
          <w:rFonts w:ascii="Times New Roman" w:hAnsi="Times New Roman" w:cs="Times New Roman"/>
          <w:sz w:val="24"/>
          <w:szCs w:val="24"/>
        </w:rPr>
        <w:t>-----------------</w:t>
      </w:r>
      <w:r w:rsidR="002731A4" w:rsidRPr="00A37222">
        <w:rPr>
          <w:rFonts w:ascii="Times New Roman" w:hAnsi="Times New Roman" w:cs="Times New Roman"/>
          <w:sz w:val="24"/>
          <w:szCs w:val="24"/>
        </w:rPr>
        <w:t>----------</w:t>
      </w:r>
      <w:r w:rsidRPr="00A37222">
        <w:rPr>
          <w:rFonts w:ascii="Times New Roman" w:hAnsi="Times New Roman" w:cs="Times New Roman"/>
          <w:sz w:val="24"/>
          <w:szCs w:val="24"/>
        </w:rPr>
        <w:t>-----------------------</w:t>
      </w:r>
    </w:p>
    <w:p w14:paraId="68E68A01" w14:textId="43EA1288" w:rsidR="00EC2E44" w:rsidRPr="00A37222" w:rsidRDefault="00EC2E44" w:rsidP="00F8085E">
      <w:pPr>
        <w:spacing w:after="0" w:line="360" w:lineRule="auto"/>
        <w:jc w:val="both"/>
        <w:rPr>
          <w:rFonts w:ascii="Times New Roman" w:hAnsi="Times New Roman" w:cs="Times New Roman"/>
          <w:sz w:val="24"/>
          <w:szCs w:val="24"/>
        </w:rPr>
      </w:pPr>
      <w:r w:rsidRPr="00A37222">
        <w:rPr>
          <w:rFonts w:ascii="Times New Roman" w:hAnsi="Times New Roman" w:cs="Times New Roman"/>
          <w:b/>
          <w:sz w:val="24"/>
          <w:szCs w:val="24"/>
        </w:rPr>
        <w:t>2.1 Establecimiento del quórum.</w:t>
      </w:r>
      <w:r w:rsidRPr="00A37222">
        <w:rPr>
          <w:rFonts w:ascii="Times New Roman" w:hAnsi="Times New Roman" w:cs="Times New Roman"/>
          <w:sz w:val="24"/>
          <w:szCs w:val="24"/>
        </w:rPr>
        <w:t xml:space="preserve"> ----------------</w:t>
      </w:r>
      <w:r w:rsidR="00533D48" w:rsidRPr="00A37222">
        <w:rPr>
          <w:rFonts w:ascii="Times New Roman" w:hAnsi="Times New Roman" w:cs="Times New Roman"/>
          <w:sz w:val="24"/>
          <w:szCs w:val="24"/>
        </w:rPr>
        <w:t>----------</w:t>
      </w:r>
      <w:r w:rsidRPr="00A37222">
        <w:rPr>
          <w:rFonts w:ascii="Times New Roman" w:hAnsi="Times New Roman" w:cs="Times New Roman"/>
          <w:sz w:val="24"/>
          <w:szCs w:val="24"/>
        </w:rPr>
        <w:t>------------</w:t>
      </w:r>
      <w:r w:rsidR="002731A4" w:rsidRPr="00A37222">
        <w:rPr>
          <w:rFonts w:ascii="Times New Roman" w:hAnsi="Times New Roman" w:cs="Times New Roman"/>
          <w:sz w:val="24"/>
          <w:szCs w:val="24"/>
        </w:rPr>
        <w:t>----------</w:t>
      </w:r>
      <w:r w:rsidRPr="00A37222">
        <w:rPr>
          <w:rFonts w:ascii="Times New Roman" w:hAnsi="Times New Roman" w:cs="Times New Roman"/>
          <w:sz w:val="24"/>
          <w:szCs w:val="24"/>
        </w:rPr>
        <w:t>--------------------</w:t>
      </w:r>
    </w:p>
    <w:p w14:paraId="67132FA2" w14:textId="0517A270" w:rsidR="00EC2E44" w:rsidRPr="00A37222" w:rsidRDefault="00F564AF" w:rsidP="00F80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A37222">
        <w:rPr>
          <w:rFonts w:ascii="Times New Roman" w:hAnsi="Times New Roman" w:cs="Times New Roman"/>
          <w:sz w:val="24"/>
          <w:szCs w:val="24"/>
        </w:rPr>
        <w:t>Licenciado Nelson García Rodríguez</w:t>
      </w:r>
      <w:r w:rsidR="00EC2E44" w:rsidRPr="00A37222">
        <w:rPr>
          <w:rFonts w:ascii="Times New Roman" w:hAnsi="Times New Roman" w:cs="Times New Roman"/>
          <w:sz w:val="24"/>
          <w:szCs w:val="24"/>
        </w:rPr>
        <w:t xml:space="preserve"> verifica el quórum de conformidad a la Ley, encontrándose éste establecido al efecto y declarándose abierta la sesión. ----------------------</w:t>
      </w:r>
      <w:r w:rsidR="00EC2E44" w:rsidRPr="00A37222">
        <w:rPr>
          <w:rFonts w:ascii="Times New Roman" w:hAnsi="Times New Roman" w:cs="Times New Roman"/>
          <w:b/>
          <w:sz w:val="24"/>
          <w:szCs w:val="24"/>
        </w:rPr>
        <w:t>Presentación y aprobación de la agenda propue</w:t>
      </w:r>
      <w:r w:rsidR="00277BBC" w:rsidRPr="00A37222">
        <w:rPr>
          <w:rFonts w:ascii="Times New Roman" w:hAnsi="Times New Roman" w:cs="Times New Roman"/>
          <w:b/>
          <w:sz w:val="24"/>
          <w:szCs w:val="24"/>
        </w:rPr>
        <w:t>sta o modificación de la misma.</w:t>
      </w:r>
      <w:r w:rsidR="00EC2E44" w:rsidRPr="00A37222">
        <w:rPr>
          <w:rFonts w:ascii="Times New Roman" w:hAnsi="Times New Roman" w:cs="Times New Roman"/>
          <w:sz w:val="24"/>
          <w:szCs w:val="24"/>
        </w:rPr>
        <w:t>-</w:t>
      </w:r>
      <w:r w:rsidR="00277BBC" w:rsidRPr="00A37222">
        <w:rPr>
          <w:rFonts w:ascii="Times New Roman" w:hAnsi="Times New Roman" w:cs="Times New Roman"/>
          <w:sz w:val="24"/>
          <w:szCs w:val="24"/>
        </w:rPr>
        <w:t>-</w:t>
      </w:r>
      <w:r w:rsidR="00EC2E44" w:rsidRPr="00A37222">
        <w:rPr>
          <w:rFonts w:ascii="Times New Roman" w:hAnsi="Times New Roman" w:cs="Times New Roman"/>
          <w:sz w:val="24"/>
          <w:szCs w:val="24"/>
        </w:rPr>
        <w:t>-</w:t>
      </w:r>
      <w:r w:rsidR="00533D48" w:rsidRPr="00A37222">
        <w:rPr>
          <w:rFonts w:ascii="Times New Roman" w:hAnsi="Times New Roman" w:cs="Times New Roman"/>
          <w:sz w:val="24"/>
          <w:szCs w:val="24"/>
        </w:rPr>
        <w:t>-------</w:t>
      </w:r>
    </w:p>
    <w:p w14:paraId="0772DAE8" w14:textId="6F213E85" w:rsidR="00AF74A7" w:rsidRPr="00A37222" w:rsidRDefault="001D3DD2" w:rsidP="003A4F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F564AF" w:rsidRPr="00A37222">
        <w:rPr>
          <w:rFonts w:ascii="Times New Roman" w:hAnsi="Times New Roman" w:cs="Times New Roman"/>
          <w:sz w:val="24"/>
          <w:szCs w:val="24"/>
        </w:rPr>
        <w:t xml:space="preserve">Licenciado Nelson García Rodríguez </w:t>
      </w:r>
      <w:r w:rsidR="00EC2E44" w:rsidRPr="00A37222">
        <w:rPr>
          <w:rFonts w:ascii="Times New Roman" w:hAnsi="Times New Roman" w:cs="Times New Roman"/>
          <w:sz w:val="24"/>
          <w:szCs w:val="24"/>
        </w:rPr>
        <w:t xml:space="preserve">expone la agenda a desarrollar y una vez realizado lo anterior, la somete a consideración de los miembros presentes, siendo ésta aprobada por unanimidad y quedando conformada de la siguiente manera: </w:t>
      </w:r>
      <w:r w:rsidR="009240DB" w:rsidRPr="00A37222">
        <w:rPr>
          <w:rFonts w:ascii="Times New Roman" w:hAnsi="Times New Roman" w:cs="Times New Roman"/>
          <w:b/>
          <w:sz w:val="24"/>
          <w:szCs w:val="24"/>
        </w:rPr>
        <w:t>1.</w:t>
      </w:r>
      <w:r w:rsidR="00AF74A7" w:rsidRPr="00A37222">
        <w:rPr>
          <w:rFonts w:ascii="Times New Roman" w:hAnsi="Times New Roman" w:cs="Times New Roman"/>
          <w:b/>
          <w:sz w:val="24"/>
          <w:szCs w:val="24"/>
        </w:rPr>
        <w:t xml:space="preserve"> </w:t>
      </w:r>
      <w:r w:rsidR="00AF74A7" w:rsidRPr="00A37222">
        <w:rPr>
          <w:rFonts w:ascii="Times New Roman" w:hAnsi="Times New Roman" w:cs="Times New Roman"/>
          <w:sz w:val="24"/>
          <w:szCs w:val="24"/>
        </w:rPr>
        <w:t xml:space="preserve">Informes de Dirección Ejecutiva relacionados al descargo de mobiliario que ya cumplió su vida útil e informe relacionado al convenio VMT-FONAT disposición final de desechos bioinfecciosos.- </w:t>
      </w:r>
      <w:r w:rsidR="00AF74A7" w:rsidRPr="00A37222">
        <w:rPr>
          <w:rFonts w:ascii="Times New Roman" w:hAnsi="Times New Roman" w:cs="Times New Roman"/>
          <w:b/>
          <w:sz w:val="24"/>
          <w:szCs w:val="24"/>
        </w:rPr>
        <w:t>2.</w:t>
      </w:r>
      <w:r w:rsidR="00AF74A7" w:rsidRPr="00A37222">
        <w:rPr>
          <w:rFonts w:ascii="Times New Roman" w:hAnsi="Times New Roman" w:cs="Times New Roman"/>
          <w:sz w:val="24"/>
          <w:szCs w:val="24"/>
        </w:rPr>
        <w:t xml:space="preserve"> Informe por parte de la Dirección Ejecutiva sobre el proceso de reforma parcial al reglamento interno de trabajo, y propuesta de aprobación y remisión al Ministerio de Trabajo.- </w:t>
      </w:r>
      <w:r w:rsidR="00AF74A7" w:rsidRPr="00A37222">
        <w:rPr>
          <w:rFonts w:ascii="Times New Roman" w:hAnsi="Times New Roman" w:cs="Times New Roman"/>
          <w:b/>
          <w:sz w:val="24"/>
          <w:szCs w:val="24"/>
        </w:rPr>
        <w:t>3.</w:t>
      </w:r>
      <w:r w:rsidR="00AF74A7" w:rsidRPr="00A37222">
        <w:rPr>
          <w:rFonts w:ascii="Times New Roman" w:hAnsi="Times New Roman" w:cs="Times New Roman"/>
          <w:sz w:val="24"/>
          <w:szCs w:val="24"/>
        </w:rPr>
        <w:t xml:space="preserve"> Se somete a consideración solicitud de ajuste al Plan Operativo Anual 2018.- </w:t>
      </w:r>
      <w:r w:rsidR="00AF74A7" w:rsidRPr="00A37222">
        <w:rPr>
          <w:rFonts w:ascii="Times New Roman" w:hAnsi="Times New Roman" w:cs="Times New Roman"/>
          <w:b/>
          <w:sz w:val="24"/>
          <w:szCs w:val="24"/>
        </w:rPr>
        <w:t>4.</w:t>
      </w:r>
      <w:r w:rsidR="00AF74A7" w:rsidRPr="00A37222">
        <w:rPr>
          <w:rFonts w:ascii="Times New Roman" w:hAnsi="Times New Roman" w:cs="Times New Roman"/>
          <w:sz w:val="24"/>
          <w:szCs w:val="24"/>
        </w:rPr>
        <w:t xml:space="preserve"> Se somete a consideración la aprobación de los términos de referencia del proceso de Licitación Publica No. LP-01/FONAT/2018, denominada “Servicios de difusión de cuñas de radio, capsulas informativas, menciones radiales y producción de cuñas de radio y capsulas informativas”.- </w:t>
      </w:r>
      <w:r w:rsidR="00AF74A7" w:rsidRPr="00A37222">
        <w:rPr>
          <w:rFonts w:ascii="Times New Roman" w:hAnsi="Times New Roman" w:cs="Times New Roman"/>
          <w:b/>
          <w:sz w:val="24"/>
          <w:szCs w:val="24"/>
        </w:rPr>
        <w:t>5.</w:t>
      </w:r>
      <w:r w:rsidR="00AF74A7" w:rsidRPr="00A37222">
        <w:rPr>
          <w:rFonts w:ascii="Times New Roman" w:hAnsi="Times New Roman" w:cs="Times New Roman"/>
          <w:sz w:val="24"/>
          <w:szCs w:val="24"/>
        </w:rPr>
        <w:t xml:space="preserve"> Se somete a consideración la aprobación el Plan Anual de Auditoría Interna 2019 y su remisión a la Corte de Cuentas de la República.</w:t>
      </w:r>
      <w:r w:rsidR="003A4F8A" w:rsidRPr="00A37222">
        <w:rPr>
          <w:rFonts w:ascii="Times New Roman" w:hAnsi="Times New Roman" w:cs="Times New Roman"/>
          <w:sz w:val="24"/>
          <w:szCs w:val="24"/>
        </w:rPr>
        <w:t xml:space="preserve">- </w:t>
      </w:r>
      <w:r w:rsidR="003A4F8A" w:rsidRPr="00A37222">
        <w:rPr>
          <w:rFonts w:ascii="Times New Roman" w:hAnsi="Times New Roman" w:cs="Times New Roman"/>
          <w:b/>
          <w:sz w:val="24"/>
          <w:szCs w:val="24"/>
        </w:rPr>
        <w:t>6.</w:t>
      </w:r>
      <w:r w:rsidR="003A4F8A" w:rsidRPr="00A37222">
        <w:rPr>
          <w:rFonts w:ascii="Times New Roman" w:hAnsi="Times New Roman" w:cs="Times New Roman"/>
          <w:sz w:val="24"/>
          <w:szCs w:val="24"/>
        </w:rPr>
        <w:t xml:space="preserve"> </w:t>
      </w:r>
      <w:r w:rsidR="00AF74A7" w:rsidRPr="00A37222">
        <w:rPr>
          <w:rFonts w:ascii="Times New Roman" w:hAnsi="Times New Roman" w:cs="Times New Roman"/>
          <w:sz w:val="24"/>
          <w:szCs w:val="24"/>
        </w:rPr>
        <w:t xml:space="preserve">Se somete a consideración la aprobación </w:t>
      </w:r>
      <w:r w:rsidR="00AF74A7" w:rsidRPr="00A37222">
        <w:rPr>
          <w:rFonts w:ascii="Times New Roman" w:hAnsi="Times New Roman" w:cs="Times New Roman"/>
          <w:sz w:val="24"/>
          <w:szCs w:val="24"/>
        </w:rPr>
        <w:lastRenderedPageBreak/>
        <w:t>el Plan de Trabajo 2018 de la Comisión de Ética Gubernamental.</w:t>
      </w:r>
      <w:r w:rsidR="003A4F8A" w:rsidRPr="00A37222">
        <w:rPr>
          <w:rFonts w:ascii="Times New Roman" w:hAnsi="Times New Roman" w:cs="Times New Roman"/>
          <w:sz w:val="24"/>
          <w:szCs w:val="24"/>
        </w:rPr>
        <w:t xml:space="preserve">- </w:t>
      </w:r>
      <w:r w:rsidR="003A4F8A" w:rsidRPr="00A37222">
        <w:rPr>
          <w:rFonts w:ascii="Times New Roman" w:hAnsi="Times New Roman" w:cs="Times New Roman"/>
          <w:b/>
          <w:sz w:val="24"/>
          <w:szCs w:val="24"/>
        </w:rPr>
        <w:t>7.</w:t>
      </w:r>
      <w:r w:rsidR="003A4F8A" w:rsidRPr="00A37222">
        <w:rPr>
          <w:rFonts w:ascii="Times New Roman" w:hAnsi="Times New Roman" w:cs="Times New Roman"/>
          <w:sz w:val="24"/>
          <w:szCs w:val="24"/>
        </w:rPr>
        <w:t xml:space="preserve"> </w:t>
      </w:r>
      <w:r w:rsidR="00AF74A7" w:rsidRPr="00A37222">
        <w:rPr>
          <w:rFonts w:ascii="Times New Roman" w:hAnsi="Times New Roman" w:cs="Times New Roman"/>
          <w:sz w:val="24"/>
          <w:szCs w:val="24"/>
        </w:rPr>
        <w:t>Se somete a conocimiento y consideración la aprobación del Plan de Trabajo del CONASEVI 2018.</w:t>
      </w:r>
      <w:r w:rsidR="003A4F8A" w:rsidRPr="00A37222">
        <w:rPr>
          <w:rFonts w:ascii="Times New Roman" w:hAnsi="Times New Roman" w:cs="Times New Roman"/>
          <w:sz w:val="24"/>
          <w:szCs w:val="24"/>
        </w:rPr>
        <w:t xml:space="preserve">- </w:t>
      </w:r>
      <w:r w:rsidR="003A4F8A" w:rsidRPr="00A37222">
        <w:rPr>
          <w:rFonts w:ascii="Times New Roman" w:hAnsi="Times New Roman" w:cs="Times New Roman"/>
          <w:b/>
          <w:sz w:val="24"/>
          <w:szCs w:val="24"/>
        </w:rPr>
        <w:t>8.</w:t>
      </w:r>
      <w:r w:rsidR="003A4F8A" w:rsidRPr="00A37222">
        <w:rPr>
          <w:rFonts w:ascii="Times New Roman" w:hAnsi="Times New Roman" w:cs="Times New Roman"/>
          <w:sz w:val="24"/>
          <w:szCs w:val="24"/>
        </w:rPr>
        <w:t xml:space="preserve"> </w:t>
      </w:r>
      <w:r w:rsidR="00AF74A7" w:rsidRPr="00A37222">
        <w:rPr>
          <w:rFonts w:ascii="Times New Roman" w:hAnsi="Times New Roman" w:cs="Times New Roman"/>
          <w:sz w:val="24"/>
          <w:szCs w:val="24"/>
        </w:rPr>
        <w:t xml:space="preserve">Se somete a conocimiento los Estados financieros del FONAT correspondientes al ejercicio fiscal 2017, y su publicación en el </w:t>
      </w:r>
      <w:r w:rsidR="003A4F8A" w:rsidRPr="00A37222">
        <w:rPr>
          <w:rFonts w:ascii="Times New Roman" w:hAnsi="Times New Roman" w:cs="Times New Roman"/>
          <w:sz w:val="24"/>
          <w:szCs w:val="24"/>
        </w:rPr>
        <w:t xml:space="preserve">portal de información oficiosa.- </w:t>
      </w:r>
      <w:r w:rsidR="003A4F8A" w:rsidRPr="00A37222">
        <w:rPr>
          <w:rFonts w:ascii="Times New Roman" w:hAnsi="Times New Roman" w:cs="Times New Roman"/>
          <w:b/>
          <w:sz w:val="24"/>
          <w:szCs w:val="24"/>
        </w:rPr>
        <w:t>9.</w:t>
      </w:r>
      <w:r w:rsidR="003A4F8A" w:rsidRPr="00A37222">
        <w:rPr>
          <w:rFonts w:ascii="Times New Roman" w:hAnsi="Times New Roman" w:cs="Times New Roman"/>
          <w:sz w:val="24"/>
          <w:szCs w:val="24"/>
        </w:rPr>
        <w:t xml:space="preserve"> </w:t>
      </w:r>
      <w:r w:rsidR="00AF74A7" w:rsidRPr="00A37222">
        <w:rPr>
          <w:rFonts w:ascii="Times New Roman" w:hAnsi="Times New Roman" w:cs="Times New Roman"/>
          <w:sz w:val="24"/>
          <w:szCs w:val="24"/>
        </w:rPr>
        <w:t>Se somete consideración la aprobación el Programa Presupuestario bajo análisis de procesos año 2019.</w:t>
      </w:r>
      <w:r w:rsidR="003A4F8A" w:rsidRPr="00A37222">
        <w:rPr>
          <w:rFonts w:ascii="Times New Roman" w:hAnsi="Times New Roman" w:cs="Times New Roman"/>
          <w:sz w:val="24"/>
          <w:szCs w:val="24"/>
        </w:rPr>
        <w:t xml:space="preserve">- </w:t>
      </w:r>
      <w:r w:rsidR="003A4F8A" w:rsidRPr="00A37222">
        <w:rPr>
          <w:rFonts w:ascii="Times New Roman" w:hAnsi="Times New Roman" w:cs="Times New Roman"/>
          <w:b/>
          <w:sz w:val="24"/>
          <w:szCs w:val="24"/>
        </w:rPr>
        <w:t>10.</w:t>
      </w:r>
      <w:r w:rsidR="003A4F8A" w:rsidRPr="00A37222">
        <w:rPr>
          <w:rFonts w:ascii="Times New Roman" w:hAnsi="Times New Roman" w:cs="Times New Roman"/>
          <w:sz w:val="24"/>
          <w:szCs w:val="24"/>
        </w:rPr>
        <w:t xml:space="preserve"> </w:t>
      </w:r>
      <w:r w:rsidR="00AF74A7" w:rsidRPr="00A37222">
        <w:rPr>
          <w:rFonts w:ascii="Times New Roman" w:hAnsi="Times New Roman" w:cs="Times New Roman"/>
          <w:sz w:val="24"/>
          <w:szCs w:val="24"/>
        </w:rPr>
        <w:t>Varios.</w:t>
      </w:r>
      <w:r w:rsidR="003A4F8A" w:rsidRPr="00A37222">
        <w:rPr>
          <w:rFonts w:ascii="Times New Roman" w:hAnsi="Times New Roman" w:cs="Times New Roman"/>
          <w:sz w:val="24"/>
          <w:szCs w:val="24"/>
        </w:rPr>
        <w:t>--</w:t>
      </w:r>
    </w:p>
    <w:p w14:paraId="3D12ABDC" w14:textId="3C4AB1A6" w:rsidR="003A4F8A" w:rsidRPr="00A37222" w:rsidRDefault="003A4F8A" w:rsidP="003A4F8A">
      <w:pPr>
        <w:spacing w:after="0" w:line="360" w:lineRule="auto"/>
        <w:jc w:val="both"/>
        <w:rPr>
          <w:rFonts w:ascii="Times New Roman" w:hAnsi="Times New Roman" w:cs="Times New Roman"/>
          <w:b/>
          <w:sz w:val="24"/>
          <w:szCs w:val="24"/>
        </w:rPr>
      </w:pPr>
      <w:r w:rsidRPr="00A37222">
        <w:rPr>
          <w:rFonts w:ascii="Times New Roman" w:hAnsi="Times New Roman" w:cs="Times New Roman"/>
          <w:b/>
          <w:sz w:val="24"/>
          <w:szCs w:val="24"/>
        </w:rPr>
        <w:t>1. Informes de Dirección Ejecutiva relacionados al descargo de mobiliario que ya cumplió su vida útil e informe relacionado al convenio VMT-FONAT disposición final de desechos bioinfecciosos.----------------------------------------------------------------------------</w:t>
      </w:r>
    </w:p>
    <w:p w14:paraId="533ECA65" w14:textId="0FD2518A" w:rsidR="003A4F8A" w:rsidRPr="00A37222" w:rsidRDefault="00A244E2" w:rsidP="00F8085E">
      <w:pPr>
        <w:spacing w:after="0" w:line="360" w:lineRule="auto"/>
        <w:jc w:val="both"/>
        <w:rPr>
          <w:rFonts w:ascii="Times New Roman" w:hAnsi="Times New Roman" w:cs="Times New Roman"/>
          <w:sz w:val="24"/>
          <w:szCs w:val="24"/>
        </w:rPr>
      </w:pPr>
      <w:r w:rsidRPr="00A37222">
        <w:rPr>
          <w:rFonts w:ascii="Times New Roman" w:hAnsi="Times New Roman" w:cs="Times New Roman"/>
          <w:sz w:val="24"/>
          <w:szCs w:val="24"/>
        </w:rPr>
        <w:t>El Presidente del Consejo Directivo le concede la intervención a la Directora Ejecutiva, quien procede a explicar que el día cuatro de enero del corriente año, se realizó el descargo del mobiliario que ya cumplió su vida útil, y del cual ya se había solicitado autorización. Dicho descargo se realizó a través del Lic. Genaro Rodríguez, quien desempeña el cargo de encargado del área de activo fijo del Ministerio de Obras Públicas. De acuerdo al reporte brindado por el técnico Abel Flores Lima, encargado de activo fijo, transporte y suministro, el mobiliario se encontraba ya en estado inservible y cargado al Fondo d</w:t>
      </w:r>
      <w:r w:rsidR="00AF0B43" w:rsidRPr="00A37222">
        <w:rPr>
          <w:rFonts w:ascii="Times New Roman" w:hAnsi="Times New Roman" w:cs="Times New Roman"/>
          <w:sz w:val="24"/>
          <w:szCs w:val="24"/>
        </w:rPr>
        <w:t xml:space="preserve">e Actividades Especial del MOP, dicho mobiliario se compone de: 37 sillas metálicas tipo de espera sin brazos, 24 sillas ergonómicas tipo secretarial con descasa brazos, y 8 sillas ergonómicas tipo gerencial. Lo anterior se encuentra contenido el </w:t>
      </w:r>
      <w:r w:rsidR="007A07EB">
        <w:rPr>
          <w:rFonts w:ascii="Times New Roman" w:hAnsi="Times New Roman" w:cs="Times New Roman"/>
          <w:b/>
          <w:color w:val="548DD4" w:themeColor="text2" w:themeTint="99"/>
          <w:sz w:val="24"/>
          <w:szCs w:val="24"/>
          <w:u w:val="single"/>
        </w:rPr>
        <w:t>Anexo 01</w:t>
      </w:r>
      <w:r w:rsidR="00AF0B43" w:rsidRPr="00A37222">
        <w:rPr>
          <w:rFonts w:ascii="Times New Roman" w:hAnsi="Times New Roman" w:cs="Times New Roman"/>
          <w:sz w:val="24"/>
          <w:szCs w:val="24"/>
        </w:rPr>
        <w:t xml:space="preserve">. </w:t>
      </w:r>
      <w:r w:rsidR="00AD5A8D" w:rsidRPr="00A37222">
        <w:rPr>
          <w:rFonts w:ascii="Times New Roman" w:hAnsi="Times New Roman" w:cs="Times New Roman"/>
          <w:sz w:val="24"/>
          <w:szCs w:val="24"/>
        </w:rPr>
        <w:t>Continúa</w:t>
      </w:r>
      <w:r w:rsidR="00AF0B43" w:rsidRPr="00A37222">
        <w:rPr>
          <w:rFonts w:ascii="Times New Roman" w:hAnsi="Times New Roman" w:cs="Times New Roman"/>
          <w:sz w:val="24"/>
          <w:szCs w:val="24"/>
        </w:rPr>
        <w:t xml:space="preserve"> </w:t>
      </w:r>
      <w:r w:rsidR="00AD5A8D" w:rsidRPr="00A37222">
        <w:rPr>
          <w:rFonts w:ascii="Times New Roman" w:hAnsi="Times New Roman" w:cs="Times New Roman"/>
          <w:sz w:val="24"/>
          <w:szCs w:val="24"/>
        </w:rPr>
        <w:t xml:space="preserve">manifestando la Lic. Alfaro, que con la finalidad de generar economía en el gasto </w:t>
      </w:r>
      <w:r w:rsidR="007A07EB" w:rsidRPr="00A37222">
        <w:rPr>
          <w:rFonts w:ascii="Times New Roman" w:hAnsi="Times New Roman" w:cs="Times New Roman"/>
          <w:sz w:val="24"/>
          <w:szCs w:val="24"/>
        </w:rPr>
        <w:t>público</w:t>
      </w:r>
      <w:r w:rsidR="00AD5A8D" w:rsidRPr="00A37222">
        <w:rPr>
          <w:rFonts w:ascii="Times New Roman" w:hAnsi="Times New Roman" w:cs="Times New Roman"/>
          <w:sz w:val="24"/>
          <w:szCs w:val="24"/>
        </w:rPr>
        <w:t xml:space="preserve">, el VMT, tiene la disposición de apoyar y cooperar con el FONAT, a efecto de gestionar los correspondientes procedimientos, asegurando que el FONAT obtenga los servicios de recolección, transporte, tratamiento y disposición final de los desechos bio-infecciosos, lo que permitirá que el FONAT, pueda reorientar e invertir sus recursos financieros en actividades de interés general dentro del marco de sus competencias, el convenio contiene diez cláusulas que desarrollan el objeto, compromisos de las partes, condiciones, cuantificación, frecuencia y lugar donde se prestaran los servicios, plazo, canal de comunicación informativo, imprevistos, </w:t>
      </w:r>
      <w:r w:rsidR="00A104DB" w:rsidRPr="00A37222">
        <w:rPr>
          <w:rFonts w:ascii="Times New Roman" w:hAnsi="Times New Roman" w:cs="Times New Roman"/>
          <w:sz w:val="24"/>
          <w:szCs w:val="24"/>
        </w:rPr>
        <w:t xml:space="preserve">solución de divergencias, principio de buena voluntad, terminación anticipada del convenio, y notificaciones, dicho convenio se encuentra contenido el </w:t>
      </w:r>
      <w:r w:rsidR="002D1B2E">
        <w:rPr>
          <w:rFonts w:ascii="Times New Roman" w:hAnsi="Times New Roman" w:cs="Times New Roman"/>
          <w:b/>
          <w:color w:val="548DD4" w:themeColor="text2" w:themeTint="99"/>
          <w:sz w:val="24"/>
          <w:szCs w:val="24"/>
          <w:u w:val="single"/>
        </w:rPr>
        <w:t>Anexo 02</w:t>
      </w:r>
      <w:r w:rsidR="00A104DB" w:rsidRPr="00A37222">
        <w:rPr>
          <w:rFonts w:ascii="Times New Roman" w:hAnsi="Times New Roman" w:cs="Times New Roman"/>
          <w:b/>
          <w:color w:val="548DD4" w:themeColor="text2" w:themeTint="99"/>
          <w:sz w:val="24"/>
          <w:szCs w:val="24"/>
          <w:u w:val="single"/>
        </w:rPr>
        <w:t>.</w:t>
      </w:r>
      <w:r w:rsidR="00A104DB" w:rsidRPr="00A37222">
        <w:rPr>
          <w:rFonts w:ascii="Times New Roman" w:hAnsi="Times New Roman" w:cs="Times New Roman"/>
          <w:color w:val="548DD4" w:themeColor="text2" w:themeTint="99"/>
          <w:sz w:val="24"/>
          <w:szCs w:val="24"/>
        </w:rPr>
        <w:t xml:space="preserve"> </w:t>
      </w:r>
      <w:r w:rsidR="00A104DB" w:rsidRPr="00A37222">
        <w:rPr>
          <w:rFonts w:ascii="Times New Roman" w:hAnsi="Times New Roman" w:cs="Times New Roman"/>
          <w:sz w:val="24"/>
          <w:szCs w:val="24"/>
        </w:rPr>
        <w:t>Los miembros del Consejo Directivo se dan por enterados de los informes rendidos por la Lic. Loyda Alfaro, en calidad de Directora Ejecutiva.----------</w:t>
      </w:r>
      <w:r w:rsidR="006F4275">
        <w:rPr>
          <w:rFonts w:ascii="Times New Roman" w:hAnsi="Times New Roman" w:cs="Times New Roman"/>
          <w:sz w:val="24"/>
          <w:szCs w:val="24"/>
        </w:rPr>
        <w:t>----------------</w:t>
      </w:r>
      <w:r w:rsidR="00A104DB" w:rsidRPr="00A37222">
        <w:rPr>
          <w:rFonts w:ascii="Times New Roman" w:hAnsi="Times New Roman" w:cs="Times New Roman"/>
          <w:sz w:val="24"/>
          <w:szCs w:val="24"/>
        </w:rPr>
        <w:t>--------------------------------------------</w:t>
      </w:r>
    </w:p>
    <w:p w14:paraId="3C203404" w14:textId="1C3EE1E8" w:rsidR="003A4F8A" w:rsidRPr="00A37222" w:rsidRDefault="003A4F8A" w:rsidP="00F8085E">
      <w:pPr>
        <w:spacing w:after="0" w:line="360" w:lineRule="auto"/>
        <w:jc w:val="both"/>
        <w:rPr>
          <w:rFonts w:ascii="Times New Roman" w:hAnsi="Times New Roman" w:cs="Times New Roman"/>
          <w:b/>
          <w:sz w:val="24"/>
          <w:szCs w:val="24"/>
        </w:rPr>
      </w:pPr>
      <w:r w:rsidRPr="00A37222">
        <w:rPr>
          <w:rFonts w:ascii="Times New Roman" w:hAnsi="Times New Roman" w:cs="Times New Roman"/>
          <w:b/>
          <w:sz w:val="24"/>
          <w:szCs w:val="24"/>
        </w:rPr>
        <w:lastRenderedPageBreak/>
        <w:t>2. Informe por parte de la Dirección Ejecutiva sobre el proceso de reforma parcial al reglamento interno de trabajo, y propuesta de aprobación y remisión al Ministerio de Trabajo.-</w:t>
      </w:r>
      <w:r w:rsidR="006F4275">
        <w:rPr>
          <w:rFonts w:ascii="Times New Roman" w:hAnsi="Times New Roman" w:cs="Times New Roman"/>
          <w:b/>
          <w:sz w:val="24"/>
          <w:szCs w:val="24"/>
        </w:rPr>
        <w:t>--------------------------------------------------------------------------------------------------</w:t>
      </w:r>
    </w:p>
    <w:p w14:paraId="599B035F" w14:textId="6842A98E" w:rsidR="00B06CF9" w:rsidRPr="00A37222" w:rsidRDefault="00793CA0" w:rsidP="0020160E">
      <w:pPr>
        <w:spacing w:after="0" w:line="360" w:lineRule="auto"/>
        <w:jc w:val="both"/>
        <w:rPr>
          <w:rFonts w:ascii="Times New Roman" w:hAnsi="Times New Roman" w:cs="Times New Roman"/>
          <w:sz w:val="24"/>
          <w:szCs w:val="24"/>
        </w:rPr>
      </w:pPr>
      <w:r w:rsidRPr="00A37222">
        <w:rPr>
          <w:rFonts w:ascii="Times New Roman" w:hAnsi="Times New Roman" w:cs="Times New Roman"/>
          <w:sz w:val="24"/>
          <w:szCs w:val="24"/>
        </w:rPr>
        <w:t xml:space="preserve">El Presidente del Consejo Directivo expone al pleno que </w:t>
      </w:r>
      <w:r w:rsidR="00F914D4" w:rsidRPr="00A37222">
        <w:rPr>
          <w:rFonts w:ascii="Times New Roman" w:hAnsi="Times New Roman" w:cs="Times New Roman"/>
          <w:sz w:val="24"/>
          <w:szCs w:val="24"/>
        </w:rPr>
        <w:t>siendo que el FONAT tiene como uno de sus principales objetivos estratégicos atender a las víctimas de siniestros de tránsito y a sus familiares en caso de fallecimiento, así, como fomentar programas y proyectos en materia de seguridad, educación y prevención vial, a fin de prevenir y disminuir los accidentes de tránsito, acciones que se desarrollan durante todo el año, pero principalmente en los periodos vacaciones que tradicionalmente se otorgan en el país, como lo es semana santa, fiestas agostinas y navideñas y de fin de año; comprometidos todos con la misión y visión con la que fue creado el FONDO consideramos que brindar los servicios establecidos en la Ley aun en periodos de vacación vendría a beneficiar a aquellas personas que requieren nuestros serv</w:t>
      </w:r>
      <w:r w:rsidR="00804D8B" w:rsidRPr="00A37222">
        <w:rPr>
          <w:rFonts w:ascii="Times New Roman" w:hAnsi="Times New Roman" w:cs="Times New Roman"/>
          <w:sz w:val="24"/>
          <w:szCs w:val="24"/>
        </w:rPr>
        <w:t>icios; es así como también todos los empleados convinieron</w:t>
      </w:r>
      <w:r w:rsidR="00F914D4" w:rsidRPr="00A37222">
        <w:rPr>
          <w:rFonts w:ascii="Times New Roman" w:hAnsi="Times New Roman" w:cs="Times New Roman"/>
          <w:sz w:val="24"/>
          <w:szCs w:val="24"/>
        </w:rPr>
        <w:t xml:space="preserve"> gozar el periodo vacacional</w:t>
      </w:r>
      <w:r w:rsidR="00804D8B" w:rsidRPr="00A37222">
        <w:rPr>
          <w:rFonts w:ascii="Times New Roman" w:hAnsi="Times New Roman" w:cs="Times New Roman"/>
          <w:sz w:val="24"/>
          <w:szCs w:val="24"/>
        </w:rPr>
        <w:t xml:space="preserve"> en un periodo único</w:t>
      </w:r>
      <w:r w:rsidR="008653F0" w:rsidRPr="00A37222">
        <w:rPr>
          <w:rFonts w:ascii="Times New Roman" w:hAnsi="Times New Roman" w:cs="Times New Roman"/>
          <w:sz w:val="24"/>
          <w:szCs w:val="24"/>
        </w:rPr>
        <w:t xml:space="preserve">, decisión que consta en </w:t>
      </w:r>
      <w:r w:rsidR="0055651F" w:rsidRPr="00A37222">
        <w:rPr>
          <w:rFonts w:ascii="Times New Roman" w:hAnsi="Times New Roman" w:cs="Times New Roman"/>
          <w:sz w:val="24"/>
          <w:szCs w:val="24"/>
        </w:rPr>
        <w:t>un acta</w:t>
      </w:r>
      <w:r w:rsidR="008653F0" w:rsidRPr="00A37222">
        <w:rPr>
          <w:rFonts w:ascii="Times New Roman" w:hAnsi="Times New Roman" w:cs="Times New Roman"/>
          <w:sz w:val="24"/>
          <w:szCs w:val="24"/>
        </w:rPr>
        <w:t xml:space="preserve"> que ha sido firmada por todos, y se procede a dar lectura a la misma</w:t>
      </w:r>
      <w:r w:rsidR="00804D8B" w:rsidRPr="00A37222">
        <w:rPr>
          <w:rFonts w:ascii="Times New Roman" w:hAnsi="Times New Roman" w:cs="Times New Roman"/>
          <w:sz w:val="24"/>
          <w:szCs w:val="24"/>
        </w:rPr>
        <w:t xml:space="preserve">. </w:t>
      </w:r>
      <w:r w:rsidR="00FA35D0" w:rsidRPr="00A37222">
        <w:rPr>
          <w:rFonts w:ascii="Times New Roman" w:hAnsi="Times New Roman" w:cs="Times New Roman"/>
          <w:sz w:val="24"/>
          <w:szCs w:val="24"/>
        </w:rPr>
        <w:t xml:space="preserve">En virtud de ello se propone </w:t>
      </w:r>
      <w:r w:rsidRPr="00A37222">
        <w:rPr>
          <w:rFonts w:ascii="Times New Roman" w:hAnsi="Times New Roman" w:cs="Times New Roman"/>
          <w:sz w:val="24"/>
          <w:szCs w:val="24"/>
        </w:rPr>
        <w:t xml:space="preserve">una reforma parcial al reglamento interno de trabajo del Fondo para la Atención a las Víctimas de Accidentes de Tránsito, de la siguiente forma: a) </w:t>
      </w:r>
      <w:r w:rsidRPr="00A37222">
        <w:rPr>
          <w:rFonts w:ascii="Times New Roman" w:hAnsi="Times New Roman" w:cs="Times New Roman"/>
          <w:b/>
          <w:sz w:val="24"/>
          <w:szCs w:val="24"/>
        </w:rPr>
        <w:t xml:space="preserve">Vacación </w:t>
      </w:r>
      <w:r w:rsidRPr="00A37222">
        <w:rPr>
          <w:rFonts w:ascii="Times New Roman" w:hAnsi="Times New Roman" w:cs="Times New Roman"/>
          <w:sz w:val="24"/>
          <w:szCs w:val="24"/>
        </w:rPr>
        <w:t xml:space="preserve"> Art. 39.- Las vacaciones se podrán otorgar a los trabajadores y trabajadoras bajo los sistemas de período único y período fraccionado según convenga a los intereses del FONAT, y b)  </w:t>
      </w:r>
      <w:r w:rsidRPr="00A37222">
        <w:rPr>
          <w:rFonts w:ascii="Times New Roman" w:hAnsi="Times New Roman" w:cs="Times New Roman"/>
          <w:b/>
          <w:sz w:val="24"/>
          <w:szCs w:val="24"/>
        </w:rPr>
        <w:t>Sobre las Vacaciones</w:t>
      </w:r>
      <w:r w:rsidRPr="00A37222">
        <w:rPr>
          <w:rFonts w:ascii="Times New Roman" w:hAnsi="Times New Roman" w:cs="Times New Roman"/>
          <w:sz w:val="24"/>
          <w:szCs w:val="24"/>
        </w:rPr>
        <w:t xml:space="preserve"> Art. 41.- Los días de asueto y de descanso semanal que quedasen comprendidos dentro de un período de vacaciones, no prolongarán la duración de estas; pero las vacaciones no podrán iniciarse en tales días. Los descansos semanales compensatorios no podrán incluirse dentro del periodo de vacaciones.</w:t>
      </w:r>
      <w:r w:rsidR="00D21BDA" w:rsidRPr="00A37222">
        <w:rPr>
          <w:rFonts w:ascii="Times New Roman" w:hAnsi="Times New Roman" w:cs="Times New Roman"/>
          <w:sz w:val="24"/>
          <w:szCs w:val="24"/>
        </w:rPr>
        <w:t xml:space="preserve"> Lo anterior de conformidad a lo contenido en el </w:t>
      </w:r>
      <w:r w:rsidR="002D1B2E">
        <w:rPr>
          <w:rFonts w:ascii="Times New Roman" w:hAnsi="Times New Roman" w:cs="Times New Roman"/>
          <w:b/>
          <w:color w:val="548DD4" w:themeColor="text2" w:themeTint="99"/>
          <w:sz w:val="24"/>
          <w:szCs w:val="24"/>
          <w:u w:val="single"/>
        </w:rPr>
        <w:t>Anexo 03</w:t>
      </w:r>
      <w:r w:rsidR="00D21BDA" w:rsidRPr="00A37222">
        <w:rPr>
          <w:rFonts w:ascii="Times New Roman" w:hAnsi="Times New Roman" w:cs="Times New Roman"/>
          <w:sz w:val="24"/>
          <w:szCs w:val="24"/>
        </w:rPr>
        <w:t>. Luego del análisis sobre el particular el Consejo acuerda: i)</w:t>
      </w:r>
      <w:r w:rsidR="00397BA4" w:rsidRPr="00A37222">
        <w:rPr>
          <w:rFonts w:ascii="Times New Roman" w:hAnsi="Times New Roman" w:cs="Times New Roman"/>
          <w:sz w:val="24"/>
          <w:szCs w:val="24"/>
        </w:rPr>
        <w:t xml:space="preserve"> darse por enterados del proceso de reforma parcia del Reglamento Interno de Trabajo del FONAT; </w:t>
      </w:r>
      <w:r w:rsidR="0055651F" w:rsidRPr="00A37222">
        <w:rPr>
          <w:rFonts w:ascii="Times New Roman" w:hAnsi="Times New Roman" w:cs="Times New Roman"/>
          <w:sz w:val="24"/>
          <w:szCs w:val="24"/>
        </w:rPr>
        <w:t>ii) dar por recibida la propuesta de reforma al reglamento</w:t>
      </w:r>
      <w:r w:rsidR="000419F5" w:rsidRPr="00A37222">
        <w:rPr>
          <w:rFonts w:ascii="Times New Roman" w:hAnsi="Times New Roman" w:cs="Times New Roman"/>
          <w:sz w:val="24"/>
          <w:szCs w:val="24"/>
        </w:rPr>
        <w:t xml:space="preserve"> interno de trabajo del FONAT;</w:t>
      </w:r>
      <w:r w:rsidR="0055651F" w:rsidRPr="00A37222">
        <w:rPr>
          <w:rFonts w:ascii="Times New Roman" w:hAnsi="Times New Roman" w:cs="Times New Roman"/>
          <w:sz w:val="24"/>
          <w:szCs w:val="24"/>
        </w:rPr>
        <w:t xml:space="preserve"> iii) Darse por entera</w:t>
      </w:r>
      <w:r w:rsidR="00316BB0" w:rsidRPr="00A37222">
        <w:rPr>
          <w:rFonts w:ascii="Times New Roman" w:hAnsi="Times New Roman" w:cs="Times New Roman"/>
          <w:sz w:val="24"/>
          <w:szCs w:val="24"/>
        </w:rPr>
        <w:t xml:space="preserve">dos del contenido del acta de los empleados relacionado al cambio de modalidad en el periodo vacacional; </w:t>
      </w:r>
      <w:r w:rsidR="000419F5" w:rsidRPr="00A37222">
        <w:rPr>
          <w:rFonts w:ascii="Times New Roman" w:hAnsi="Times New Roman" w:cs="Times New Roman"/>
          <w:sz w:val="24"/>
          <w:szCs w:val="24"/>
        </w:rPr>
        <w:t>y iv) Aprobar el contenido de la reforma parcial del Reglamento Interno de Trabajo del FONAT.---</w:t>
      </w:r>
      <w:r w:rsidR="006F4275">
        <w:rPr>
          <w:rFonts w:ascii="Times New Roman" w:hAnsi="Times New Roman" w:cs="Times New Roman"/>
          <w:sz w:val="24"/>
          <w:szCs w:val="24"/>
        </w:rPr>
        <w:t>--------</w:t>
      </w:r>
      <w:r w:rsidR="003A4F8A" w:rsidRPr="00A37222">
        <w:rPr>
          <w:rFonts w:ascii="Times New Roman" w:hAnsi="Times New Roman" w:cs="Times New Roman"/>
          <w:b/>
          <w:sz w:val="24"/>
          <w:szCs w:val="24"/>
        </w:rPr>
        <w:t xml:space="preserve"> 3. Se somete a consideración solicitud de ajuste</w:t>
      </w:r>
      <w:r w:rsidR="0059268D" w:rsidRPr="00A37222">
        <w:rPr>
          <w:rFonts w:ascii="Times New Roman" w:hAnsi="Times New Roman" w:cs="Times New Roman"/>
          <w:b/>
          <w:sz w:val="24"/>
          <w:szCs w:val="24"/>
        </w:rPr>
        <w:t xml:space="preserve"> al Plan Operativo Anual 2018.-----------</w:t>
      </w:r>
      <w:r w:rsidR="006F4275" w:rsidRPr="00A37222">
        <w:rPr>
          <w:rFonts w:ascii="Times New Roman" w:hAnsi="Times New Roman" w:cs="Times New Roman"/>
          <w:sz w:val="24"/>
          <w:szCs w:val="24"/>
        </w:rPr>
        <w:t xml:space="preserve"> </w:t>
      </w:r>
      <w:r w:rsidR="0059268D" w:rsidRPr="00A37222">
        <w:rPr>
          <w:rFonts w:ascii="Times New Roman" w:hAnsi="Times New Roman" w:cs="Times New Roman"/>
          <w:sz w:val="24"/>
          <w:szCs w:val="24"/>
        </w:rPr>
        <w:t xml:space="preserve">El Presidente  del Consejo Directivo </w:t>
      </w:r>
      <w:r w:rsidR="00AB3140" w:rsidRPr="00A37222">
        <w:rPr>
          <w:rFonts w:ascii="Times New Roman" w:hAnsi="Times New Roman" w:cs="Times New Roman"/>
          <w:sz w:val="24"/>
          <w:szCs w:val="24"/>
        </w:rPr>
        <w:t>le concede la intervención a la Directora Ejecutiva quien procede exponer al pleno que es neces</w:t>
      </w:r>
      <w:r w:rsidR="007E7F27" w:rsidRPr="00A37222">
        <w:rPr>
          <w:rFonts w:ascii="Times New Roman" w:hAnsi="Times New Roman" w:cs="Times New Roman"/>
          <w:sz w:val="24"/>
          <w:szCs w:val="24"/>
        </w:rPr>
        <w:t xml:space="preserve">ario realizar ajuste en las metas de las </w:t>
      </w:r>
      <w:r w:rsidR="00AB3140" w:rsidRPr="00A37222">
        <w:rPr>
          <w:rFonts w:ascii="Times New Roman" w:hAnsi="Times New Roman" w:cs="Times New Roman"/>
          <w:sz w:val="24"/>
          <w:szCs w:val="24"/>
        </w:rPr>
        <w:t>actividades</w:t>
      </w:r>
      <w:r w:rsidR="007E7F27" w:rsidRPr="00A37222">
        <w:rPr>
          <w:rFonts w:ascii="Times New Roman" w:hAnsi="Times New Roman" w:cs="Times New Roman"/>
          <w:sz w:val="24"/>
          <w:szCs w:val="24"/>
        </w:rPr>
        <w:t xml:space="preserve"> dos, </w:t>
      </w:r>
      <w:r w:rsidR="007E7F27" w:rsidRPr="00A37222">
        <w:rPr>
          <w:rFonts w:ascii="Times New Roman" w:hAnsi="Times New Roman" w:cs="Times New Roman"/>
          <w:sz w:val="24"/>
          <w:szCs w:val="24"/>
        </w:rPr>
        <w:lastRenderedPageBreak/>
        <w:t>tres y cuatro del CONASEVI, incorporadas en e</w:t>
      </w:r>
      <w:r w:rsidR="00AB3140" w:rsidRPr="00A37222">
        <w:rPr>
          <w:rFonts w:ascii="Times New Roman" w:hAnsi="Times New Roman" w:cs="Times New Roman"/>
          <w:sz w:val="24"/>
          <w:szCs w:val="24"/>
        </w:rPr>
        <w:t xml:space="preserve">l Plan Operativo Anual </w:t>
      </w:r>
      <w:r w:rsidR="007E7F27" w:rsidRPr="00A37222">
        <w:rPr>
          <w:rFonts w:ascii="Times New Roman" w:hAnsi="Times New Roman" w:cs="Times New Roman"/>
          <w:sz w:val="24"/>
          <w:szCs w:val="24"/>
        </w:rPr>
        <w:t xml:space="preserve">del año 2018; en virtud de que la solicitud realizada al Ministerio de Hacienda en </w:t>
      </w:r>
      <w:r w:rsidR="009C56EE" w:rsidRPr="00A37222">
        <w:rPr>
          <w:rFonts w:ascii="Times New Roman" w:hAnsi="Times New Roman" w:cs="Times New Roman"/>
          <w:sz w:val="24"/>
          <w:szCs w:val="24"/>
        </w:rPr>
        <w:t xml:space="preserve">el sentido de incorporar nuevas plazas en dicha unidad, para fortalecer las actividades que ejecutan en materia de prevención vial el CONASEVI, no fue aprobada, razón por la que se considera que dichas metas no podrán ser cubiertas con el personal técnico que actualmente desempeña dichas funciones. En ese marco las metas modificadas quedarían de la siguiente manera: </w:t>
      </w:r>
      <w:r w:rsidR="00D91143" w:rsidRPr="00A37222">
        <w:rPr>
          <w:rFonts w:ascii="Times New Roman" w:hAnsi="Times New Roman" w:cs="Times New Roman"/>
          <w:b/>
          <w:sz w:val="24"/>
          <w:szCs w:val="24"/>
          <w:u w:val="single"/>
        </w:rPr>
        <w:t>DIRECCIÓN EJECUTIVA</w:t>
      </w:r>
      <w:r w:rsidR="00D91143" w:rsidRPr="00A37222">
        <w:rPr>
          <w:rFonts w:ascii="Times New Roman" w:hAnsi="Times New Roman" w:cs="Times New Roman"/>
          <w:sz w:val="24"/>
          <w:szCs w:val="24"/>
        </w:rPr>
        <w:t>, tarea</w:t>
      </w:r>
      <w:r w:rsidR="00CC2139" w:rsidRPr="00A37222">
        <w:rPr>
          <w:rFonts w:ascii="Times New Roman" w:hAnsi="Times New Roman" w:cs="Times New Roman"/>
          <w:sz w:val="24"/>
          <w:szCs w:val="24"/>
        </w:rPr>
        <w:t xml:space="preserve"> número siete, se sustituye el indicador de la siguiente manera: número de instrucciones ejecutadas/número de instrucciones dadas por Consejo D</w:t>
      </w:r>
      <w:r w:rsidR="000D2D9B" w:rsidRPr="00A37222">
        <w:rPr>
          <w:rFonts w:ascii="Times New Roman" w:hAnsi="Times New Roman" w:cs="Times New Roman"/>
          <w:sz w:val="24"/>
          <w:szCs w:val="24"/>
        </w:rPr>
        <w:t>irectivo; tarea</w:t>
      </w:r>
      <w:r w:rsidR="00CC2139" w:rsidRPr="00A37222">
        <w:rPr>
          <w:rFonts w:ascii="Times New Roman" w:hAnsi="Times New Roman" w:cs="Times New Roman"/>
          <w:sz w:val="24"/>
          <w:szCs w:val="24"/>
        </w:rPr>
        <w:t xml:space="preserve"> número ocho, se sustituye la meta de la siguiente manera: revisar trimestralmente y proponer cambios; </w:t>
      </w:r>
      <w:r w:rsidR="000D2D9B" w:rsidRPr="00A37222">
        <w:rPr>
          <w:rFonts w:ascii="Times New Roman" w:hAnsi="Times New Roman" w:cs="Times New Roman"/>
          <w:sz w:val="24"/>
          <w:szCs w:val="24"/>
        </w:rPr>
        <w:t>tarea</w:t>
      </w:r>
      <w:r w:rsidR="003317AD" w:rsidRPr="00A37222">
        <w:rPr>
          <w:rFonts w:ascii="Times New Roman" w:hAnsi="Times New Roman" w:cs="Times New Roman"/>
          <w:sz w:val="24"/>
          <w:szCs w:val="24"/>
        </w:rPr>
        <w:t xml:space="preserve"> número once, se sustituye la meta de la siguiente manera: presentar tres informes; </w:t>
      </w:r>
      <w:r w:rsidR="003317AD" w:rsidRPr="00A37222">
        <w:rPr>
          <w:rFonts w:ascii="Times New Roman" w:hAnsi="Times New Roman" w:cs="Times New Roman"/>
          <w:b/>
          <w:sz w:val="24"/>
          <w:szCs w:val="24"/>
          <w:u w:val="single"/>
        </w:rPr>
        <w:t>GERENCIA DE ADQUISICIONES Y CONTRAT</w:t>
      </w:r>
      <w:r w:rsidR="000D2D9B" w:rsidRPr="00A37222">
        <w:rPr>
          <w:rFonts w:ascii="Times New Roman" w:hAnsi="Times New Roman" w:cs="Times New Roman"/>
          <w:b/>
          <w:sz w:val="24"/>
          <w:szCs w:val="24"/>
          <w:u w:val="single"/>
        </w:rPr>
        <w:t>ACIONES</w:t>
      </w:r>
      <w:r w:rsidR="000D2D9B" w:rsidRPr="00A37222">
        <w:rPr>
          <w:rFonts w:ascii="Times New Roman" w:hAnsi="Times New Roman" w:cs="Times New Roman"/>
          <w:sz w:val="24"/>
          <w:szCs w:val="24"/>
        </w:rPr>
        <w:t>, incorporar la tarea</w:t>
      </w:r>
      <w:r w:rsidR="003317AD" w:rsidRPr="00A37222">
        <w:rPr>
          <w:rFonts w:ascii="Times New Roman" w:hAnsi="Times New Roman" w:cs="Times New Roman"/>
          <w:sz w:val="24"/>
          <w:szCs w:val="24"/>
        </w:rPr>
        <w:t xml:space="preserve"> número seis de la siguiente manera:</w:t>
      </w:r>
      <w:r w:rsidR="00D91143" w:rsidRPr="00A37222">
        <w:rPr>
          <w:rFonts w:ascii="Times New Roman" w:hAnsi="Times New Roman" w:cs="Times New Roman"/>
          <w:sz w:val="24"/>
          <w:szCs w:val="24"/>
        </w:rPr>
        <w:t xml:space="preserve"> </w:t>
      </w:r>
      <w:r w:rsidR="000D2D9B" w:rsidRPr="00A37222">
        <w:rPr>
          <w:rFonts w:ascii="Times New Roman" w:hAnsi="Times New Roman" w:cs="Times New Roman"/>
          <w:sz w:val="24"/>
          <w:szCs w:val="24"/>
        </w:rPr>
        <w:t>mandar nota a cada gerencia o unidad para que inicie su proceso de compra ante la UACI programados</w:t>
      </w:r>
      <w:r w:rsidR="00AE2A9F" w:rsidRPr="00A37222">
        <w:rPr>
          <w:rFonts w:ascii="Times New Roman" w:hAnsi="Times New Roman" w:cs="Times New Roman"/>
          <w:sz w:val="24"/>
          <w:szCs w:val="24"/>
        </w:rPr>
        <w:t xml:space="preserve">; </w:t>
      </w:r>
      <w:r w:rsidR="008A4010" w:rsidRPr="00A37222">
        <w:rPr>
          <w:rFonts w:ascii="Times New Roman" w:hAnsi="Times New Roman" w:cs="Times New Roman"/>
          <w:b/>
          <w:sz w:val="24"/>
          <w:szCs w:val="24"/>
          <w:u w:val="single"/>
        </w:rPr>
        <w:t>UNIDAD DE GESTIÓN AMBIENTAL</w:t>
      </w:r>
      <w:r w:rsidR="008A4010" w:rsidRPr="00A37222">
        <w:rPr>
          <w:rFonts w:ascii="Times New Roman" w:hAnsi="Times New Roman" w:cs="Times New Roman"/>
          <w:sz w:val="24"/>
          <w:szCs w:val="24"/>
        </w:rPr>
        <w:t xml:space="preserve">, </w:t>
      </w:r>
      <w:r w:rsidR="00FE0ACA" w:rsidRPr="00A37222">
        <w:rPr>
          <w:rFonts w:ascii="Times New Roman" w:hAnsi="Times New Roman" w:cs="Times New Roman"/>
          <w:sz w:val="24"/>
          <w:szCs w:val="24"/>
        </w:rPr>
        <w:t>modificar</w:t>
      </w:r>
      <w:r w:rsidR="00044CA7" w:rsidRPr="00A37222">
        <w:rPr>
          <w:rFonts w:ascii="Times New Roman" w:hAnsi="Times New Roman" w:cs="Times New Roman"/>
          <w:sz w:val="24"/>
          <w:szCs w:val="24"/>
        </w:rPr>
        <w:t xml:space="preserve"> </w:t>
      </w:r>
      <w:r w:rsidR="00A740CC" w:rsidRPr="00A37222">
        <w:rPr>
          <w:rFonts w:ascii="Times New Roman" w:hAnsi="Times New Roman" w:cs="Times New Roman"/>
          <w:sz w:val="24"/>
          <w:szCs w:val="24"/>
        </w:rPr>
        <w:t xml:space="preserve">y ampliar </w:t>
      </w:r>
      <w:r w:rsidR="00312667" w:rsidRPr="00A37222">
        <w:rPr>
          <w:rFonts w:ascii="Times New Roman" w:hAnsi="Times New Roman" w:cs="Times New Roman"/>
          <w:sz w:val="24"/>
          <w:szCs w:val="24"/>
        </w:rPr>
        <w:t xml:space="preserve">la tarea uno de la siguiente manera: </w:t>
      </w:r>
      <w:r w:rsidR="00930914" w:rsidRPr="00A37222">
        <w:rPr>
          <w:rFonts w:ascii="Times New Roman" w:hAnsi="Times New Roman" w:cs="Times New Roman"/>
          <w:sz w:val="24"/>
          <w:szCs w:val="24"/>
        </w:rPr>
        <w:t>1- Elaborar un Diagnóstico de necesidades de capacitaciones</w:t>
      </w:r>
      <w:r w:rsidR="006F3CE8" w:rsidRPr="00A37222">
        <w:rPr>
          <w:rFonts w:ascii="Times New Roman" w:hAnsi="Times New Roman" w:cs="Times New Roman"/>
          <w:sz w:val="24"/>
          <w:szCs w:val="24"/>
        </w:rPr>
        <w:t xml:space="preserve"> –</w:t>
      </w:r>
      <w:r w:rsidR="00930914" w:rsidRPr="00A37222">
        <w:rPr>
          <w:rFonts w:ascii="Times New Roman" w:hAnsi="Times New Roman" w:cs="Times New Roman"/>
          <w:sz w:val="24"/>
          <w:szCs w:val="24"/>
        </w:rPr>
        <w:t>, 2- Realizar dos jornadas de capacitación sobre temas legales sobre el Medio Ambiente</w:t>
      </w:r>
      <w:r w:rsidR="00784E49" w:rsidRPr="00A37222">
        <w:rPr>
          <w:rFonts w:ascii="Times New Roman" w:hAnsi="Times New Roman" w:cs="Times New Roman"/>
          <w:sz w:val="24"/>
          <w:szCs w:val="24"/>
        </w:rPr>
        <w:t xml:space="preserve"> - </w:t>
      </w:r>
      <w:r w:rsidR="00930914" w:rsidRPr="00A37222">
        <w:rPr>
          <w:rFonts w:ascii="Times New Roman" w:hAnsi="Times New Roman" w:cs="Times New Roman"/>
          <w:sz w:val="24"/>
          <w:szCs w:val="24"/>
        </w:rPr>
        <w:t xml:space="preserve">, 3- Desarrollar una capacitación de sensibilización y educación ambiental, 4- Realización de taller  para todos/as los empleados de la institución sobre manejo de desechos sólidos y reciclaje, 5- Realizar seis campañas institucionales sobre cuido ambiental, </w:t>
      </w:r>
      <w:r w:rsidR="00784E49" w:rsidRPr="00A37222">
        <w:rPr>
          <w:rFonts w:ascii="Times New Roman" w:hAnsi="Times New Roman" w:cs="Times New Roman"/>
          <w:sz w:val="24"/>
          <w:szCs w:val="24"/>
        </w:rPr>
        <w:t xml:space="preserve">INDICADORES para las cinco actividades anteriores: número de actividades realizadas/número de actividades programadas * 100; </w:t>
      </w:r>
      <w:r w:rsidR="00930914" w:rsidRPr="00A37222">
        <w:rPr>
          <w:rFonts w:ascii="Times New Roman" w:hAnsi="Times New Roman" w:cs="Times New Roman"/>
          <w:sz w:val="24"/>
          <w:szCs w:val="24"/>
        </w:rPr>
        <w:t>y 6- Fomentar la participación de los emplea</w:t>
      </w:r>
      <w:r w:rsidR="00784E49" w:rsidRPr="00A37222">
        <w:rPr>
          <w:rFonts w:ascii="Times New Roman" w:hAnsi="Times New Roman" w:cs="Times New Roman"/>
          <w:sz w:val="24"/>
          <w:szCs w:val="24"/>
        </w:rPr>
        <w:t>dos en el CGA de la institución - indicador: número de actividades con participación/número de actividades programadas * 100</w:t>
      </w:r>
      <w:r w:rsidR="001815C4" w:rsidRPr="00A37222">
        <w:rPr>
          <w:rFonts w:ascii="Times New Roman" w:hAnsi="Times New Roman" w:cs="Times New Roman"/>
          <w:sz w:val="24"/>
          <w:szCs w:val="24"/>
        </w:rPr>
        <w:t xml:space="preserve">; </w:t>
      </w:r>
      <w:r w:rsidR="001815C4" w:rsidRPr="00A37222">
        <w:rPr>
          <w:rFonts w:ascii="Times New Roman" w:hAnsi="Times New Roman" w:cs="Times New Roman"/>
          <w:b/>
          <w:sz w:val="24"/>
          <w:szCs w:val="24"/>
          <w:u w:val="single"/>
        </w:rPr>
        <w:t>GERENCIA DE TECNOLOGIA</w:t>
      </w:r>
      <w:r w:rsidR="001815C4" w:rsidRPr="00A37222">
        <w:rPr>
          <w:rFonts w:ascii="Times New Roman" w:hAnsi="Times New Roman" w:cs="Times New Roman"/>
          <w:sz w:val="24"/>
          <w:szCs w:val="24"/>
        </w:rPr>
        <w:t xml:space="preserve">: </w:t>
      </w:r>
      <w:r w:rsidR="0029762B" w:rsidRPr="00A37222">
        <w:rPr>
          <w:rFonts w:ascii="Times New Roman" w:hAnsi="Times New Roman" w:cs="Times New Roman"/>
          <w:sz w:val="24"/>
          <w:szCs w:val="24"/>
        </w:rPr>
        <w:t xml:space="preserve">modificar el orden  de las tareas y </w:t>
      </w:r>
      <w:r w:rsidR="001815C4" w:rsidRPr="00A37222">
        <w:rPr>
          <w:rFonts w:ascii="Times New Roman" w:hAnsi="Times New Roman" w:cs="Times New Roman"/>
          <w:sz w:val="24"/>
          <w:szCs w:val="24"/>
        </w:rPr>
        <w:t>adicionar cuatro tareas de la siguiente manera:</w:t>
      </w:r>
      <w:r w:rsidR="0029762B" w:rsidRPr="00A37222">
        <w:rPr>
          <w:rFonts w:ascii="Times New Roman" w:hAnsi="Times New Roman" w:cs="Times New Roman"/>
          <w:sz w:val="24"/>
          <w:szCs w:val="24"/>
        </w:rPr>
        <w:t xml:space="preserve"> </w:t>
      </w:r>
      <w:r w:rsidR="002A01D3" w:rsidRPr="00A37222">
        <w:rPr>
          <w:rFonts w:ascii="Times New Roman" w:hAnsi="Times New Roman" w:cs="Times New Roman"/>
          <w:b/>
          <w:sz w:val="24"/>
          <w:szCs w:val="24"/>
        </w:rPr>
        <w:t>1</w:t>
      </w:r>
      <w:r w:rsidR="002A01D3" w:rsidRPr="00A37222">
        <w:rPr>
          <w:rFonts w:ascii="Times New Roman" w:hAnsi="Times New Roman" w:cs="Times New Roman"/>
          <w:sz w:val="24"/>
          <w:szCs w:val="24"/>
        </w:rPr>
        <w:t>- Realizar inventario de equipos informáticos, 2- Elaborar plan de mantenimiento preventivo y correctivo para el equipo informático</w:t>
      </w:r>
      <w:r w:rsidR="00780E12" w:rsidRPr="00A37222">
        <w:rPr>
          <w:rFonts w:ascii="Times New Roman" w:hAnsi="Times New Roman" w:cs="Times New Roman"/>
          <w:sz w:val="24"/>
          <w:szCs w:val="24"/>
        </w:rPr>
        <w:t xml:space="preserve"> – indicador: número de equipo con mantenimiento/número de equipo programados *100</w:t>
      </w:r>
      <w:r w:rsidR="002A01D3" w:rsidRPr="00A37222">
        <w:rPr>
          <w:rFonts w:ascii="Times New Roman" w:hAnsi="Times New Roman" w:cs="Times New Roman"/>
          <w:sz w:val="24"/>
          <w:szCs w:val="24"/>
        </w:rPr>
        <w:t>, 3- Coordinar el mantenimiento preventivo y correctivo para la planta telefónica institucional</w:t>
      </w:r>
      <w:r w:rsidR="00780E12" w:rsidRPr="00A37222">
        <w:rPr>
          <w:rFonts w:ascii="Times New Roman" w:hAnsi="Times New Roman" w:cs="Times New Roman"/>
          <w:sz w:val="24"/>
          <w:szCs w:val="24"/>
        </w:rPr>
        <w:t xml:space="preserve"> – indicador: planta telefónica funcionando</w:t>
      </w:r>
      <w:r w:rsidR="002A01D3" w:rsidRPr="00A37222">
        <w:rPr>
          <w:rFonts w:ascii="Times New Roman" w:hAnsi="Times New Roman" w:cs="Times New Roman"/>
          <w:sz w:val="24"/>
          <w:szCs w:val="24"/>
        </w:rPr>
        <w:t xml:space="preserve">, 4- Documentar los sistemas informáticos en producción,  5- Realizar el mantenimiento de los sistemas informáticos desarrollados por la Gerencia de Tecnología de acuerdo a requerimientos de las unidades, 6- Diseñar e Implementar un  Sistema de Banco de Proveedores, 7- Diseñar e Implementar el Control y Registro de </w:t>
      </w:r>
      <w:r w:rsidR="002A01D3" w:rsidRPr="00A37222">
        <w:rPr>
          <w:rFonts w:ascii="Times New Roman" w:hAnsi="Times New Roman" w:cs="Times New Roman"/>
          <w:sz w:val="24"/>
          <w:szCs w:val="24"/>
        </w:rPr>
        <w:lastRenderedPageBreak/>
        <w:t>Asistencia de Empleados, 8- Diseñar e Implementar un Sistema de Planillas, 9- Diseñar e Implementar el Sistema de Plan de Compra Institucional, 10- Diseñar e Implementar el Sistema de Evaluación de Desempeño del Personal, 11- Diseñar e Implementar el Sistema del Observatorio Nacional de Seguridad Vial</w:t>
      </w:r>
      <w:r w:rsidR="00780E12" w:rsidRPr="00A37222">
        <w:rPr>
          <w:rFonts w:ascii="Times New Roman" w:hAnsi="Times New Roman" w:cs="Times New Roman"/>
          <w:sz w:val="24"/>
          <w:szCs w:val="24"/>
        </w:rPr>
        <w:t xml:space="preserve"> </w:t>
      </w:r>
      <w:r w:rsidR="00780E12" w:rsidRPr="00A37222">
        <w:rPr>
          <w:rFonts w:ascii="Times New Roman" w:hAnsi="Times New Roman" w:cs="Times New Roman"/>
          <w:sz w:val="24"/>
          <w:szCs w:val="24"/>
        </w:rPr>
        <w:softHyphen/>
        <w:t>– indicador: sistema funcionando</w:t>
      </w:r>
      <w:r w:rsidR="008826CB" w:rsidRPr="00A37222">
        <w:rPr>
          <w:rFonts w:ascii="Times New Roman" w:hAnsi="Times New Roman" w:cs="Times New Roman"/>
          <w:sz w:val="24"/>
          <w:szCs w:val="24"/>
        </w:rPr>
        <w:t xml:space="preserve">,  </w:t>
      </w:r>
      <w:r w:rsidR="002A01D3" w:rsidRPr="00A37222">
        <w:rPr>
          <w:rFonts w:ascii="Times New Roman" w:hAnsi="Times New Roman" w:cs="Times New Roman"/>
          <w:sz w:val="24"/>
          <w:szCs w:val="24"/>
        </w:rPr>
        <w:t>12- Asistir actividades técnicas en apoyo a otras unidades, y soporte técnico en mantenimiento a opera</w:t>
      </w:r>
      <w:r w:rsidR="008826CB" w:rsidRPr="00A37222">
        <w:rPr>
          <w:rFonts w:ascii="Times New Roman" w:hAnsi="Times New Roman" w:cs="Times New Roman"/>
          <w:sz w:val="24"/>
          <w:szCs w:val="24"/>
        </w:rPr>
        <w:t>ciones de infraestructura</w:t>
      </w:r>
      <w:r w:rsidR="00780E12" w:rsidRPr="00A37222">
        <w:rPr>
          <w:rFonts w:ascii="Times New Roman" w:hAnsi="Times New Roman" w:cs="Times New Roman"/>
          <w:sz w:val="24"/>
          <w:szCs w:val="24"/>
        </w:rPr>
        <w:t xml:space="preserve"> – indicador: actividades solicitadas/actividades atendidas *100</w:t>
      </w:r>
      <w:r w:rsidR="008826CB" w:rsidRPr="00A37222">
        <w:rPr>
          <w:rFonts w:ascii="Times New Roman" w:hAnsi="Times New Roman" w:cs="Times New Roman"/>
          <w:sz w:val="24"/>
          <w:szCs w:val="24"/>
        </w:rPr>
        <w:t xml:space="preserve">, </w:t>
      </w:r>
      <w:r w:rsidR="002A01D3" w:rsidRPr="00A37222">
        <w:rPr>
          <w:rFonts w:ascii="Times New Roman" w:hAnsi="Times New Roman" w:cs="Times New Roman"/>
          <w:sz w:val="24"/>
          <w:szCs w:val="24"/>
        </w:rPr>
        <w:t xml:space="preserve">13- Gestionar e Implementar un software comercial para </w:t>
      </w:r>
      <w:r w:rsidR="00C24067" w:rsidRPr="00A37222">
        <w:rPr>
          <w:rFonts w:ascii="Times New Roman" w:hAnsi="Times New Roman" w:cs="Times New Roman"/>
          <w:sz w:val="24"/>
          <w:szCs w:val="24"/>
        </w:rPr>
        <w:t xml:space="preserve">la digitalización de documentos; </w:t>
      </w:r>
      <w:r w:rsidR="00C24067" w:rsidRPr="00A37222">
        <w:rPr>
          <w:rFonts w:ascii="Times New Roman" w:hAnsi="Times New Roman" w:cs="Times New Roman"/>
          <w:b/>
          <w:sz w:val="24"/>
          <w:szCs w:val="24"/>
          <w:u w:val="single"/>
        </w:rPr>
        <w:t>COMISION TECNICA DE EVALUACION MEDICA</w:t>
      </w:r>
      <w:r w:rsidR="00C24067" w:rsidRPr="00A37222">
        <w:rPr>
          <w:rFonts w:ascii="Times New Roman" w:hAnsi="Times New Roman" w:cs="Times New Roman"/>
          <w:sz w:val="24"/>
          <w:szCs w:val="24"/>
        </w:rPr>
        <w:t xml:space="preserve">: </w:t>
      </w:r>
      <w:r w:rsidR="00AA5E4C" w:rsidRPr="00A37222">
        <w:rPr>
          <w:rFonts w:ascii="Times New Roman" w:hAnsi="Times New Roman" w:cs="Times New Roman"/>
          <w:sz w:val="24"/>
          <w:szCs w:val="24"/>
        </w:rPr>
        <w:t xml:space="preserve">modifíquese en la tarea un la meta y el indicador de la siguiente manera: 100% de llamadas para programar citas </w:t>
      </w:r>
      <w:r w:rsidR="00D721D7" w:rsidRPr="00A37222">
        <w:rPr>
          <w:rFonts w:ascii="Times New Roman" w:hAnsi="Times New Roman" w:cs="Times New Roman"/>
          <w:sz w:val="24"/>
          <w:szCs w:val="24"/>
        </w:rPr>
        <w:t xml:space="preserve"> - número de citas programas/número de personas a evaluar </w:t>
      </w:r>
      <w:r w:rsidR="00876BBE" w:rsidRPr="00A37222">
        <w:rPr>
          <w:rFonts w:ascii="Times New Roman" w:hAnsi="Times New Roman" w:cs="Times New Roman"/>
          <w:sz w:val="24"/>
          <w:szCs w:val="24"/>
        </w:rPr>
        <w:t xml:space="preserve">*100; modifíquese la tarea número tres </w:t>
      </w:r>
      <w:r w:rsidR="00B338DC" w:rsidRPr="00A37222">
        <w:rPr>
          <w:rFonts w:ascii="Times New Roman" w:hAnsi="Times New Roman" w:cs="Times New Roman"/>
          <w:sz w:val="24"/>
          <w:szCs w:val="24"/>
        </w:rPr>
        <w:t xml:space="preserve">y su indicador </w:t>
      </w:r>
      <w:r w:rsidR="00876BBE" w:rsidRPr="00A37222">
        <w:rPr>
          <w:rFonts w:ascii="Times New Roman" w:hAnsi="Times New Roman" w:cs="Times New Roman"/>
          <w:sz w:val="24"/>
          <w:szCs w:val="24"/>
        </w:rPr>
        <w:t>de la siguiente manera: elaborar dictámenes y calificaciones finales con el porcentaje de discapacidad de personas lesionadas en las diferentes regiones del país</w:t>
      </w:r>
      <w:r w:rsidR="00B338DC" w:rsidRPr="00A37222">
        <w:rPr>
          <w:rFonts w:ascii="Times New Roman" w:hAnsi="Times New Roman" w:cs="Times New Roman"/>
          <w:sz w:val="24"/>
          <w:szCs w:val="24"/>
        </w:rPr>
        <w:t xml:space="preserve"> – número de dictámenes realizados/número de expedientes remitidos para evaluación *100; </w:t>
      </w:r>
      <w:r w:rsidR="001B5AA2" w:rsidRPr="00A37222">
        <w:rPr>
          <w:rFonts w:ascii="Times New Roman" w:hAnsi="Times New Roman" w:cs="Times New Roman"/>
          <w:b/>
          <w:sz w:val="24"/>
          <w:szCs w:val="24"/>
          <w:u w:val="single"/>
        </w:rPr>
        <w:t>UNIDAD DE GESTIÓN DOCUMENTAL Y ARCHIVO:</w:t>
      </w:r>
      <w:r w:rsidR="003D1A9C" w:rsidRPr="00A37222">
        <w:rPr>
          <w:rFonts w:ascii="Times New Roman" w:hAnsi="Times New Roman" w:cs="Times New Roman"/>
          <w:sz w:val="24"/>
          <w:szCs w:val="24"/>
        </w:rPr>
        <w:t xml:space="preserve"> modificar </w:t>
      </w:r>
      <w:r w:rsidR="00AC2617" w:rsidRPr="00A37222">
        <w:rPr>
          <w:rFonts w:ascii="Times New Roman" w:hAnsi="Times New Roman" w:cs="Times New Roman"/>
          <w:sz w:val="24"/>
          <w:szCs w:val="24"/>
        </w:rPr>
        <w:t xml:space="preserve">de la tarea uno la meta y el indicador de la siguiente manera: clasificación del 100% de los archivos de gestión </w:t>
      </w:r>
      <w:r w:rsidR="00601A4F" w:rsidRPr="00A37222">
        <w:rPr>
          <w:rFonts w:ascii="Times New Roman" w:hAnsi="Times New Roman" w:cs="Times New Roman"/>
          <w:sz w:val="24"/>
          <w:szCs w:val="24"/>
        </w:rPr>
        <w:t>–</w:t>
      </w:r>
      <w:r w:rsidR="00AC2617" w:rsidRPr="00A37222">
        <w:rPr>
          <w:rFonts w:ascii="Times New Roman" w:hAnsi="Times New Roman" w:cs="Times New Roman"/>
          <w:sz w:val="24"/>
          <w:szCs w:val="24"/>
        </w:rPr>
        <w:t xml:space="preserve"> </w:t>
      </w:r>
      <w:r w:rsidR="00601A4F" w:rsidRPr="00A37222">
        <w:rPr>
          <w:rFonts w:ascii="Times New Roman" w:hAnsi="Times New Roman" w:cs="Times New Roman"/>
          <w:sz w:val="24"/>
          <w:szCs w:val="24"/>
        </w:rPr>
        <w:t xml:space="preserve">número de documentos clasificados/número total de archivos de gestión*100; </w:t>
      </w:r>
      <w:r w:rsidR="0085606B" w:rsidRPr="00A37222">
        <w:rPr>
          <w:rFonts w:ascii="Times New Roman" w:hAnsi="Times New Roman" w:cs="Times New Roman"/>
          <w:sz w:val="24"/>
          <w:szCs w:val="24"/>
        </w:rPr>
        <w:t xml:space="preserve">modificar de la tarea tres la meta de la siguiente manera: resguardar el 100% de los documentos; </w:t>
      </w:r>
      <w:r w:rsidR="00480581" w:rsidRPr="00A37222">
        <w:rPr>
          <w:rFonts w:ascii="Times New Roman" w:hAnsi="Times New Roman" w:cs="Times New Roman"/>
          <w:b/>
          <w:sz w:val="24"/>
          <w:szCs w:val="24"/>
          <w:u w:val="single"/>
        </w:rPr>
        <w:t xml:space="preserve">GERENCIA DE ADMINISTRACIÓN Y FINANZAS: </w:t>
      </w:r>
      <w:r w:rsidR="00480581" w:rsidRPr="00A37222">
        <w:rPr>
          <w:rFonts w:ascii="Times New Roman" w:hAnsi="Times New Roman" w:cs="Times New Roman"/>
          <w:sz w:val="24"/>
          <w:szCs w:val="24"/>
        </w:rPr>
        <w:t>modifica</w:t>
      </w:r>
      <w:r w:rsidR="00964DDD" w:rsidRPr="00A37222">
        <w:rPr>
          <w:rFonts w:ascii="Times New Roman" w:hAnsi="Times New Roman" w:cs="Times New Roman"/>
          <w:sz w:val="24"/>
          <w:szCs w:val="24"/>
        </w:rPr>
        <w:t>r las tareas dos, tres y cuatro, sus</w:t>
      </w:r>
      <w:r w:rsidR="00480581" w:rsidRPr="00A37222">
        <w:rPr>
          <w:rFonts w:ascii="Times New Roman" w:hAnsi="Times New Roman" w:cs="Times New Roman"/>
          <w:sz w:val="24"/>
          <w:szCs w:val="24"/>
        </w:rPr>
        <w:t xml:space="preserve"> indicadores </w:t>
      </w:r>
      <w:r w:rsidR="00522399" w:rsidRPr="00A37222">
        <w:rPr>
          <w:rFonts w:ascii="Times New Roman" w:hAnsi="Times New Roman" w:cs="Times New Roman"/>
          <w:sz w:val="24"/>
          <w:szCs w:val="24"/>
        </w:rPr>
        <w:t xml:space="preserve">y sus medios de verificación </w:t>
      </w:r>
      <w:r w:rsidR="00D3598B" w:rsidRPr="00A37222">
        <w:rPr>
          <w:rFonts w:ascii="Times New Roman" w:hAnsi="Times New Roman" w:cs="Times New Roman"/>
          <w:sz w:val="24"/>
          <w:szCs w:val="24"/>
        </w:rPr>
        <w:t>de la siguiente manera: 2- evaluación del cumplimiento del plan estratégico institucional – presentación de document</w:t>
      </w:r>
      <w:r w:rsidR="000E716D" w:rsidRPr="00A37222">
        <w:rPr>
          <w:rFonts w:ascii="Times New Roman" w:hAnsi="Times New Roman" w:cs="Times New Roman"/>
          <w:sz w:val="24"/>
          <w:szCs w:val="24"/>
        </w:rPr>
        <w:t>o final de evaluación</w:t>
      </w:r>
      <w:r w:rsidR="00522399" w:rsidRPr="00A37222">
        <w:rPr>
          <w:rFonts w:ascii="Times New Roman" w:hAnsi="Times New Roman" w:cs="Times New Roman"/>
          <w:sz w:val="24"/>
          <w:szCs w:val="24"/>
        </w:rPr>
        <w:t xml:space="preserve"> – documento de evaluación del PEI, 3- </w:t>
      </w:r>
      <w:r w:rsidR="00AC2AC6" w:rsidRPr="00A37222">
        <w:rPr>
          <w:rFonts w:ascii="Times New Roman" w:hAnsi="Times New Roman" w:cs="Times New Roman"/>
          <w:sz w:val="24"/>
          <w:szCs w:val="24"/>
        </w:rPr>
        <w:t xml:space="preserve">identificar seminarios, capacitaciones y talleres ofrecidos con apoyo INSAFORP y proponerlos a las diferentes unidades de la instituciones </w:t>
      </w:r>
      <w:r w:rsidR="005D7DBA" w:rsidRPr="00A37222">
        <w:rPr>
          <w:rFonts w:ascii="Times New Roman" w:hAnsi="Times New Roman" w:cs="Times New Roman"/>
          <w:sz w:val="24"/>
          <w:szCs w:val="24"/>
        </w:rPr>
        <w:t>–</w:t>
      </w:r>
      <w:r w:rsidR="00AC2AC6" w:rsidRPr="00A37222">
        <w:rPr>
          <w:rFonts w:ascii="Times New Roman" w:hAnsi="Times New Roman" w:cs="Times New Roman"/>
          <w:sz w:val="24"/>
          <w:szCs w:val="24"/>
        </w:rPr>
        <w:t xml:space="preserve"> </w:t>
      </w:r>
      <w:r w:rsidR="005D7DBA" w:rsidRPr="00A37222">
        <w:rPr>
          <w:rFonts w:ascii="Times New Roman" w:hAnsi="Times New Roman" w:cs="Times New Roman"/>
          <w:sz w:val="24"/>
          <w:szCs w:val="24"/>
        </w:rPr>
        <w:t xml:space="preserve">informe trimestral de los cursos identificados – informe -; 4- </w:t>
      </w:r>
      <w:r w:rsidR="00D55D48" w:rsidRPr="00A37222">
        <w:rPr>
          <w:rFonts w:ascii="Times New Roman" w:hAnsi="Times New Roman" w:cs="Times New Roman"/>
          <w:sz w:val="24"/>
          <w:szCs w:val="24"/>
        </w:rPr>
        <w:t xml:space="preserve">solicitar </w:t>
      </w:r>
      <w:r w:rsidR="00A25DF8" w:rsidRPr="00A37222">
        <w:rPr>
          <w:rFonts w:ascii="Times New Roman" w:hAnsi="Times New Roman" w:cs="Times New Roman"/>
          <w:sz w:val="24"/>
          <w:szCs w:val="24"/>
        </w:rPr>
        <w:t>apoyo del INSAFORD para capacitar al 100% del personal de conformidad a los seminarios, capacitaciones y talleres ofrecidos – número de empleados capacitados/</w:t>
      </w:r>
      <w:r w:rsidR="00FE5A24" w:rsidRPr="00A37222">
        <w:rPr>
          <w:rFonts w:ascii="Times New Roman" w:hAnsi="Times New Roman" w:cs="Times New Roman"/>
          <w:sz w:val="24"/>
          <w:szCs w:val="24"/>
        </w:rPr>
        <w:t>número</w:t>
      </w:r>
      <w:r w:rsidR="00A25DF8" w:rsidRPr="00A37222">
        <w:rPr>
          <w:rFonts w:ascii="Times New Roman" w:hAnsi="Times New Roman" w:cs="Times New Roman"/>
          <w:sz w:val="24"/>
          <w:szCs w:val="24"/>
        </w:rPr>
        <w:t xml:space="preserve"> </w:t>
      </w:r>
      <w:r w:rsidR="00B70986" w:rsidRPr="00A37222">
        <w:rPr>
          <w:rFonts w:ascii="Times New Roman" w:hAnsi="Times New Roman" w:cs="Times New Roman"/>
          <w:sz w:val="24"/>
          <w:szCs w:val="24"/>
        </w:rPr>
        <w:t>total de empleados *</w:t>
      </w:r>
      <w:r w:rsidR="00850B22" w:rsidRPr="00A37222">
        <w:rPr>
          <w:rFonts w:ascii="Times New Roman" w:hAnsi="Times New Roman" w:cs="Times New Roman"/>
          <w:sz w:val="24"/>
          <w:szCs w:val="24"/>
        </w:rPr>
        <w:t>100;</w:t>
      </w:r>
      <w:r w:rsidR="00A02804" w:rsidRPr="00A37222">
        <w:rPr>
          <w:rFonts w:ascii="Times New Roman" w:hAnsi="Times New Roman" w:cs="Times New Roman"/>
          <w:sz w:val="24"/>
          <w:szCs w:val="24"/>
        </w:rPr>
        <w:t xml:space="preserve"> </w:t>
      </w:r>
      <w:r w:rsidR="00A02804" w:rsidRPr="00A37222">
        <w:rPr>
          <w:rFonts w:ascii="Times New Roman" w:hAnsi="Times New Roman" w:cs="Times New Roman"/>
          <w:b/>
          <w:sz w:val="24"/>
          <w:szCs w:val="24"/>
          <w:u w:val="single"/>
        </w:rPr>
        <w:t>CONSEJO NACIONAL DE SEGURIDAD VIAL</w:t>
      </w:r>
      <w:r w:rsidR="00A77042" w:rsidRPr="00A37222">
        <w:rPr>
          <w:rFonts w:ascii="Times New Roman" w:hAnsi="Times New Roman" w:cs="Times New Roman"/>
          <w:b/>
          <w:sz w:val="24"/>
          <w:szCs w:val="24"/>
          <w:u w:val="single"/>
        </w:rPr>
        <w:t xml:space="preserve">: </w:t>
      </w:r>
      <w:r w:rsidR="00A77042" w:rsidRPr="00A37222">
        <w:rPr>
          <w:rFonts w:ascii="Times New Roman" w:hAnsi="Times New Roman" w:cs="Times New Roman"/>
          <w:sz w:val="24"/>
          <w:szCs w:val="24"/>
        </w:rPr>
        <w:t xml:space="preserve">modifíquense las metas de las tareas dos, tres y cuatro, de la siguiente manera: 2- </w:t>
      </w:r>
      <w:r w:rsidR="00A04E4D" w:rsidRPr="00A37222">
        <w:rPr>
          <w:rFonts w:ascii="Times New Roman" w:hAnsi="Times New Roman" w:cs="Times New Roman"/>
          <w:sz w:val="24"/>
          <w:szCs w:val="24"/>
        </w:rPr>
        <w:t xml:space="preserve">divulgar dos ediciones de revistas, doce boletines y cuatro borshures, 3- realizar cincuenta capacitaciones, 4- </w:t>
      </w:r>
      <w:r w:rsidR="00450C82" w:rsidRPr="00A37222">
        <w:rPr>
          <w:rFonts w:ascii="Times New Roman" w:hAnsi="Times New Roman" w:cs="Times New Roman"/>
          <w:sz w:val="24"/>
          <w:szCs w:val="24"/>
        </w:rPr>
        <w:t xml:space="preserve">conformación de ciento sesenta comités de educación </w:t>
      </w:r>
      <w:r w:rsidR="006166FD" w:rsidRPr="00A37222">
        <w:rPr>
          <w:rFonts w:ascii="Times New Roman" w:hAnsi="Times New Roman" w:cs="Times New Roman"/>
          <w:sz w:val="24"/>
          <w:szCs w:val="24"/>
        </w:rPr>
        <w:t>y seguridad vial; y modificar la tarea diecisiete de la siguiente manera: elaborar informes de actividades realizadas por CONASEVI y planes de los CODESEVI. Todo lo anterior de conformidad al</w:t>
      </w:r>
      <w:r w:rsidR="00634D10" w:rsidRPr="00A37222">
        <w:rPr>
          <w:rFonts w:ascii="Times New Roman" w:hAnsi="Times New Roman" w:cs="Times New Roman"/>
          <w:sz w:val="24"/>
          <w:szCs w:val="24"/>
        </w:rPr>
        <w:t xml:space="preserve"> </w:t>
      </w:r>
      <w:r w:rsidR="002D1B2E">
        <w:rPr>
          <w:rFonts w:ascii="Times New Roman" w:hAnsi="Times New Roman" w:cs="Times New Roman"/>
          <w:b/>
          <w:color w:val="548DD4" w:themeColor="text2" w:themeTint="99"/>
          <w:sz w:val="24"/>
          <w:szCs w:val="24"/>
          <w:u w:val="single"/>
        </w:rPr>
        <w:t>Anexo 04</w:t>
      </w:r>
      <w:r w:rsidR="00634D10" w:rsidRPr="00A37222">
        <w:rPr>
          <w:rFonts w:ascii="Times New Roman" w:hAnsi="Times New Roman" w:cs="Times New Roman"/>
          <w:sz w:val="24"/>
          <w:szCs w:val="24"/>
        </w:rPr>
        <w:t xml:space="preserve">. </w:t>
      </w:r>
      <w:r w:rsidR="00634D10" w:rsidRPr="00A37222">
        <w:rPr>
          <w:rFonts w:ascii="Times New Roman" w:hAnsi="Times New Roman" w:cs="Times New Roman"/>
          <w:sz w:val="24"/>
          <w:szCs w:val="24"/>
        </w:rPr>
        <w:lastRenderedPageBreak/>
        <w:t xml:space="preserve">Después de discutidos </w:t>
      </w:r>
      <w:r w:rsidR="00581CD2" w:rsidRPr="00A37222">
        <w:rPr>
          <w:rFonts w:ascii="Times New Roman" w:hAnsi="Times New Roman" w:cs="Times New Roman"/>
          <w:sz w:val="24"/>
          <w:szCs w:val="24"/>
        </w:rPr>
        <w:t>los puntos sobre el particular, el Consejo Directivo por unanimidad acuerda: i)</w:t>
      </w:r>
      <w:r w:rsidR="00DF6604" w:rsidRPr="00A37222">
        <w:rPr>
          <w:rFonts w:ascii="Times New Roman" w:hAnsi="Times New Roman" w:cs="Times New Roman"/>
          <w:sz w:val="24"/>
          <w:szCs w:val="24"/>
        </w:rPr>
        <w:t xml:space="preserve"> darse por enterados de la necesidad de ajustar las tareas program</w:t>
      </w:r>
      <w:r w:rsidR="005E19A6" w:rsidRPr="00A37222">
        <w:rPr>
          <w:rFonts w:ascii="Times New Roman" w:hAnsi="Times New Roman" w:cs="Times New Roman"/>
          <w:sz w:val="24"/>
          <w:szCs w:val="24"/>
        </w:rPr>
        <w:t xml:space="preserve">adas en el Plan Operativo Anual, ii) Aprobar el ajuste al plan operativo anual correspondiente al año dos mil dieciocho, en los términos expuestos, iii) </w:t>
      </w:r>
      <w:r w:rsidR="00F53F81" w:rsidRPr="00A37222">
        <w:rPr>
          <w:rFonts w:ascii="Times New Roman" w:hAnsi="Times New Roman" w:cs="Times New Roman"/>
          <w:sz w:val="24"/>
          <w:szCs w:val="24"/>
        </w:rPr>
        <w:t xml:space="preserve">Autorizar los cambios necesarios en el Plan Anual de Compras, como consecuencia del ajuste de las tareas programadas en dicho plan,  </w:t>
      </w:r>
      <w:r w:rsidR="00EB0012" w:rsidRPr="00A37222">
        <w:rPr>
          <w:rFonts w:ascii="Times New Roman" w:hAnsi="Times New Roman" w:cs="Times New Roman"/>
          <w:sz w:val="24"/>
          <w:szCs w:val="24"/>
        </w:rPr>
        <w:t>así</w:t>
      </w:r>
      <w:r w:rsidR="00F53F81" w:rsidRPr="00A37222">
        <w:rPr>
          <w:rFonts w:ascii="Times New Roman" w:hAnsi="Times New Roman" w:cs="Times New Roman"/>
          <w:sz w:val="24"/>
          <w:szCs w:val="24"/>
        </w:rPr>
        <w:t xml:space="preserve"> como modificar el </w:t>
      </w:r>
      <w:r w:rsidR="00EB0012" w:rsidRPr="00A37222">
        <w:rPr>
          <w:rFonts w:ascii="Times New Roman" w:hAnsi="Times New Roman" w:cs="Times New Roman"/>
          <w:sz w:val="24"/>
          <w:szCs w:val="24"/>
        </w:rPr>
        <w:t>proceso</w:t>
      </w:r>
      <w:r w:rsidR="00F53F81" w:rsidRPr="00A37222">
        <w:rPr>
          <w:rFonts w:ascii="Times New Roman" w:hAnsi="Times New Roman" w:cs="Times New Roman"/>
          <w:sz w:val="24"/>
          <w:szCs w:val="24"/>
        </w:rPr>
        <w:t xml:space="preserve"> </w:t>
      </w:r>
      <w:r w:rsidR="00EB0012" w:rsidRPr="00A37222">
        <w:rPr>
          <w:rFonts w:ascii="Times New Roman" w:hAnsi="Times New Roman" w:cs="Times New Roman"/>
          <w:sz w:val="24"/>
          <w:szCs w:val="24"/>
        </w:rPr>
        <w:t>número</w:t>
      </w:r>
      <w:r w:rsidR="00F53F81" w:rsidRPr="00A37222">
        <w:rPr>
          <w:rFonts w:ascii="Times New Roman" w:hAnsi="Times New Roman" w:cs="Times New Roman"/>
          <w:sz w:val="24"/>
          <w:szCs w:val="24"/>
        </w:rPr>
        <w:t xml:space="preserve"> trece, denominado </w:t>
      </w:r>
      <w:r w:rsidR="00EB0012" w:rsidRPr="00A37222">
        <w:rPr>
          <w:rFonts w:ascii="Times New Roman" w:hAnsi="Times New Roman" w:cs="Times New Roman"/>
          <w:sz w:val="24"/>
          <w:szCs w:val="24"/>
        </w:rPr>
        <w:t xml:space="preserve">“suministro de artículos de prevención vial”, de </w:t>
      </w:r>
      <w:r w:rsidR="00126D14" w:rsidRPr="00A37222">
        <w:rPr>
          <w:rFonts w:ascii="Times New Roman" w:hAnsi="Times New Roman" w:cs="Times New Roman"/>
          <w:sz w:val="24"/>
          <w:szCs w:val="24"/>
        </w:rPr>
        <w:t>l</w:t>
      </w:r>
      <w:r w:rsidR="00EB0012" w:rsidRPr="00A37222">
        <w:rPr>
          <w:rFonts w:ascii="Times New Roman" w:hAnsi="Times New Roman" w:cs="Times New Roman"/>
          <w:sz w:val="24"/>
          <w:szCs w:val="24"/>
        </w:rPr>
        <w:t>icitación</w:t>
      </w:r>
      <w:r w:rsidR="00126D14" w:rsidRPr="00A37222">
        <w:rPr>
          <w:rFonts w:ascii="Times New Roman" w:hAnsi="Times New Roman" w:cs="Times New Roman"/>
          <w:sz w:val="24"/>
          <w:szCs w:val="24"/>
        </w:rPr>
        <w:t xml:space="preserve"> pública</w:t>
      </w:r>
      <w:r w:rsidR="00EB0012" w:rsidRPr="00A37222">
        <w:rPr>
          <w:rFonts w:ascii="Times New Roman" w:hAnsi="Times New Roman" w:cs="Times New Roman"/>
          <w:sz w:val="24"/>
          <w:szCs w:val="24"/>
        </w:rPr>
        <w:t xml:space="preserve"> a proceso por libre gestión, asignándosele un monto de SETENTA MIL 00/100 dólares </w:t>
      </w:r>
      <w:r w:rsidR="00126D14" w:rsidRPr="00A37222">
        <w:rPr>
          <w:rFonts w:ascii="Times New Roman" w:hAnsi="Times New Roman" w:cs="Times New Roman"/>
          <w:sz w:val="24"/>
          <w:szCs w:val="24"/>
        </w:rPr>
        <w:t>($70,000.00), por haberse reducido el número de centros escolares</w:t>
      </w:r>
      <w:r w:rsidR="00217F98" w:rsidRPr="00A37222">
        <w:rPr>
          <w:rFonts w:ascii="Times New Roman" w:hAnsi="Times New Roman" w:cs="Times New Roman"/>
          <w:sz w:val="24"/>
          <w:szCs w:val="24"/>
        </w:rPr>
        <w:t xml:space="preserve">, por las razones ya establecidas, y iv) Informar e instruir a la Gerencia de Adquisiciones y Contrataciones Institucional </w:t>
      </w:r>
      <w:r w:rsidR="00CD165D" w:rsidRPr="00A37222">
        <w:rPr>
          <w:rFonts w:ascii="Times New Roman" w:hAnsi="Times New Roman" w:cs="Times New Roman"/>
          <w:sz w:val="24"/>
          <w:szCs w:val="24"/>
        </w:rPr>
        <w:t>tome providencia del ajuste en las tareas programadas en el POA</w:t>
      </w:r>
      <w:r w:rsidR="002D1EEE" w:rsidRPr="00A37222">
        <w:rPr>
          <w:rFonts w:ascii="Times New Roman" w:hAnsi="Times New Roman" w:cs="Times New Roman"/>
          <w:sz w:val="24"/>
          <w:szCs w:val="24"/>
        </w:rPr>
        <w:t xml:space="preserve"> </w:t>
      </w:r>
      <w:r w:rsidR="00CD165D" w:rsidRPr="00A37222">
        <w:rPr>
          <w:rFonts w:ascii="Times New Roman" w:hAnsi="Times New Roman" w:cs="Times New Roman"/>
          <w:sz w:val="24"/>
          <w:szCs w:val="24"/>
        </w:rPr>
        <w:t xml:space="preserve"> </w:t>
      </w:r>
      <w:r w:rsidR="002D1EEE" w:rsidRPr="00A37222">
        <w:rPr>
          <w:rFonts w:ascii="Times New Roman" w:hAnsi="Times New Roman" w:cs="Times New Roman"/>
          <w:sz w:val="24"/>
          <w:szCs w:val="24"/>
        </w:rPr>
        <w:t>y realice las modificaciones respectivas en el Plan Anual de Compras del presente año.------</w:t>
      </w:r>
      <w:r w:rsidR="00C96D18" w:rsidRPr="00A37222">
        <w:rPr>
          <w:rFonts w:ascii="Times New Roman" w:hAnsi="Times New Roman" w:cs="Times New Roman"/>
          <w:b/>
          <w:sz w:val="24"/>
          <w:szCs w:val="24"/>
        </w:rPr>
        <w:t xml:space="preserve"> </w:t>
      </w:r>
      <w:r w:rsidR="003A4F8A" w:rsidRPr="00A37222">
        <w:rPr>
          <w:rFonts w:ascii="Times New Roman" w:hAnsi="Times New Roman" w:cs="Times New Roman"/>
          <w:b/>
          <w:sz w:val="24"/>
          <w:szCs w:val="24"/>
        </w:rPr>
        <w:t>4. Se somete a consideración la aprobación de los términos de referencia del proceso de Licitación Publica No. LP-01/FONAT/2018, denominada “Servicios de difusión de cuñas de radio, capsulas informativas, menciones radiales y producción de cuñas de radio y capsulas informativas”.-</w:t>
      </w:r>
      <w:r w:rsidR="002D1EEE" w:rsidRPr="00A37222">
        <w:rPr>
          <w:rFonts w:ascii="Times New Roman" w:hAnsi="Times New Roman" w:cs="Times New Roman"/>
          <w:b/>
          <w:sz w:val="24"/>
          <w:szCs w:val="24"/>
        </w:rPr>
        <w:t>---------------------------------------------------------------------</w:t>
      </w:r>
      <w:r w:rsidR="00C96D18" w:rsidRPr="00A37222">
        <w:rPr>
          <w:rFonts w:ascii="Times New Roman" w:hAnsi="Times New Roman" w:cs="Times New Roman"/>
          <w:sz w:val="24"/>
          <w:szCs w:val="24"/>
        </w:rPr>
        <w:t xml:space="preserve"> </w:t>
      </w:r>
      <w:r w:rsidR="002D1EEE" w:rsidRPr="00A37222">
        <w:rPr>
          <w:rFonts w:ascii="Times New Roman" w:hAnsi="Times New Roman" w:cs="Times New Roman"/>
          <w:sz w:val="24"/>
          <w:szCs w:val="24"/>
        </w:rPr>
        <w:t>El Presidente del Consejo Directivo le concede la intervención</w:t>
      </w:r>
      <w:r w:rsidR="00AB5C0E" w:rsidRPr="00A37222">
        <w:rPr>
          <w:rFonts w:ascii="Times New Roman" w:hAnsi="Times New Roman" w:cs="Times New Roman"/>
          <w:sz w:val="24"/>
          <w:szCs w:val="24"/>
        </w:rPr>
        <w:t xml:space="preserve"> Lic. Carlos Canizalez, Gerente de Adquisiciones y Contrataciones Institucional, quien procede a exponer al pleno el contenido de la base de licitación pública con referencia LP-01/FONAT/2018, a través de la cual se promueve </w:t>
      </w:r>
      <w:r w:rsidR="00AB3505" w:rsidRPr="00A37222">
        <w:rPr>
          <w:rFonts w:ascii="Times New Roman" w:hAnsi="Times New Roman" w:cs="Times New Roman"/>
          <w:sz w:val="24"/>
          <w:szCs w:val="24"/>
        </w:rPr>
        <w:t>con el o</w:t>
      </w:r>
      <w:r w:rsidR="00AB5C0E" w:rsidRPr="00A37222">
        <w:rPr>
          <w:rFonts w:ascii="Times New Roman" w:hAnsi="Times New Roman" w:cs="Times New Roman"/>
          <w:sz w:val="24"/>
          <w:szCs w:val="24"/>
        </w:rPr>
        <w:t xml:space="preserve">bjetivo </w:t>
      </w:r>
      <w:r w:rsidR="00AB3505" w:rsidRPr="00A37222">
        <w:rPr>
          <w:rFonts w:ascii="Times New Roman" w:hAnsi="Times New Roman" w:cs="Times New Roman"/>
          <w:sz w:val="24"/>
          <w:szCs w:val="24"/>
        </w:rPr>
        <w:t xml:space="preserve">de contratar </w:t>
      </w:r>
      <w:r w:rsidR="00AB5C0E" w:rsidRPr="00A37222">
        <w:rPr>
          <w:rFonts w:ascii="Times New Roman" w:hAnsi="Times New Roman" w:cs="Times New Roman"/>
          <w:sz w:val="24"/>
          <w:szCs w:val="24"/>
        </w:rPr>
        <w:t xml:space="preserve"> los “SERVICIOS DE DIFUSIÓN DE CUÑAS DE RADIO, CÁPSULAS INFORMATIVAS, MENCIONES RADIALES Y PRODUCCIÓN DE CUÑAS DE RADIO Y CAPSULAS INFORMATIVAS”, con la finalidad de promover campañas de prevención y educación vial con el fin de contribuir a disminuir los siniestros viales.</w:t>
      </w:r>
      <w:r w:rsidR="00D45AB9" w:rsidRPr="00A37222">
        <w:rPr>
          <w:rFonts w:ascii="Times New Roman" w:hAnsi="Times New Roman" w:cs="Times New Roman"/>
          <w:sz w:val="24"/>
          <w:szCs w:val="24"/>
        </w:rPr>
        <w:t xml:space="preserve"> El contenido de la base es el siguiente: </w:t>
      </w:r>
      <w:r w:rsidR="006E654D" w:rsidRPr="00A37222">
        <w:rPr>
          <w:rFonts w:ascii="Times New Roman" w:hAnsi="Times New Roman" w:cs="Times New Roman"/>
          <w:sz w:val="24"/>
          <w:szCs w:val="24"/>
        </w:rPr>
        <w:t xml:space="preserve">Sección I. Instrucciones a los oferentes, Sección II. </w:t>
      </w:r>
      <w:r w:rsidR="00D45AB9" w:rsidRPr="00A37222">
        <w:rPr>
          <w:rFonts w:ascii="Times New Roman" w:hAnsi="Times New Roman" w:cs="Times New Roman"/>
          <w:sz w:val="24"/>
          <w:szCs w:val="24"/>
        </w:rPr>
        <w:t>Conte</w:t>
      </w:r>
      <w:r w:rsidR="006E654D" w:rsidRPr="00A37222">
        <w:rPr>
          <w:rFonts w:ascii="Times New Roman" w:hAnsi="Times New Roman" w:cs="Times New Roman"/>
          <w:sz w:val="24"/>
          <w:szCs w:val="24"/>
        </w:rPr>
        <w:t xml:space="preserve">nido de las bases de licitación, Sección III. Preparación de ofertas, Sección IV. </w:t>
      </w:r>
      <w:r w:rsidR="00D45AB9" w:rsidRPr="00A37222">
        <w:rPr>
          <w:rFonts w:ascii="Times New Roman" w:hAnsi="Times New Roman" w:cs="Times New Roman"/>
          <w:sz w:val="24"/>
          <w:szCs w:val="24"/>
        </w:rPr>
        <w:t>Pre</w:t>
      </w:r>
      <w:r w:rsidR="006E654D" w:rsidRPr="00A37222">
        <w:rPr>
          <w:rFonts w:ascii="Times New Roman" w:hAnsi="Times New Roman" w:cs="Times New Roman"/>
          <w:sz w:val="24"/>
          <w:szCs w:val="24"/>
        </w:rPr>
        <w:t xml:space="preserve">sentación y apertura de ofertas, Sección V. </w:t>
      </w:r>
      <w:r w:rsidR="00D45AB9" w:rsidRPr="00A37222">
        <w:rPr>
          <w:rFonts w:ascii="Times New Roman" w:hAnsi="Times New Roman" w:cs="Times New Roman"/>
          <w:sz w:val="24"/>
          <w:szCs w:val="24"/>
        </w:rPr>
        <w:t>Eval</w:t>
      </w:r>
      <w:r w:rsidR="006E654D" w:rsidRPr="00A37222">
        <w:rPr>
          <w:rFonts w:ascii="Times New Roman" w:hAnsi="Times New Roman" w:cs="Times New Roman"/>
          <w:sz w:val="24"/>
          <w:szCs w:val="24"/>
        </w:rPr>
        <w:t xml:space="preserve">uación y comparación de ofertas, Sección VI. Adjudicación del contrato, Sección VII. </w:t>
      </w:r>
      <w:r w:rsidR="00D45AB9" w:rsidRPr="00A37222">
        <w:rPr>
          <w:rFonts w:ascii="Times New Roman" w:hAnsi="Times New Roman" w:cs="Times New Roman"/>
          <w:sz w:val="24"/>
          <w:szCs w:val="24"/>
        </w:rPr>
        <w:t>Descripción y Especif</w:t>
      </w:r>
      <w:r w:rsidR="006E654D" w:rsidRPr="00A37222">
        <w:rPr>
          <w:rFonts w:ascii="Times New Roman" w:hAnsi="Times New Roman" w:cs="Times New Roman"/>
          <w:sz w:val="24"/>
          <w:szCs w:val="24"/>
        </w:rPr>
        <w:t xml:space="preserve">icaciones Técnicas del Servicio, Sección VIII. </w:t>
      </w:r>
      <w:r w:rsidR="00D45AB9" w:rsidRPr="00A37222">
        <w:rPr>
          <w:rFonts w:ascii="Times New Roman" w:hAnsi="Times New Roman" w:cs="Times New Roman"/>
          <w:sz w:val="24"/>
          <w:szCs w:val="24"/>
        </w:rPr>
        <w:t>Anexos</w:t>
      </w:r>
      <w:r w:rsidR="00841738" w:rsidRPr="00A37222">
        <w:rPr>
          <w:rFonts w:ascii="Times New Roman" w:hAnsi="Times New Roman" w:cs="Times New Roman"/>
          <w:sz w:val="24"/>
          <w:szCs w:val="24"/>
        </w:rPr>
        <w:t>, las bases comprenden además cualquier aclaración o adenda que emita el FONAT en relación con el proceso de licitación, comenta que las bases pueden ser obtenidas d</w:t>
      </w:r>
      <w:r w:rsidR="002D1B2E">
        <w:rPr>
          <w:rFonts w:ascii="Times New Roman" w:hAnsi="Times New Roman" w:cs="Times New Roman"/>
          <w:sz w:val="24"/>
          <w:szCs w:val="24"/>
        </w:rPr>
        <w:t xml:space="preserve">e dos formas: a) Descargándola </w:t>
      </w:r>
      <w:r w:rsidR="00841738" w:rsidRPr="00A37222">
        <w:rPr>
          <w:rFonts w:ascii="Times New Roman" w:hAnsi="Times New Roman" w:cs="Times New Roman"/>
          <w:sz w:val="24"/>
          <w:szCs w:val="24"/>
        </w:rPr>
        <w:t xml:space="preserve">gratuitamente del sitio www.comprasal.gob.sv DESDE LAS 00.01 horas del DIA 06 DE MARZO DE 2018 hasta las 23:59 horas del día 08 DE MARZO DE 2018, ingresando al apartado de </w:t>
      </w:r>
      <w:r w:rsidR="00841738" w:rsidRPr="00A37222">
        <w:rPr>
          <w:rFonts w:ascii="Times New Roman" w:hAnsi="Times New Roman" w:cs="Times New Roman"/>
          <w:sz w:val="24"/>
          <w:szCs w:val="24"/>
        </w:rPr>
        <w:lastRenderedPageBreak/>
        <w:t>“convocatorias”, “consulta de contrataciones y adquisiciones”, seleccionando la opción “descargue gratis para presentar ofertas” debiendo llenar la información requerida de forma completa para que se le genere su comprobante que hace constar a GACI en el sistema, su interés de participar y para efecto de notificaciones, y b) en  la  GACI  del  FONAT  ubicado  en: Avenida Bugambilias Número R-6, Colonia San Francisco, San Salvador; los días DEL 06 AL 08 DE MARZO DE 2018, en horario de 08:30 a.m. a 12:30 p.m. y de 01:30 p.m. a 04:30 p.m. sin costo, para lo cual deberán presentar una USB para que se le proporcione las Bases de Licitación, para lo cual los interesados deberán llenar de forma completa la información de la ficha de la GACI para efectos de notificaciones. No se recibirán ofertas si las bases no han sido obtenidas por cualquiera de las dos formas mencionadas anteriormente.</w:t>
      </w:r>
      <w:r w:rsidR="00F04B53" w:rsidRPr="00A37222">
        <w:rPr>
          <w:rFonts w:ascii="Times New Roman" w:hAnsi="Times New Roman" w:cs="Times New Roman"/>
          <w:sz w:val="24"/>
          <w:szCs w:val="24"/>
        </w:rPr>
        <w:t xml:space="preserve"> Expone al pleno el contenido de la misma, lo cual se encuentra relacionado en el </w:t>
      </w:r>
      <w:r w:rsidR="002D1B2E">
        <w:rPr>
          <w:rFonts w:ascii="Times New Roman" w:hAnsi="Times New Roman" w:cs="Times New Roman"/>
          <w:b/>
          <w:color w:val="548DD4" w:themeColor="text2" w:themeTint="99"/>
          <w:sz w:val="24"/>
          <w:szCs w:val="24"/>
          <w:u w:val="single"/>
        </w:rPr>
        <w:t>Anexo 05</w:t>
      </w:r>
      <w:r w:rsidR="00E12960" w:rsidRPr="00A37222">
        <w:rPr>
          <w:rFonts w:ascii="Times New Roman" w:hAnsi="Times New Roman" w:cs="Times New Roman"/>
          <w:b/>
          <w:color w:val="548DD4" w:themeColor="text2" w:themeTint="99"/>
          <w:sz w:val="24"/>
          <w:szCs w:val="24"/>
          <w:u w:val="single"/>
        </w:rPr>
        <w:t xml:space="preserve">. </w:t>
      </w:r>
      <w:r w:rsidR="00F04B53" w:rsidRPr="00A37222">
        <w:rPr>
          <w:rFonts w:ascii="Times New Roman" w:hAnsi="Times New Roman" w:cs="Times New Roman"/>
          <w:sz w:val="24"/>
          <w:szCs w:val="24"/>
        </w:rPr>
        <w:t xml:space="preserve">Una vez abordadas las consultas sobre el particular, el pleno acuerda: </w:t>
      </w:r>
      <w:r w:rsidR="00447FBF" w:rsidRPr="00A37222">
        <w:rPr>
          <w:rFonts w:ascii="Times New Roman" w:hAnsi="Times New Roman" w:cs="Times New Roman"/>
          <w:sz w:val="24"/>
          <w:szCs w:val="24"/>
        </w:rPr>
        <w:t xml:space="preserve">i) </w:t>
      </w:r>
      <w:r w:rsidR="00D86E08" w:rsidRPr="00A37222">
        <w:rPr>
          <w:rFonts w:ascii="Times New Roman" w:hAnsi="Times New Roman" w:cs="Times New Roman"/>
          <w:sz w:val="24"/>
          <w:szCs w:val="24"/>
        </w:rPr>
        <w:t>Dar por recibida la base que contiene los términos de referencia de la Licitación Pública No. LP-01/FONAT/2018, denominada “Servicios de difusión de cuñas de radio, capsulas informativas, menciones radiales y producción de cuñas de radio y capsulas informativas”, ii) Dar por aprobada la base de licitación con referencia No. LP-01/FONAT/2018, denominada “Servicios de difusión de cuñas de radio, capsulas informativas, menciones radiales y producción de cuñas de radio y capsulas informativas”</w:t>
      </w:r>
      <w:r w:rsidR="005575A9" w:rsidRPr="00A37222">
        <w:rPr>
          <w:rFonts w:ascii="Times New Roman" w:hAnsi="Times New Roman" w:cs="Times New Roman"/>
          <w:sz w:val="24"/>
          <w:szCs w:val="24"/>
        </w:rPr>
        <w:t xml:space="preserve">, iii) autorizar la publicación del proceso de licitación pública No. LP-01/FONAT/2018 en un periódico de mayor circulación nacional y cuya venta será gratuita, iv) </w:t>
      </w:r>
      <w:r w:rsidR="007C61E8" w:rsidRPr="00A37222">
        <w:rPr>
          <w:rFonts w:ascii="Times New Roman" w:hAnsi="Times New Roman" w:cs="Times New Roman"/>
          <w:sz w:val="24"/>
          <w:szCs w:val="24"/>
        </w:rPr>
        <w:t xml:space="preserve">nombrar en la comisión de evaluación técnica del proceso </w:t>
      </w:r>
      <w:r w:rsidR="007067ED" w:rsidRPr="00A37222">
        <w:rPr>
          <w:rFonts w:ascii="Times New Roman" w:hAnsi="Times New Roman" w:cs="Times New Roman"/>
          <w:sz w:val="24"/>
          <w:szCs w:val="24"/>
        </w:rPr>
        <w:t xml:space="preserve">de </w:t>
      </w:r>
      <w:r w:rsidR="007C61E8" w:rsidRPr="00A37222">
        <w:rPr>
          <w:rFonts w:ascii="Times New Roman" w:hAnsi="Times New Roman" w:cs="Times New Roman"/>
          <w:sz w:val="24"/>
          <w:szCs w:val="24"/>
        </w:rPr>
        <w:t xml:space="preserve">licitación pública con referencia No. LP-01/FONAT/2018 a las siguientes personas: Nancy Mariela España Armendáriz, Mario Ludwin Moreno Bolaños, Carlos Humberto Silva Pineda, </w:t>
      </w:r>
      <w:r w:rsidR="001D2E72" w:rsidRPr="00A37222">
        <w:rPr>
          <w:rFonts w:ascii="Times New Roman" w:hAnsi="Times New Roman" w:cs="Times New Roman"/>
          <w:sz w:val="24"/>
          <w:szCs w:val="24"/>
        </w:rPr>
        <w:t xml:space="preserve">Mario Alberto Mezquita Rodríguez y Carlos Armando Canizalez Moran (coordinador), v) autorizar a la Directora Ejecutiva para que pueda realizar, en caso de ser necesario, adendas y/o aclaraciones relacionadas al proceso </w:t>
      </w:r>
      <w:r w:rsidR="007067ED" w:rsidRPr="00A37222">
        <w:rPr>
          <w:rFonts w:ascii="Times New Roman" w:hAnsi="Times New Roman" w:cs="Times New Roman"/>
          <w:sz w:val="24"/>
          <w:szCs w:val="24"/>
        </w:rPr>
        <w:t>de licitación pública con referencia No. LP-01/FONAT/2018, vi) Delegar a la directora ejecutiva para que pueda nombrar al administrador del contrato que se derive del proceso de licitación pública con referencia No. LP-01/FONAT/2018.</w:t>
      </w:r>
      <w:r w:rsidR="00B06CF9" w:rsidRPr="00A37222">
        <w:rPr>
          <w:rFonts w:ascii="Times New Roman" w:hAnsi="Times New Roman" w:cs="Times New Roman"/>
          <w:sz w:val="24"/>
          <w:szCs w:val="24"/>
        </w:rPr>
        <w:t>-----------</w:t>
      </w:r>
      <w:r w:rsidR="00C96D18">
        <w:rPr>
          <w:rFonts w:ascii="Times New Roman" w:hAnsi="Times New Roman" w:cs="Times New Roman"/>
          <w:sz w:val="24"/>
          <w:szCs w:val="24"/>
        </w:rPr>
        <w:t>---------------</w:t>
      </w:r>
      <w:r w:rsidR="00B06CF9" w:rsidRPr="00A37222">
        <w:rPr>
          <w:rFonts w:ascii="Times New Roman" w:hAnsi="Times New Roman" w:cs="Times New Roman"/>
          <w:sz w:val="24"/>
          <w:szCs w:val="24"/>
        </w:rPr>
        <w:t>-----------------------------------</w:t>
      </w:r>
    </w:p>
    <w:p w14:paraId="251E4C89" w14:textId="3741B32F" w:rsidR="00996B4F" w:rsidRPr="00A37222" w:rsidRDefault="003A4F8A" w:rsidP="0020160E">
      <w:pPr>
        <w:spacing w:after="0" w:line="360" w:lineRule="auto"/>
        <w:jc w:val="both"/>
        <w:rPr>
          <w:rFonts w:ascii="Times New Roman" w:hAnsi="Times New Roman" w:cs="Times New Roman"/>
          <w:sz w:val="24"/>
          <w:szCs w:val="24"/>
        </w:rPr>
      </w:pPr>
      <w:r w:rsidRPr="00A37222">
        <w:rPr>
          <w:rFonts w:ascii="Times New Roman" w:hAnsi="Times New Roman" w:cs="Times New Roman"/>
          <w:b/>
          <w:sz w:val="24"/>
          <w:szCs w:val="24"/>
        </w:rPr>
        <w:t>5. Se somete a consideración la aprobación el Plan Anual de Auditoría Interna 2019 y su remisión a la Corte de Cuentas de la República.</w:t>
      </w:r>
      <w:r w:rsidR="00996B4F" w:rsidRPr="00A37222">
        <w:rPr>
          <w:rFonts w:ascii="Times New Roman" w:hAnsi="Times New Roman" w:cs="Times New Roman"/>
          <w:b/>
          <w:sz w:val="24"/>
          <w:szCs w:val="24"/>
        </w:rPr>
        <w:t>----------------------------------------------</w:t>
      </w:r>
      <w:r w:rsidR="00996B4F" w:rsidRPr="00A37222">
        <w:rPr>
          <w:rFonts w:ascii="Times New Roman" w:hAnsi="Times New Roman" w:cs="Times New Roman"/>
          <w:sz w:val="24"/>
          <w:szCs w:val="24"/>
        </w:rPr>
        <w:t xml:space="preserve">El Presidente del Consejo Directivo le concede la intervención a la Lic. Alfaro, quien procede </w:t>
      </w:r>
      <w:r w:rsidR="00996B4F" w:rsidRPr="00A37222">
        <w:rPr>
          <w:rFonts w:ascii="Times New Roman" w:hAnsi="Times New Roman" w:cs="Times New Roman"/>
          <w:sz w:val="24"/>
          <w:szCs w:val="24"/>
        </w:rPr>
        <w:lastRenderedPageBreak/>
        <w:t xml:space="preserve">a exponer al pleno el contenido del Plan Anual de Auditoria Interna 2019, el cual fue presentado por el Lic. Reinal Vanegas, en su calidad de Auditor Interno del FONAT, de acuerdo a lo establecido en el artículo 34 de la Ley Orgánica de la Corte de Cuentas de la República, que en las Entidades y Organismos del Sector Público, se establecerá una sola Unidad de Auditoría Interna, bajo la dependencia directa de la máxima autoridad. La cual efectuará auditoría de las operaciones, actividades y programas de la respectiva entidad u organismo y de sus dependencias, el plan anual de trabajo de Auditoria, ha sido formulado en cumplimiento con la Ley de la Corte de Cuentas de la Republica, Reglamentos, Normas y Manuales y demás Leyes aplicables, el plan tiene como objetivo validar la propuesta de valor establecida en la estrategia de la Auditoría Interna, siempre en procura de coadyuvar al logro de los objetivos de la Institución, </w:t>
      </w:r>
      <w:r w:rsidR="00EB1CEA" w:rsidRPr="00A37222">
        <w:rPr>
          <w:rFonts w:ascii="Times New Roman" w:hAnsi="Times New Roman" w:cs="Times New Roman"/>
          <w:sz w:val="24"/>
          <w:szCs w:val="24"/>
        </w:rPr>
        <w:t xml:space="preserve">dicho plan cuenta con un cronograma de actividades que contempla: la elaboración del plan anual de Auditoria interna 2020;  Examen especial al otorgamiento de Ayudas económicas a las víctimas de Accidentes de tránsito, periodo del 1 de enero al 31 de diciembre de 2018; Examen especial a la adquisición de bienes y contratación de servicios, periodo del 1 de enero al 31 de Diciembre de 2018; Examen especial al pago de horas extraordinarias, periodo del 1 de Enero al 31 de diciembre de 2018; Examen especial a la ejecución de los componentes para la prevención de accidentes de tránsito, periodo del 1 de enero al 31 de diciembre de 2018. Todo lo anterior de conformidad a lo contenido en el </w:t>
      </w:r>
      <w:r w:rsidR="002D1B2E">
        <w:rPr>
          <w:rFonts w:ascii="Times New Roman" w:hAnsi="Times New Roman" w:cs="Times New Roman"/>
          <w:b/>
          <w:color w:val="548DD4" w:themeColor="text2" w:themeTint="99"/>
          <w:sz w:val="24"/>
          <w:szCs w:val="24"/>
          <w:u w:val="single"/>
        </w:rPr>
        <w:t>Anexo 06</w:t>
      </w:r>
      <w:r w:rsidR="00EB1CEA" w:rsidRPr="00A37222">
        <w:rPr>
          <w:rFonts w:ascii="Times New Roman" w:hAnsi="Times New Roman" w:cs="Times New Roman"/>
          <w:color w:val="548DD4" w:themeColor="text2" w:themeTint="99"/>
          <w:sz w:val="24"/>
          <w:szCs w:val="24"/>
        </w:rPr>
        <w:t xml:space="preserve">. </w:t>
      </w:r>
      <w:r w:rsidR="00EB1CEA" w:rsidRPr="00A37222">
        <w:rPr>
          <w:rFonts w:ascii="Times New Roman" w:hAnsi="Times New Roman" w:cs="Times New Roman"/>
          <w:sz w:val="24"/>
          <w:szCs w:val="24"/>
        </w:rPr>
        <w:t>Luego del análisis sobre el punto en discusión, el pleno acuerda: i) dar por recibido el plan de auditoria interna correspondiente al año dos mil diecinueve; ii) Aprobar el plan de trabajo de auditoria interna correspondiente al año dos mil diecinueve; y iii) autorizar al lic. Reinaldo Vanegas, auditor interno del FONAT, para que remita a la Corte de Cuenta de la Republica, el plan de auditoria interna del FONAT correspondiente al año dos mil diecinueve.----------------------------------------------------------</w:t>
      </w:r>
    </w:p>
    <w:p w14:paraId="2761535F" w14:textId="30A85342" w:rsidR="003A4F8A" w:rsidRPr="00A37222" w:rsidRDefault="003A4F8A" w:rsidP="00595AB2">
      <w:pPr>
        <w:spacing w:after="0" w:line="360" w:lineRule="auto"/>
        <w:jc w:val="both"/>
        <w:rPr>
          <w:rFonts w:ascii="Times New Roman" w:hAnsi="Times New Roman" w:cs="Times New Roman"/>
          <w:sz w:val="24"/>
          <w:szCs w:val="24"/>
        </w:rPr>
      </w:pPr>
      <w:r w:rsidRPr="00A37222">
        <w:rPr>
          <w:rFonts w:ascii="Times New Roman" w:hAnsi="Times New Roman" w:cs="Times New Roman"/>
          <w:b/>
          <w:sz w:val="24"/>
          <w:szCs w:val="24"/>
        </w:rPr>
        <w:t>6. Se somete a consideración la aprobación el Plan de Trabajo 2018 de la Comisión de Ética Gubernamental.-</w:t>
      </w:r>
      <w:r w:rsidR="00800AD8" w:rsidRPr="00A37222">
        <w:rPr>
          <w:rFonts w:ascii="Times New Roman" w:hAnsi="Times New Roman" w:cs="Times New Roman"/>
          <w:b/>
          <w:sz w:val="24"/>
          <w:szCs w:val="24"/>
        </w:rPr>
        <w:t>---------------------------------------------------------------------------------</w:t>
      </w:r>
      <w:r w:rsidR="00C96D18" w:rsidRPr="00A37222">
        <w:rPr>
          <w:rFonts w:ascii="Times New Roman" w:hAnsi="Times New Roman" w:cs="Times New Roman"/>
          <w:sz w:val="24"/>
          <w:szCs w:val="24"/>
        </w:rPr>
        <w:t xml:space="preserve"> </w:t>
      </w:r>
      <w:r w:rsidR="00800AD8" w:rsidRPr="00A37222">
        <w:rPr>
          <w:rFonts w:ascii="Times New Roman" w:hAnsi="Times New Roman" w:cs="Times New Roman"/>
          <w:sz w:val="24"/>
          <w:szCs w:val="24"/>
        </w:rPr>
        <w:t xml:space="preserve">El Presidente del Consejo Directivo le concede la intervención a la Lic. Alfaro, quien procede a exponer al pleno el contenido del Plan de Trabajo del Comité de Ética para el presente año, el cual desarrolla  aspectos como datos generales de la institución, datos generales de los titulares, una presentación que explica que dicho documento contiene el primer Plan de Trabajo elaborado por la Comisión de Ética Gubernamental del Fondo para la Atención a las </w:t>
      </w:r>
      <w:r w:rsidR="00800AD8" w:rsidRPr="00A37222">
        <w:rPr>
          <w:rFonts w:ascii="Times New Roman" w:hAnsi="Times New Roman" w:cs="Times New Roman"/>
          <w:sz w:val="24"/>
          <w:szCs w:val="24"/>
        </w:rPr>
        <w:lastRenderedPageBreak/>
        <w:t xml:space="preserve">Víctimas de Accidentes de Tránsito FONAT, para el año 2018; el cual se constituye en la principal herramienta para la ejecución  de acciones encaminadas a dar fiel cumplimiento a lo establecido en la Ley de Ética Gubernamental y su Reglamento; en armonía con los lineamientos establecidos por el Tribunal de Ética Gubernamental, cuyo objetivo general es asegurar las condiciones para el cumplimiento de La Ley de Ética Gubernamental y su Reglamento en el Fondo para la Atención a las Víctimas de Accidentes de Tránsito. Contiene además el diagnóstico de la situación actual de la institución, los recursos y las estrategias para la implementación del plan, detalle de las metas y un cronograma de todas las actividades a desarrollar, todo ello contenido en el </w:t>
      </w:r>
      <w:r w:rsidR="002D1B2E">
        <w:rPr>
          <w:rFonts w:ascii="Times New Roman" w:hAnsi="Times New Roman" w:cs="Times New Roman"/>
          <w:b/>
          <w:color w:val="548DD4" w:themeColor="text2" w:themeTint="99"/>
          <w:sz w:val="24"/>
          <w:szCs w:val="24"/>
          <w:u w:val="single"/>
        </w:rPr>
        <w:t>Anexo 07</w:t>
      </w:r>
      <w:r w:rsidR="00800AD8" w:rsidRPr="00A37222">
        <w:rPr>
          <w:rFonts w:ascii="Times New Roman" w:hAnsi="Times New Roman" w:cs="Times New Roman"/>
          <w:color w:val="548DD4" w:themeColor="text2" w:themeTint="99"/>
          <w:sz w:val="24"/>
          <w:szCs w:val="24"/>
        </w:rPr>
        <w:t xml:space="preserve">. </w:t>
      </w:r>
      <w:r w:rsidR="00800AD8" w:rsidRPr="00A37222">
        <w:rPr>
          <w:rFonts w:ascii="Times New Roman" w:hAnsi="Times New Roman" w:cs="Times New Roman"/>
          <w:sz w:val="24"/>
          <w:szCs w:val="24"/>
        </w:rPr>
        <w:t>Luego del análisis sobre el punto en discusión</w:t>
      </w:r>
      <w:r w:rsidR="00A24041" w:rsidRPr="00A37222">
        <w:rPr>
          <w:rFonts w:ascii="Times New Roman" w:hAnsi="Times New Roman" w:cs="Times New Roman"/>
          <w:sz w:val="24"/>
          <w:szCs w:val="24"/>
        </w:rPr>
        <w:t>, el pleno acuerda: i) dar por recibido el plan de trabajo del Comité de Ética, ii) aprobar el plan de trabajo de la comisión de ética gubernamental 2018, y iii) autorizar al presidente de la comisión de ética institucional par que remita al Tribunal de Ética Gubernamental el plan de trabajo.-</w:t>
      </w:r>
      <w:r w:rsidR="002D1B2E">
        <w:rPr>
          <w:rFonts w:ascii="Times New Roman" w:hAnsi="Times New Roman" w:cs="Times New Roman"/>
          <w:sz w:val="24"/>
          <w:szCs w:val="24"/>
        </w:rPr>
        <w:t>--------------------------------------------------------------</w:t>
      </w:r>
      <w:r w:rsidRPr="00A37222">
        <w:rPr>
          <w:rFonts w:ascii="Times New Roman" w:hAnsi="Times New Roman" w:cs="Times New Roman"/>
          <w:b/>
          <w:sz w:val="24"/>
          <w:szCs w:val="24"/>
        </w:rPr>
        <w:t>7. Se somete a conocimiento y consideración la aprobación del Plan</w:t>
      </w:r>
      <w:r w:rsidR="00A24041" w:rsidRPr="00A37222">
        <w:rPr>
          <w:rFonts w:ascii="Times New Roman" w:hAnsi="Times New Roman" w:cs="Times New Roman"/>
          <w:b/>
          <w:sz w:val="24"/>
          <w:szCs w:val="24"/>
        </w:rPr>
        <w:t xml:space="preserve"> de Trabajo del CONASEVI 2018.--------</w:t>
      </w:r>
      <w:r w:rsidR="00595AB2" w:rsidRPr="00A37222">
        <w:rPr>
          <w:rFonts w:ascii="Times New Roman" w:hAnsi="Times New Roman" w:cs="Times New Roman"/>
          <w:b/>
          <w:sz w:val="24"/>
          <w:szCs w:val="24"/>
        </w:rPr>
        <w:t>---------------------</w:t>
      </w:r>
      <w:r w:rsidR="00A24041" w:rsidRPr="00A37222">
        <w:rPr>
          <w:rFonts w:ascii="Times New Roman" w:hAnsi="Times New Roman" w:cs="Times New Roman"/>
          <w:b/>
          <w:sz w:val="24"/>
          <w:szCs w:val="24"/>
        </w:rPr>
        <w:t>------</w:t>
      </w:r>
      <w:r w:rsidR="002D1B2E">
        <w:rPr>
          <w:rFonts w:ascii="Times New Roman" w:hAnsi="Times New Roman" w:cs="Times New Roman"/>
          <w:b/>
          <w:sz w:val="24"/>
          <w:szCs w:val="24"/>
        </w:rPr>
        <w:t>----------------------------------------------</w:t>
      </w:r>
      <w:r w:rsidR="00A24041" w:rsidRPr="00A37222">
        <w:rPr>
          <w:rFonts w:ascii="Times New Roman" w:hAnsi="Times New Roman" w:cs="Times New Roman"/>
          <w:b/>
          <w:sz w:val="24"/>
          <w:szCs w:val="24"/>
        </w:rPr>
        <w:t>------</w:t>
      </w:r>
      <w:r w:rsidR="00C96D18" w:rsidRPr="00A37222">
        <w:rPr>
          <w:rFonts w:ascii="Times New Roman" w:hAnsi="Times New Roman" w:cs="Times New Roman"/>
          <w:sz w:val="24"/>
          <w:szCs w:val="24"/>
        </w:rPr>
        <w:t xml:space="preserve"> </w:t>
      </w:r>
      <w:r w:rsidR="00A24041" w:rsidRPr="00A37222">
        <w:rPr>
          <w:rFonts w:ascii="Times New Roman" w:hAnsi="Times New Roman" w:cs="Times New Roman"/>
          <w:sz w:val="24"/>
          <w:szCs w:val="24"/>
        </w:rPr>
        <w:t>El Presidente del Consejo Directivo le concede nuevamente la intervención a la Lic. Alfaro, quien procede a exponer al pleno el contenido del Plan de Trabajo del CONASEVI</w:t>
      </w:r>
      <w:r w:rsidR="0054677F" w:rsidRPr="00A37222">
        <w:rPr>
          <w:rFonts w:ascii="Times New Roman" w:hAnsi="Times New Roman" w:cs="Times New Roman"/>
          <w:sz w:val="24"/>
          <w:szCs w:val="24"/>
        </w:rPr>
        <w:t xml:space="preserve">, el cual inicia con una breve descripción de los antecedentes, un análisis de los siniestros de tránsito registrados en el año dos mil diecisiete, un análisis de los siniestros de tránsito vinculados al parque vehicular en el año dos mil diecisiete, </w:t>
      </w:r>
      <w:r w:rsidR="00350472" w:rsidRPr="00A37222">
        <w:rPr>
          <w:rFonts w:ascii="Times New Roman" w:hAnsi="Times New Roman" w:cs="Times New Roman"/>
          <w:sz w:val="24"/>
          <w:szCs w:val="24"/>
        </w:rPr>
        <w:t>análisis de las atenciones médicas por siniestros de tránsito en el año dos mil diecisiete</w:t>
      </w:r>
      <w:r w:rsidR="008B6ED0" w:rsidRPr="00A37222">
        <w:rPr>
          <w:rFonts w:ascii="Times New Roman" w:hAnsi="Times New Roman" w:cs="Times New Roman"/>
          <w:sz w:val="24"/>
          <w:szCs w:val="24"/>
        </w:rPr>
        <w:t xml:space="preserve">. Dicho plan tiene como propósito formular, desarrollar y ejecutar actividades y programas encaminados a contribuir en la disminución de siniestros de tránsito y sus víctimas, y a promover cultura vial, la cual implica la modificación de la conducta de todos los usuarios de la vía en el país, la metodología se basa en los seis componentes de trabajo, donde desarrollará diversas actividades en beneficio de la población salvadoreña en materia de educación y seguridad vial con el fin de bajar los índices de siniestralidad vial a través de la concientización, cada actividad a desarrollar tendrá los siguientes elementos: Objetivo, descripción de las actividades a desarrollar, medio de verificación, cronograma de actividades, responsables por actividad e instituciones involucradas, material a utilizar, al finalizar cada actividad, será presentado un informe, el cual llevará los siguientes elementos: Objetivo, descripción de las actividades desarrolladas, </w:t>
      </w:r>
      <w:r w:rsidR="008B6ED0" w:rsidRPr="00A37222">
        <w:rPr>
          <w:rFonts w:ascii="Times New Roman" w:hAnsi="Times New Roman" w:cs="Times New Roman"/>
          <w:sz w:val="24"/>
          <w:szCs w:val="24"/>
        </w:rPr>
        <w:lastRenderedPageBreak/>
        <w:t xml:space="preserve">material e insumos utilizados, porcentaje de ejecución, conclusiones y recomendaciones, anexos (fotografías y otros), se presentan las actividades de acuerdo a cada componente, al final se presentan  un cronograma de actividades, que desarrolla el componente, producto, directrices, tarea, metas, indicador, medios de verificación, responsable y la programación de forma mensual. Todo lo anterior contenido en el </w:t>
      </w:r>
      <w:r w:rsidR="002D1B2E">
        <w:rPr>
          <w:rFonts w:ascii="Times New Roman" w:hAnsi="Times New Roman" w:cs="Times New Roman"/>
          <w:b/>
          <w:color w:val="548DD4" w:themeColor="text2" w:themeTint="99"/>
          <w:sz w:val="24"/>
          <w:szCs w:val="24"/>
          <w:u w:val="single"/>
        </w:rPr>
        <w:t>Anexo 08</w:t>
      </w:r>
      <w:r w:rsidR="008B6ED0" w:rsidRPr="00A37222">
        <w:rPr>
          <w:rFonts w:ascii="Times New Roman" w:hAnsi="Times New Roman" w:cs="Times New Roman"/>
          <w:color w:val="548DD4" w:themeColor="text2" w:themeTint="99"/>
          <w:sz w:val="24"/>
          <w:szCs w:val="24"/>
        </w:rPr>
        <w:t xml:space="preserve">. </w:t>
      </w:r>
      <w:r w:rsidR="008B6ED0" w:rsidRPr="00A37222">
        <w:rPr>
          <w:rFonts w:ascii="Times New Roman" w:hAnsi="Times New Roman" w:cs="Times New Roman"/>
          <w:sz w:val="24"/>
          <w:szCs w:val="24"/>
        </w:rPr>
        <w:t>Luego del análisis sobre el particular, el pleno acuerda: i) dar por recibido el plan de trabajo del CONASEVI correspondiente al año dos mil diecioc</w:t>
      </w:r>
      <w:r w:rsidR="00595AB2" w:rsidRPr="00A37222">
        <w:rPr>
          <w:rFonts w:ascii="Times New Roman" w:hAnsi="Times New Roman" w:cs="Times New Roman"/>
          <w:sz w:val="24"/>
          <w:szCs w:val="24"/>
        </w:rPr>
        <w:t>ho</w:t>
      </w:r>
      <w:r w:rsidR="008B6ED0" w:rsidRPr="00A37222">
        <w:rPr>
          <w:rFonts w:ascii="Times New Roman" w:hAnsi="Times New Roman" w:cs="Times New Roman"/>
          <w:sz w:val="24"/>
          <w:szCs w:val="24"/>
        </w:rPr>
        <w:t>;</w:t>
      </w:r>
      <w:r w:rsidR="00595AB2" w:rsidRPr="00A37222">
        <w:rPr>
          <w:rFonts w:ascii="Times New Roman" w:hAnsi="Times New Roman" w:cs="Times New Roman"/>
          <w:sz w:val="24"/>
          <w:szCs w:val="24"/>
        </w:rPr>
        <w:t xml:space="preserve"> y</w:t>
      </w:r>
      <w:r w:rsidR="008B6ED0" w:rsidRPr="00A37222">
        <w:rPr>
          <w:rFonts w:ascii="Times New Roman" w:hAnsi="Times New Roman" w:cs="Times New Roman"/>
          <w:sz w:val="24"/>
          <w:szCs w:val="24"/>
        </w:rPr>
        <w:t xml:space="preserve"> ii) aprobar el plan de trabajo del CONASEVI correspondiente al año  dos mil d</w:t>
      </w:r>
      <w:r w:rsidR="00595AB2" w:rsidRPr="00A37222">
        <w:rPr>
          <w:rFonts w:ascii="Times New Roman" w:hAnsi="Times New Roman" w:cs="Times New Roman"/>
          <w:sz w:val="24"/>
          <w:szCs w:val="24"/>
        </w:rPr>
        <w:t>ieciocho.--------------------------------------------</w:t>
      </w:r>
      <w:r w:rsidR="00C96D18">
        <w:rPr>
          <w:rFonts w:ascii="Times New Roman" w:hAnsi="Times New Roman" w:cs="Times New Roman"/>
          <w:sz w:val="24"/>
          <w:szCs w:val="24"/>
        </w:rPr>
        <w:t>---------------</w:t>
      </w:r>
      <w:r w:rsidRPr="00A37222">
        <w:rPr>
          <w:rFonts w:ascii="Times New Roman" w:hAnsi="Times New Roman" w:cs="Times New Roman"/>
          <w:b/>
          <w:sz w:val="24"/>
          <w:szCs w:val="24"/>
        </w:rPr>
        <w:t>8. Se somete a conocimiento los Estados financieros del FONAT correspondientes al ejercicio fiscal 2017, y su publicación en el portal de información oficiosa.-</w:t>
      </w:r>
      <w:r w:rsidR="00C96D18">
        <w:rPr>
          <w:rFonts w:ascii="Times New Roman" w:hAnsi="Times New Roman" w:cs="Times New Roman"/>
          <w:b/>
          <w:sz w:val="24"/>
          <w:szCs w:val="24"/>
        </w:rPr>
        <w:t>----------------</w:t>
      </w:r>
      <w:r w:rsidRPr="00A37222">
        <w:rPr>
          <w:rFonts w:ascii="Times New Roman" w:hAnsi="Times New Roman" w:cs="Times New Roman"/>
          <w:b/>
          <w:sz w:val="24"/>
          <w:szCs w:val="24"/>
        </w:rPr>
        <w:t xml:space="preserve"> </w:t>
      </w:r>
    </w:p>
    <w:p w14:paraId="327F4312" w14:textId="35F630BE" w:rsidR="003A4F8A" w:rsidRPr="00A37222" w:rsidRDefault="00E011FC" w:rsidP="00F8085E">
      <w:pPr>
        <w:spacing w:after="0" w:line="360" w:lineRule="auto"/>
        <w:jc w:val="both"/>
        <w:rPr>
          <w:rFonts w:ascii="Times New Roman" w:hAnsi="Times New Roman" w:cs="Times New Roman"/>
          <w:b/>
          <w:sz w:val="24"/>
          <w:szCs w:val="24"/>
        </w:rPr>
      </w:pPr>
      <w:r w:rsidRPr="00A37222">
        <w:rPr>
          <w:rFonts w:ascii="Times New Roman" w:hAnsi="Times New Roman" w:cs="Times New Roman"/>
          <w:sz w:val="24"/>
          <w:szCs w:val="24"/>
        </w:rPr>
        <w:t>El Presidente del Consejo le concede la intervención a la Directora Ejecutiva, a fin de que brinde un resumen de los estados financieros de la institución correspondiente al primer semestre del presente ejercicio fiscal, quien detalla al pleno que de acuerdo al Estado de Situación Financiera se tiene el siguiente consolidado</w:t>
      </w:r>
      <w:r w:rsidRPr="00A37222">
        <w:rPr>
          <w:rFonts w:ascii="Times New Roman" w:hAnsi="Times New Roman" w:cs="Times New Roman"/>
          <w:b/>
          <w:sz w:val="24"/>
          <w:szCs w:val="24"/>
        </w:rPr>
        <w:t>: RECURSOS</w:t>
      </w:r>
      <w:r w:rsidRPr="00A37222">
        <w:rPr>
          <w:rFonts w:ascii="Times New Roman" w:hAnsi="Times New Roman" w:cs="Times New Roman"/>
          <w:sz w:val="24"/>
          <w:szCs w:val="24"/>
        </w:rPr>
        <w:t xml:space="preserve">: Fondos $1,059,786.94; Inversiones Financieras $424,931.18; Inversiones en existencia $10,153.58; Inversiones en bienes de uso $104,427.40; TOTAL DE RECURSOS: $1,599,299.10. </w:t>
      </w:r>
      <w:r w:rsidRPr="00A37222">
        <w:rPr>
          <w:rFonts w:ascii="Times New Roman" w:hAnsi="Times New Roman" w:cs="Times New Roman"/>
          <w:b/>
          <w:sz w:val="24"/>
          <w:szCs w:val="24"/>
        </w:rPr>
        <w:t>OBLIGACIONES</w:t>
      </w:r>
      <w:r w:rsidRPr="00A37222">
        <w:rPr>
          <w:rFonts w:ascii="Times New Roman" w:hAnsi="Times New Roman" w:cs="Times New Roman"/>
          <w:sz w:val="24"/>
          <w:szCs w:val="24"/>
        </w:rPr>
        <w:t>: Deuda corriente $0.17; Financiamiento de terceros $567,902.67; Patrimonio Estatal: $1,031,396.26; Resultado del ejercicio $0.00; TOTAL</w:t>
      </w:r>
      <w:r w:rsidR="0045205B" w:rsidRPr="00A37222">
        <w:rPr>
          <w:rFonts w:ascii="Times New Roman" w:hAnsi="Times New Roman" w:cs="Times New Roman"/>
          <w:sz w:val="24"/>
          <w:szCs w:val="24"/>
        </w:rPr>
        <w:t xml:space="preserve"> DE OBLIGACIONES: $ 1,599,299.10</w:t>
      </w:r>
      <w:r w:rsidRPr="00A37222">
        <w:rPr>
          <w:rFonts w:ascii="Times New Roman" w:hAnsi="Times New Roman" w:cs="Times New Roman"/>
          <w:sz w:val="24"/>
          <w:szCs w:val="24"/>
        </w:rPr>
        <w:t xml:space="preserve">.- Presenta además la ejecución presupuestaria de egresos, ejecución presupuestaria de ingresos, estado de rendimiento económico y estado de flujo de fondos, todo de conformidad al </w:t>
      </w:r>
      <w:r w:rsidR="002D1B2E">
        <w:rPr>
          <w:rFonts w:ascii="Times New Roman" w:hAnsi="Times New Roman" w:cs="Times New Roman"/>
          <w:b/>
          <w:color w:val="548DD4" w:themeColor="text2" w:themeTint="99"/>
          <w:sz w:val="24"/>
          <w:szCs w:val="24"/>
          <w:u w:val="single"/>
        </w:rPr>
        <w:t>Anexo 09</w:t>
      </w:r>
      <w:r w:rsidR="00C968FB" w:rsidRPr="00A37222">
        <w:rPr>
          <w:rFonts w:ascii="Times New Roman" w:hAnsi="Times New Roman" w:cs="Times New Roman"/>
          <w:color w:val="0070C0"/>
          <w:sz w:val="24"/>
          <w:szCs w:val="24"/>
          <w:u w:val="single"/>
        </w:rPr>
        <w:t>.</w:t>
      </w:r>
      <w:r w:rsidRPr="00A37222">
        <w:rPr>
          <w:rFonts w:ascii="Times New Roman" w:hAnsi="Times New Roman" w:cs="Times New Roman"/>
          <w:color w:val="0070C0"/>
          <w:sz w:val="24"/>
          <w:szCs w:val="24"/>
        </w:rPr>
        <w:t xml:space="preserve"> </w:t>
      </w:r>
      <w:r w:rsidRPr="00A37222">
        <w:rPr>
          <w:rFonts w:ascii="Times New Roman" w:hAnsi="Times New Roman" w:cs="Times New Roman"/>
          <w:sz w:val="24"/>
          <w:szCs w:val="24"/>
        </w:rPr>
        <w:t xml:space="preserve">Habiéndose realizado las consideraciones pertinentes, el pleno acuerda: i) Dar por recibido el informe de los estados financieros de la institución correspondientes </w:t>
      </w:r>
      <w:r w:rsidR="0045205B" w:rsidRPr="00A37222">
        <w:rPr>
          <w:rFonts w:ascii="Times New Roman" w:hAnsi="Times New Roman" w:cs="Times New Roman"/>
          <w:sz w:val="24"/>
          <w:szCs w:val="24"/>
        </w:rPr>
        <w:t>a</w:t>
      </w:r>
      <w:r w:rsidRPr="00A37222">
        <w:rPr>
          <w:rFonts w:ascii="Times New Roman" w:hAnsi="Times New Roman" w:cs="Times New Roman"/>
          <w:sz w:val="24"/>
          <w:szCs w:val="24"/>
        </w:rPr>
        <w:t>l ejercicio fiscal</w:t>
      </w:r>
      <w:r w:rsidR="0045205B" w:rsidRPr="00A37222">
        <w:rPr>
          <w:rFonts w:ascii="Times New Roman" w:hAnsi="Times New Roman" w:cs="Times New Roman"/>
          <w:sz w:val="24"/>
          <w:szCs w:val="24"/>
        </w:rPr>
        <w:t xml:space="preserve"> dos mil diecisiete, y ii) aprobar la divulgación de los estados financieros con cierre al treinta y uno de diciembre del año dos mil diecisiete, en el portal de transparencia</w:t>
      </w:r>
      <w:r w:rsidRPr="00A37222">
        <w:rPr>
          <w:rFonts w:ascii="Times New Roman" w:hAnsi="Times New Roman" w:cs="Times New Roman"/>
          <w:sz w:val="24"/>
          <w:szCs w:val="24"/>
        </w:rPr>
        <w:t>.</w:t>
      </w:r>
      <w:r w:rsidR="0045205B" w:rsidRPr="00A37222">
        <w:rPr>
          <w:rFonts w:ascii="Times New Roman" w:hAnsi="Times New Roman" w:cs="Times New Roman"/>
          <w:sz w:val="24"/>
          <w:szCs w:val="24"/>
        </w:rPr>
        <w:t>------------------</w:t>
      </w:r>
      <w:r w:rsidR="00C96D18">
        <w:rPr>
          <w:rFonts w:ascii="Times New Roman" w:hAnsi="Times New Roman" w:cs="Times New Roman"/>
          <w:sz w:val="24"/>
          <w:szCs w:val="24"/>
        </w:rPr>
        <w:t>---------------------------------------------------------------</w:t>
      </w:r>
      <w:r w:rsidR="0045205B" w:rsidRPr="00A37222">
        <w:rPr>
          <w:rFonts w:ascii="Times New Roman" w:hAnsi="Times New Roman" w:cs="Times New Roman"/>
          <w:sz w:val="24"/>
          <w:szCs w:val="24"/>
        </w:rPr>
        <w:t>-</w:t>
      </w:r>
    </w:p>
    <w:p w14:paraId="54CFBDB2" w14:textId="56CC1645" w:rsidR="00AF74A7" w:rsidRPr="00A37222" w:rsidRDefault="003A4F8A" w:rsidP="00F8085E">
      <w:pPr>
        <w:spacing w:after="0" w:line="360" w:lineRule="auto"/>
        <w:jc w:val="both"/>
        <w:rPr>
          <w:rFonts w:ascii="Times New Roman" w:hAnsi="Times New Roman" w:cs="Times New Roman"/>
          <w:b/>
          <w:sz w:val="24"/>
          <w:szCs w:val="24"/>
        </w:rPr>
      </w:pPr>
      <w:r w:rsidRPr="00A37222">
        <w:rPr>
          <w:rFonts w:ascii="Times New Roman" w:hAnsi="Times New Roman" w:cs="Times New Roman"/>
          <w:b/>
          <w:sz w:val="24"/>
          <w:szCs w:val="24"/>
        </w:rPr>
        <w:t>9. Se somete consideración la aprobación el Programa Presupuestario bajo análisis de procesos año 2019.-</w:t>
      </w:r>
      <w:r w:rsidR="00FC773F" w:rsidRPr="00A37222">
        <w:rPr>
          <w:rFonts w:ascii="Times New Roman" w:hAnsi="Times New Roman" w:cs="Times New Roman"/>
          <w:b/>
          <w:sz w:val="24"/>
          <w:szCs w:val="24"/>
        </w:rPr>
        <w:t>-------------------------------------------------------------------------------------</w:t>
      </w:r>
    </w:p>
    <w:p w14:paraId="22D4135A" w14:textId="2CCACA0B" w:rsidR="00E15E42" w:rsidRPr="00A37222" w:rsidRDefault="00A104DB" w:rsidP="000A3A26">
      <w:pPr>
        <w:spacing w:after="0" w:line="360" w:lineRule="auto"/>
        <w:jc w:val="both"/>
        <w:rPr>
          <w:rFonts w:ascii="Times New Roman" w:hAnsi="Times New Roman" w:cs="Times New Roman"/>
          <w:sz w:val="24"/>
          <w:szCs w:val="24"/>
        </w:rPr>
      </w:pPr>
      <w:r w:rsidRPr="00A37222">
        <w:rPr>
          <w:rFonts w:ascii="Times New Roman" w:hAnsi="Times New Roman" w:cs="Times New Roman"/>
          <w:sz w:val="24"/>
          <w:szCs w:val="24"/>
        </w:rPr>
        <w:t xml:space="preserve">El Presidente del Consejo expone al pleno que </w:t>
      </w:r>
      <w:r w:rsidR="00CE2EFA" w:rsidRPr="00A37222">
        <w:rPr>
          <w:rFonts w:ascii="Times New Roman" w:hAnsi="Times New Roman" w:cs="Times New Roman"/>
          <w:sz w:val="24"/>
          <w:szCs w:val="24"/>
        </w:rPr>
        <w:t>por instrucciones del Ministerio de Hacienda</w:t>
      </w:r>
      <w:r w:rsidRPr="00A37222">
        <w:rPr>
          <w:rFonts w:ascii="Times New Roman" w:hAnsi="Times New Roman" w:cs="Times New Roman"/>
          <w:sz w:val="24"/>
          <w:szCs w:val="24"/>
        </w:rPr>
        <w:t xml:space="preserve"> se </w:t>
      </w:r>
      <w:r w:rsidR="00CE2EFA" w:rsidRPr="00A37222">
        <w:rPr>
          <w:rFonts w:ascii="Times New Roman" w:hAnsi="Times New Roman" w:cs="Times New Roman"/>
          <w:sz w:val="24"/>
          <w:szCs w:val="24"/>
        </w:rPr>
        <w:t>trabajó en el desarrollo del</w:t>
      </w:r>
      <w:r w:rsidRPr="00A37222">
        <w:rPr>
          <w:rFonts w:ascii="Times New Roman" w:hAnsi="Times New Roman" w:cs="Times New Roman"/>
          <w:sz w:val="24"/>
          <w:szCs w:val="24"/>
        </w:rPr>
        <w:t xml:space="preserve"> Programa Presupuestario bajo análisis de procesos para el año dos mil diecinueve, </w:t>
      </w:r>
      <w:r w:rsidR="00CE2EFA" w:rsidRPr="00A37222">
        <w:rPr>
          <w:rFonts w:ascii="Times New Roman" w:hAnsi="Times New Roman" w:cs="Times New Roman"/>
          <w:sz w:val="24"/>
          <w:szCs w:val="24"/>
        </w:rPr>
        <w:t xml:space="preserve">el cual se compone de trece pasos, el primero desarrolla la definición de los productos finales, para el caso del FONAT, se tienen dos: </w:t>
      </w:r>
      <w:r w:rsidR="00CE2EFA" w:rsidRPr="00A37222">
        <w:rPr>
          <w:rFonts w:ascii="Times New Roman" w:hAnsi="Times New Roman" w:cs="Times New Roman"/>
          <w:b/>
          <w:sz w:val="24"/>
          <w:szCs w:val="24"/>
        </w:rPr>
        <w:t>1. Prestación Económica</w:t>
      </w:r>
      <w:r w:rsidR="00CE2EFA" w:rsidRPr="00A37222">
        <w:rPr>
          <w:rFonts w:ascii="Times New Roman" w:hAnsi="Times New Roman" w:cs="Times New Roman"/>
          <w:sz w:val="24"/>
          <w:szCs w:val="24"/>
        </w:rPr>
        <w:t xml:space="preserve"> que </w:t>
      </w:r>
      <w:r w:rsidR="00CE2EFA" w:rsidRPr="00A37222">
        <w:rPr>
          <w:rFonts w:ascii="Times New Roman" w:hAnsi="Times New Roman" w:cs="Times New Roman"/>
          <w:sz w:val="24"/>
          <w:szCs w:val="24"/>
        </w:rPr>
        <w:lastRenderedPageBreak/>
        <w:t xml:space="preserve">consiste en entregar una ayuda económica a las víctimas que resulten con algún grado de discapacidad o a los familiares de los que resultan fallecidas a consecuencia de un siniestro de tránsito terrestre. De conformidad al Art. 1 de la Ley del FONAT; y </w:t>
      </w:r>
      <w:r w:rsidR="00CE2EFA" w:rsidRPr="00A37222">
        <w:rPr>
          <w:rFonts w:ascii="Times New Roman" w:hAnsi="Times New Roman" w:cs="Times New Roman"/>
          <w:b/>
          <w:sz w:val="24"/>
          <w:szCs w:val="24"/>
        </w:rPr>
        <w:t>2. Servicios de educación en seguridad vial</w:t>
      </w:r>
      <w:r w:rsidR="00CE2EFA" w:rsidRPr="00A37222">
        <w:rPr>
          <w:rFonts w:ascii="Times New Roman" w:hAnsi="Times New Roman" w:cs="Times New Roman"/>
          <w:sz w:val="24"/>
          <w:szCs w:val="24"/>
        </w:rPr>
        <w:t xml:space="preserve"> que tiene como objetivo brindar servicios de formación, capacitación y concientización, a través de programas y proyectos en materia de seguridad, educación y prevención vial a la población en general. En cuanto al producto final, destinatarios y cantidad estimada de destinatarios, se propone: </w:t>
      </w:r>
      <w:r w:rsidR="00CE2EFA" w:rsidRPr="00A37222">
        <w:rPr>
          <w:rFonts w:ascii="Times New Roman" w:hAnsi="Times New Roman" w:cs="Times New Roman"/>
          <w:b/>
          <w:sz w:val="24"/>
          <w:szCs w:val="24"/>
        </w:rPr>
        <w:t>1. Prestación Económica:</w:t>
      </w:r>
      <w:r w:rsidR="00CE2EFA" w:rsidRPr="00A37222">
        <w:rPr>
          <w:rFonts w:ascii="Times New Roman" w:hAnsi="Times New Roman" w:cs="Times New Roman"/>
          <w:sz w:val="24"/>
          <w:szCs w:val="24"/>
        </w:rPr>
        <w:t xml:space="preserve"> Víctimas con discapacidad y beneficiarios de personas fallecidas a consecuencias de siniestros de tránsito terrestre: 1,058 familias beneficiarias de fallecidos en siniestros de tránsito terrestre (*), 1,500 personas con discapacidad producto de un siniestro de tránsito terrestre, beneficiadas con ayuda. (**). 1. Servicios de educación en seguridad vial, conductores, peatones y pasajeros, 3,500 personas capacitadas (***). *La cantidad de 1,058 corresponde al 85% de un total de 1,245 fallecidos en el año 2017; **La cantidad de 1,500 corresponde al 15% del total de lesionados en accidentes de tránsito en el 2017; ***De conformidad a la información proporcionada por el CONASEVI. </w:t>
      </w:r>
      <w:r w:rsidR="006A6761" w:rsidRPr="00A37222">
        <w:rPr>
          <w:rFonts w:ascii="Times New Roman" w:hAnsi="Times New Roman" w:cs="Times New Roman"/>
          <w:sz w:val="24"/>
          <w:szCs w:val="24"/>
        </w:rPr>
        <w:t>Se describen también dentro del contenido los subprogramas, los cuales se proponen sean desarrollados de la siguiente forma:</w:t>
      </w:r>
      <w:r w:rsidR="00E15E42" w:rsidRPr="00A37222">
        <w:rPr>
          <w:rFonts w:ascii="Times New Roman" w:hAnsi="Times New Roman" w:cs="Times New Roman"/>
          <w:sz w:val="24"/>
          <w:szCs w:val="24"/>
        </w:rPr>
        <w:t xml:space="preserve"> Procesos:  Otorgamiento de una prestación económica a víctimas de siniestros de tránsito terrestre con algún grado de discapacidad, y Otorgamiento de una prestación económica a familiares beneficiarios de víctimas fallecidas en siniestros de tránsito terrestre; Productos: Prestación Económica, Subprogramas: Atención a las víctimas de siniestros de tránsito terrestre; Procesos: Ejecución de campañas de prevención y educación en seguridad vial, productos: Servicios de educación en seguridad vial, Subprogramas: Prevención de siniestros de tránsito terrestre. En cuanto a la identificación de los responsables: Estructura Presupuestaria: </w:t>
      </w:r>
      <w:r w:rsidR="00E15E42" w:rsidRPr="00A37222">
        <w:rPr>
          <w:rFonts w:ascii="Times New Roman" w:hAnsi="Times New Roman" w:cs="Times New Roman"/>
          <w:b/>
          <w:sz w:val="24"/>
          <w:szCs w:val="24"/>
        </w:rPr>
        <w:t>Programa: Atención económica a víctimas de siniestros de tránsito y su prevención</w:t>
      </w:r>
      <w:r w:rsidR="006A45F1" w:rsidRPr="00A37222">
        <w:rPr>
          <w:rFonts w:ascii="Times New Roman" w:hAnsi="Times New Roman" w:cs="Times New Roman"/>
          <w:b/>
          <w:sz w:val="24"/>
          <w:szCs w:val="24"/>
        </w:rPr>
        <w:t xml:space="preserve">, Subprograma 1 Atención a las víctimas de siniestros de tránsito terrestre, </w:t>
      </w:r>
      <w:r w:rsidR="006A45F1" w:rsidRPr="00A37222">
        <w:rPr>
          <w:rFonts w:ascii="Times New Roman" w:hAnsi="Times New Roman" w:cs="Times New Roman"/>
          <w:sz w:val="24"/>
          <w:szCs w:val="24"/>
        </w:rPr>
        <w:t>Unidad Administrativa y Cargo del responsable</w:t>
      </w:r>
      <w:r w:rsidR="006A45F1" w:rsidRPr="00A37222">
        <w:rPr>
          <w:rFonts w:ascii="Times New Roman" w:hAnsi="Times New Roman" w:cs="Times New Roman"/>
          <w:b/>
          <w:sz w:val="24"/>
          <w:szCs w:val="24"/>
        </w:rPr>
        <w:t xml:space="preserve">: Directora Ejecutiva;  </w:t>
      </w:r>
      <w:r w:rsidR="000A3A26" w:rsidRPr="00A37222">
        <w:rPr>
          <w:rFonts w:ascii="Times New Roman" w:hAnsi="Times New Roman" w:cs="Times New Roman"/>
          <w:b/>
          <w:sz w:val="24"/>
          <w:szCs w:val="24"/>
        </w:rPr>
        <w:t xml:space="preserve"> </w:t>
      </w:r>
      <w:r w:rsidR="00E15E42" w:rsidRPr="00A37222">
        <w:rPr>
          <w:rFonts w:ascii="Times New Roman" w:hAnsi="Times New Roman" w:cs="Times New Roman"/>
          <w:sz w:val="24"/>
          <w:szCs w:val="24"/>
        </w:rPr>
        <w:t>Estructura Presupuestaria:</w:t>
      </w:r>
      <w:r w:rsidR="000A3A26" w:rsidRPr="00A37222">
        <w:rPr>
          <w:rFonts w:ascii="Times New Roman" w:hAnsi="Times New Roman" w:cs="Times New Roman"/>
          <w:b/>
          <w:sz w:val="24"/>
          <w:szCs w:val="24"/>
        </w:rPr>
        <w:t xml:space="preserve"> Actividad 1 Otorgar una prestación económica a víctimas de siniestros de tránsito con algún grado de discapacidad, Actividad 2 Otorgar una prestación económica a familiares beneficiarios de víctimas fallecidas en siniestros de tránsito, </w:t>
      </w:r>
      <w:r w:rsidR="000A3A26" w:rsidRPr="00A37222">
        <w:rPr>
          <w:rFonts w:ascii="Times New Roman" w:hAnsi="Times New Roman" w:cs="Times New Roman"/>
          <w:sz w:val="24"/>
          <w:szCs w:val="24"/>
        </w:rPr>
        <w:t>Unidad Administrativa y Cargo del responsable</w:t>
      </w:r>
      <w:r w:rsidR="000A3A26" w:rsidRPr="00A37222">
        <w:rPr>
          <w:rFonts w:ascii="Times New Roman" w:hAnsi="Times New Roman" w:cs="Times New Roman"/>
          <w:b/>
          <w:sz w:val="24"/>
          <w:szCs w:val="24"/>
        </w:rPr>
        <w:t xml:space="preserve">: Unidad Jurídica – Jefe de la Unidad Jurídica: </w:t>
      </w:r>
      <w:r w:rsidR="00FD2A49" w:rsidRPr="00A37222">
        <w:rPr>
          <w:rFonts w:ascii="Times New Roman" w:hAnsi="Times New Roman" w:cs="Times New Roman"/>
          <w:sz w:val="24"/>
          <w:szCs w:val="24"/>
        </w:rPr>
        <w:t xml:space="preserve">Estructura Presupuestaria: </w:t>
      </w:r>
      <w:r w:rsidR="000A3A26" w:rsidRPr="00A37222">
        <w:rPr>
          <w:rFonts w:ascii="Times New Roman" w:hAnsi="Times New Roman" w:cs="Times New Roman"/>
          <w:b/>
          <w:sz w:val="24"/>
          <w:szCs w:val="24"/>
        </w:rPr>
        <w:t>Subprograma 2</w:t>
      </w:r>
      <w:r w:rsidR="00FD2A49" w:rsidRPr="00A37222">
        <w:rPr>
          <w:rFonts w:ascii="Times New Roman" w:hAnsi="Times New Roman" w:cs="Times New Roman"/>
          <w:b/>
          <w:sz w:val="24"/>
          <w:szCs w:val="24"/>
        </w:rPr>
        <w:t xml:space="preserve"> </w:t>
      </w:r>
      <w:r w:rsidR="000A3A26" w:rsidRPr="00A37222">
        <w:rPr>
          <w:rFonts w:ascii="Times New Roman" w:hAnsi="Times New Roman" w:cs="Times New Roman"/>
          <w:b/>
          <w:sz w:val="24"/>
          <w:szCs w:val="24"/>
        </w:rPr>
        <w:t xml:space="preserve">Prevención de siniestros de </w:t>
      </w:r>
      <w:r w:rsidR="000A3A26" w:rsidRPr="00A37222">
        <w:rPr>
          <w:rFonts w:ascii="Times New Roman" w:hAnsi="Times New Roman" w:cs="Times New Roman"/>
          <w:b/>
          <w:sz w:val="24"/>
          <w:szCs w:val="24"/>
        </w:rPr>
        <w:lastRenderedPageBreak/>
        <w:t>tránsito terrestre</w:t>
      </w:r>
      <w:r w:rsidR="00FD2A49" w:rsidRPr="00A37222">
        <w:rPr>
          <w:rFonts w:ascii="Times New Roman" w:hAnsi="Times New Roman" w:cs="Times New Roman"/>
          <w:b/>
          <w:sz w:val="24"/>
          <w:szCs w:val="24"/>
        </w:rPr>
        <w:t xml:space="preserve">, </w:t>
      </w:r>
      <w:r w:rsidR="000A3A26" w:rsidRPr="00A37222">
        <w:rPr>
          <w:rFonts w:ascii="Times New Roman" w:hAnsi="Times New Roman" w:cs="Times New Roman"/>
          <w:b/>
          <w:sz w:val="24"/>
          <w:szCs w:val="24"/>
        </w:rPr>
        <w:t>Actividad 1</w:t>
      </w:r>
      <w:r w:rsidR="00FD2A49" w:rsidRPr="00A37222">
        <w:rPr>
          <w:rFonts w:ascii="Times New Roman" w:hAnsi="Times New Roman" w:cs="Times New Roman"/>
          <w:b/>
          <w:sz w:val="24"/>
          <w:szCs w:val="24"/>
        </w:rPr>
        <w:t xml:space="preserve"> </w:t>
      </w:r>
      <w:r w:rsidR="000A3A26" w:rsidRPr="00A37222">
        <w:rPr>
          <w:rFonts w:ascii="Times New Roman" w:hAnsi="Times New Roman" w:cs="Times New Roman"/>
          <w:b/>
          <w:sz w:val="24"/>
          <w:szCs w:val="24"/>
        </w:rPr>
        <w:t>Brindar capacitación a centros escolares, instituciones públicas y/o privadas</w:t>
      </w:r>
      <w:r w:rsidR="00FD2A49" w:rsidRPr="00A37222">
        <w:rPr>
          <w:rFonts w:ascii="Times New Roman" w:hAnsi="Times New Roman" w:cs="Times New Roman"/>
          <w:b/>
          <w:sz w:val="24"/>
          <w:szCs w:val="24"/>
        </w:rPr>
        <w:t xml:space="preserve">, </w:t>
      </w:r>
      <w:r w:rsidR="000A3A26" w:rsidRPr="00A37222">
        <w:rPr>
          <w:rFonts w:ascii="Times New Roman" w:hAnsi="Times New Roman" w:cs="Times New Roman"/>
          <w:b/>
          <w:sz w:val="24"/>
          <w:szCs w:val="24"/>
        </w:rPr>
        <w:t>Actividad 2</w:t>
      </w:r>
      <w:r w:rsidR="00FD2A49" w:rsidRPr="00A37222">
        <w:rPr>
          <w:rFonts w:ascii="Times New Roman" w:hAnsi="Times New Roman" w:cs="Times New Roman"/>
          <w:b/>
          <w:sz w:val="24"/>
          <w:szCs w:val="24"/>
        </w:rPr>
        <w:t xml:space="preserve"> </w:t>
      </w:r>
      <w:r w:rsidR="000A3A26" w:rsidRPr="00A37222">
        <w:rPr>
          <w:rFonts w:ascii="Times New Roman" w:hAnsi="Times New Roman" w:cs="Times New Roman"/>
          <w:b/>
          <w:sz w:val="24"/>
          <w:szCs w:val="24"/>
        </w:rPr>
        <w:t>Impulsar campañas de prevención y de concientización vial</w:t>
      </w:r>
      <w:r w:rsidR="00FD2A49" w:rsidRPr="00A37222">
        <w:rPr>
          <w:rFonts w:ascii="Times New Roman" w:hAnsi="Times New Roman" w:cs="Times New Roman"/>
          <w:sz w:val="24"/>
          <w:szCs w:val="24"/>
        </w:rPr>
        <w:t>; Unidad Administrativa y Cargo del responsable</w:t>
      </w:r>
      <w:r w:rsidR="00FD2A49" w:rsidRPr="00A37222">
        <w:rPr>
          <w:rFonts w:ascii="Times New Roman" w:hAnsi="Times New Roman" w:cs="Times New Roman"/>
          <w:b/>
          <w:sz w:val="24"/>
          <w:szCs w:val="24"/>
        </w:rPr>
        <w:t xml:space="preserve">: CONASEVI – Coordinador Técnico de CONASEVI. </w:t>
      </w:r>
      <w:r w:rsidR="00FA6DF7" w:rsidRPr="00A37222">
        <w:rPr>
          <w:rFonts w:ascii="Times New Roman" w:hAnsi="Times New Roman" w:cs="Times New Roman"/>
          <w:sz w:val="24"/>
          <w:szCs w:val="24"/>
        </w:rPr>
        <w:t xml:space="preserve">El documento contiene otros aspectos más, entre ellos los anexos que desarrollan un resumen del programa presupuestario, síntesis de la política existentes, la estructura del programa presupuestario, la ficha de descripción de indicadores, protocolo de validación de diseño del programa presupuestario. Todo lo anterior se encuentra contenido en el </w:t>
      </w:r>
      <w:r w:rsidR="001D3307">
        <w:rPr>
          <w:rFonts w:ascii="Times New Roman" w:hAnsi="Times New Roman" w:cs="Times New Roman"/>
          <w:b/>
          <w:color w:val="548DD4" w:themeColor="text2" w:themeTint="99"/>
          <w:sz w:val="24"/>
          <w:szCs w:val="24"/>
          <w:u w:val="single"/>
        </w:rPr>
        <w:t>Anexo 10</w:t>
      </w:r>
      <w:r w:rsidR="00FA6DF7" w:rsidRPr="00A37222">
        <w:rPr>
          <w:rFonts w:ascii="Times New Roman" w:hAnsi="Times New Roman" w:cs="Times New Roman"/>
          <w:color w:val="0070C0"/>
          <w:sz w:val="24"/>
          <w:szCs w:val="24"/>
          <w:u w:val="single"/>
        </w:rPr>
        <w:t>.</w:t>
      </w:r>
      <w:r w:rsidR="00FA6DF7" w:rsidRPr="00A37222">
        <w:rPr>
          <w:rFonts w:ascii="Times New Roman" w:hAnsi="Times New Roman" w:cs="Times New Roman"/>
          <w:sz w:val="24"/>
          <w:szCs w:val="24"/>
        </w:rPr>
        <w:t xml:space="preserve"> Después del análisis sobre el particular, el Consejo Directivo acuerda: i) dar por recibido el proyecto denominado “programa presupuestario bajo análisis de procesos correspondiente al año 2019, ii) aprobar el proyecto denominado programa presupuestario bajo análisis de procesos correspondiente al año dos mil diecinueve, y iii) autorizar la remisión al Ministerio de Hacienda del programa presupuestario bajo análisis de procesos correspondiente al año dos mil diecinueve</w:t>
      </w:r>
      <w:r w:rsidR="00996B4F" w:rsidRPr="00A37222">
        <w:rPr>
          <w:rFonts w:ascii="Times New Roman" w:hAnsi="Times New Roman" w:cs="Times New Roman"/>
          <w:sz w:val="24"/>
          <w:szCs w:val="24"/>
        </w:rPr>
        <w:t>.----------------------------------</w:t>
      </w:r>
    </w:p>
    <w:p w14:paraId="5B51243E" w14:textId="38FAD9D3" w:rsidR="002A6CE0" w:rsidRPr="00A37222" w:rsidRDefault="00677A27" w:rsidP="002A6CE0">
      <w:pPr>
        <w:tabs>
          <w:tab w:val="left" w:pos="2592"/>
          <w:tab w:val="center" w:pos="4252"/>
          <w:tab w:val="right" w:pos="8504"/>
        </w:tabs>
        <w:spacing w:line="360" w:lineRule="auto"/>
        <w:jc w:val="both"/>
        <w:rPr>
          <w:rFonts w:ascii="Times New Roman" w:hAnsi="Times New Roman" w:cs="Times New Roman"/>
          <w:sz w:val="24"/>
          <w:szCs w:val="24"/>
        </w:rPr>
      </w:pPr>
      <w:r w:rsidRPr="00A37222">
        <w:rPr>
          <w:rFonts w:ascii="Times New Roman" w:hAnsi="Times New Roman" w:cs="Times New Roman"/>
          <w:b/>
          <w:sz w:val="24"/>
          <w:szCs w:val="24"/>
        </w:rPr>
        <w:t xml:space="preserve">ACUERDOS. </w:t>
      </w:r>
      <w:r w:rsidRPr="00A37222">
        <w:rPr>
          <w:rFonts w:ascii="Times New Roman" w:hAnsi="Times New Roman" w:cs="Times New Roman"/>
          <w:sz w:val="24"/>
          <w:szCs w:val="24"/>
        </w:rPr>
        <w:t>----------------------------------------------------------------------------</w:t>
      </w:r>
      <w:r w:rsidR="00E2419A" w:rsidRPr="00A37222">
        <w:rPr>
          <w:rFonts w:ascii="Times New Roman" w:hAnsi="Times New Roman" w:cs="Times New Roman"/>
          <w:sz w:val="24"/>
          <w:szCs w:val="24"/>
        </w:rPr>
        <w:t>----------</w:t>
      </w:r>
      <w:r w:rsidRPr="00A37222">
        <w:rPr>
          <w:rFonts w:ascii="Times New Roman" w:hAnsi="Times New Roman" w:cs="Times New Roman"/>
          <w:sz w:val="24"/>
          <w:szCs w:val="24"/>
        </w:rPr>
        <w:t xml:space="preserve">------Con relación a cada uno de los puntos discutidos y previamente expuestos, el Consejo Directivo </w:t>
      </w:r>
      <w:r w:rsidRPr="00A37222">
        <w:rPr>
          <w:rFonts w:ascii="Times New Roman" w:hAnsi="Times New Roman" w:cs="Times New Roman"/>
          <w:b/>
          <w:sz w:val="24"/>
          <w:szCs w:val="24"/>
        </w:rPr>
        <w:t xml:space="preserve">ACUERDA: </w:t>
      </w:r>
      <w:r w:rsidR="00315F99" w:rsidRPr="00A37222">
        <w:rPr>
          <w:rFonts w:ascii="Times New Roman" w:hAnsi="Times New Roman" w:cs="Times New Roman"/>
          <w:b/>
          <w:sz w:val="24"/>
          <w:szCs w:val="24"/>
          <w:lang w:val="es-SV"/>
        </w:rPr>
        <w:t>I)</w:t>
      </w:r>
      <w:r w:rsidR="00083621" w:rsidRPr="00A37222">
        <w:rPr>
          <w:rFonts w:ascii="Times New Roman" w:hAnsi="Times New Roman" w:cs="Times New Roman"/>
          <w:b/>
          <w:sz w:val="24"/>
          <w:szCs w:val="24"/>
          <w:lang w:val="es-SV"/>
        </w:rPr>
        <w:t xml:space="preserve"> </w:t>
      </w:r>
      <w:r w:rsidR="000B43FA" w:rsidRPr="00A37222">
        <w:rPr>
          <w:rFonts w:ascii="Times New Roman" w:hAnsi="Times New Roman" w:cs="Times New Roman"/>
          <w:b/>
          <w:sz w:val="24"/>
          <w:szCs w:val="24"/>
          <w:lang w:val="es-SV"/>
        </w:rPr>
        <w:t xml:space="preserve">Darse </w:t>
      </w:r>
      <w:r w:rsidR="000B43FA" w:rsidRPr="00A37222">
        <w:rPr>
          <w:rFonts w:ascii="Times New Roman" w:hAnsi="Times New Roman" w:cs="Times New Roman"/>
          <w:sz w:val="24"/>
          <w:szCs w:val="24"/>
          <w:lang w:val="es-SV"/>
        </w:rPr>
        <w:t>por enter</w:t>
      </w:r>
      <w:r w:rsidR="00DC651A" w:rsidRPr="00A37222">
        <w:rPr>
          <w:rFonts w:ascii="Times New Roman" w:hAnsi="Times New Roman" w:cs="Times New Roman"/>
          <w:sz w:val="24"/>
          <w:szCs w:val="24"/>
          <w:lang w:val="es-SV"/>
        </w:rPr>
        <w:t>ados de los informes brindados por la Lic.</w:t>
      </w:r>
      <w:r w:rsidR="000B43FA" w:rsidRPr="00A37222">
        <w:rPr>
          <w:rFonts w:ascii="Times New Roman" w:hAnsi="Times New Roman" w:cs="Times New Roman"/>
          <w:sz w:val="24"/>
          <w:szCs w:val="24"/>
          <w:lang w:val="es-SV"/>
        </w:rPr>
        <w:t xml:space="preserve"> Loyda Alfaro en su calidad de Directora Ejecutiva.</w:t>
      </w:r>
      <w:r w:rsidR="005B6045" w:rsidRPr="00A37222">
        <w:rPr>
          <w:rFonts w:ascii="Times New Roman" w:hAnsi="Times New Roman" w:cs="Times New Roman"/>
          <w:sz w:val="24"/>
          <w:szCs w:val="24"/>
          <w:lang w:val="es-SV"/>
        </w:rPr>
        <w:t>-</w:t>
      </w:r>
      <w:r w:rsidR="000B43FA" w:rsidRPr="00A37222">
        <w:rPr>
          <w:rFonts w:ascii="Times New Roman" w:hAnsi="Times New Roman" w:cs="Times New Roman"/>
          <w:b/>
          <w:sz w:val="24"/>
          <w:szCs w:val="24"/>
          <w:lang w:val="es-SV"/>
        </w:rPr>
        <w:t xml:space="preserve"> II) </w:t>
      </w:r>
      <w:r w:rsidR="005B6045" w:rsidRPr="00A37222">
        <w:rPr>
          <w:rFonts w:ascii="Times New Roman" w:hAnsi="Times New Roman" w:cs="Times New Roman"/>
          <w:sz w:val="24"/>
          <w:szCs w:val="24"/>
        </w:rPr>
        <w:t xml:space="preserve"> Darse por enterados del proceso de reforma parcia del Reglamento Interno de Trabajo del FONAT.- </w:t>
      </w:r>
      <w:r w:rsidR="005B6045" w:rsidRPr="00A37222">
        <w:rPr>
          <w:rFonts w:ascii="Times New Roman" w:hAnsi="Times New Roman" w:cs="Times New Roman"/>
          <w:b/>
          <w:sz w:val="24"/>
          <w:szCs w:val="24"/>
        </w:rPr>
        <w:t>III) Dar</w:t>
      </w:r>
      <w:r w:rsidR="005B6045" w:rsidRPr="00A37222">
        <w:rPr>
          <w:rFonts w:ascii="Times New Roman" w:hAnsi="Times New Roman" w:cs="Times New Roman"/>
          <w:sz w:val="24"/>
          <w:szCs w:val="24"/>
        </w:rPr>
        <w:t xml:space="preserve"> por recib</w:t>
      </w:r>
      <w:r w:rsidR="00FF06A0" w:rsidRPr="00A37222">
        <w:rPr>
          <w:rFonts w:ascii="Times New Roman" w:hAnsi="Times New Roman" w:cs="Times New Roman"/>
          <w:sz w:val="24"/>
          <w:szCs w:val="24"/>
        </w:rPr>
        <w:t>ida la propuesta de reforma al R</w:t>
      </w:r>
      <w:r w:rsidR="005B6045" w:rsidRPr="00A37222">
        <w:rPr>
          <w:rFonts w:ascii="Times New Roman" w:hAnsi="Times New Roman" w:cs="Times New Roman"/>
          <w:sz w:val="24"/>
          <w:szCs w:val="24"/>
        </w:rPr>
        <w:t>eglamento</w:t>
      </w:r>
      <w:r w:rsidR="00FF06A0" w:rsidRPr="00A37222">
        <w:rPr>
          <w:rFonts w:ascii="Times New Roman" w:hAnsi="Times New Roman" w:cs="Times New Roman"/>
          <w:sz w:val="24"/>
          <w:szCs w:val="24"/>
        </w:rPr>
        <w:t xml:space="preserve"> Interno de T</w:t>
      </w:r>
      <w:r w:rsidR="005B6045" w:rsidRPr="00A37222">
        <w:rPr>
          <w:rFonts w:ascii="Times New Roman" w:hAnsi="Times New Roman" w:cs="Times New Roman"/>
          <w:sz w:val="24"/>
          <w:szCs w:val="24"/>
        </w:rPr>
        <w:t>ra</w:t>
      </w:r>
      <w:r w:rsidR="00B30D3C" w:rsidRPr="00A37222">
        <w:rPr>
          <w:rFonts w:ascii="Times New Roman" w:hAnsi="Times New Roman" w:cs="Times New Roman"/>
          <w:sz w:val="24"/>
          <w:szCs w:val="24"/>
        </w:rPr>
        <w:t xml:space="preserve">bajo del FONAT.- </w:t>
      </w:r>
      <w:r w:rsidR="00DB2893" w:rsidRPr="00A37222">
        <w:rPr>
          <w:rFonts w:ascii="Times New Roman" w:hAnsi="Times New Roman" w:cs="Times New Roman"/>
          <w:b/>
          <w:sz w:val="24"/>
          <w:szCs w:val="24"/>
          <w:lang w:val="es-SV" w:eastAsia="x-none"/>
        </w:rPr>
        <w:t>IV) Darse</w:t>
      </w:r>
      <w:r w:rsidR="00DB2893" w:rsidRPr="00A37222">
        <w:rPr>
          <w:rFonts w:ascii="Times New Roman" w:hAnsi="Times New Roman" w:cs="Times New Roman"/>
          <w:sz w:val="24"/>
          <w:szCs w:val="24"/>
          <w:lang w:val="es-SV" w:eastAsia="x-none"/>
        </w:rPr>
        <w:t xml:space="preserve"> por enterados del contenido del acta de fecha tres de enero del corriente año, suscrita por los trabajadores y trabajadoras del FONAT en la que manifiestan que comprometidos todos y todas con la misión y visión con la que fue creado el FONAT consideran que, brindar los servicios establecidos en la Ley aun en periodos de vacación vendría a beneficiar aquellas personas que requieran dichos servicios, sumado a ello que los empleados podrían acompañar las acciones de prevención, seguridad y educación vial en periodos vacacionales tradicionales, sin ver interrumpidas sus vacaciones, por lo que la mayoría de empleados ratificaron estar de acuerdo en el goce del periodo vacacional de manera individual de conformidad a lo establecido en el artículo 177 del Código de Trabajo, a partir del presente ejercicio fiscal.-</w:t>
      </w:r>
      <w:r w:rsidR="00DB2893" w:rsidRPr="00A37222">
        <w:rPr>
          <w:rFonts w:ascii="Times New Roman" w:hAnsi="Times New Roman" w:cs="Times New Roman"/>
          <w:b/>
          <w:sz w:val="24"/>
          <w:szCs w:val="24"/>
          <w:lang w:val="es-SV" w:eastAsia="x-none"/>
        </w:rPr>
        <w:t xml:space="preserve"> V) Aprobar</w:t>
      </w:r>
      <w:r w:rsidR="00DB2893" w:rsidRPr="00A37222">
        <w:rPr>
          <w:rFonts w:ascii="Times New Roman" w:hAnsi="Times New Roman" w:cs="Times New Roman"/>
          <w:sz w:val="24"/>
          <w:szCs w:val="24"/>
          <w:lang w:val="es-SV" w:eastAsia="x-none"/>
        </w:rPr>
        <w:t xml:space="preserve"> la reforma parcial al Reglamento Interno de Trabajo del FONAT, en el sentido de: a) derogar el goce de las vacaciones colectivas en tres periodos, y b) gozar el periodo vacacional de manera individual de conformidad a lo establecido en el artículo 177 del </w:t>
      </w:r>
      <w:r w:rsidR="00DB2893" w:rsidRPr="00A37222">
        <w:rPr>
          <w:rFonts w:ascii="Times New Roman" w:hAnsi="Times New Roman" w:cs="Times New Roman"/>
          <w:sz w:val="24"/>
          <w:szCs w:val="24"/>
          <w:lang w:val="es-SV" w:eastAsia="x-none"/>
        </w:rPr>
        <w:lastRenderedPageBreak/>
        <w:t>Código de Trabajo, a partir del presente ejercicio fiscal.-</w:t>
      </w:r>
      <w:r w:rsidR="00DB2893" w:rsidRPr="00A37222">
        <w:rPr>
          <w:rFonts w:ascii="Times New Roman" w:hAnsi="Times New Roman" w:cs="Times New Roman"/>
          <w:b/>
          <w:sz w:val="24"/>
          <w:szCs w:val="24"/>
          <w:lang w:val="es-SV" w:eastAsia="x-none"/>
        </w:rPr>
        <w:t xml:space="preserve"> VI) Instruir</w:t>
      </w:r>
      <w:r w:rsidR="00DB2893" w:rsidRPr="00A37222">
        <w:rPr>
          <w:rFonts w:ascii="Times New Roman" w:hAnsi="Times New Roman" w:cs="Times New Roman"/>
          <w:sz w:val="24"/>
          <w:szCs w:val="24"/>
          <w:lang w:val="es-SV" w:eastAsia="x-none"/>
        </w:rPr>
        <w:t xml:space="preserve"> al Lic. Carlos Humberto Silva Pineda, Apoderado Especial, para que continúe con el trámite correspondiente ante la Dirección General de Trabajo a fin de que se apruebe la ref</w:t>
      </w:r>
      <w:r w:rsidR="000006F9" w:rsidRPr="00A37222">
        <w:rPr>
          <w:rFonts w:ascii="Times New Roman" w:hAnsi="Times New Roman" w:cs="Times New Roman"/>
          <w:sz w:val="24"/>
          <w:szCs w:val="24"/>
          <w:lang w:val="es-SV" w:eastAsia="x-none"/>
        </w:rPr>
        <w:t xml:space="preserve">orma </w:t>
      </w:r>
      <w:r w:rsidR="00A37222" w:rsidRPr="00A37222">
        <w:rPr>
          <w:rFonts w:ascii="Times New Roman" w:hAnsi="Times New Roman" w:cs="Times New Roman"/>
          <w:sz w:val="24"/>
          <w:szCs w:val="24"/>
          <w:lang w:val="es-SV" w:eastAsia="x-none"/>
        </w:rPr>
        <w:t xml:space="preserve">parcial antes relacionada- </w:t>
      </w:r>
      <w:r w:rsidR="000A3785" w:rsidRPr="00A37222">
        <w:rPr>
          <w:rFonts w:ascii="Times New Roman" w:hAnsi="Times New Roman" w:cs="Times New Roman"/>
          <w:b/>
          <w:sz w:val="24"/>
          <w:szCs w:val="24"/>
          <w:lang w:val="es-SV"/>
        </w:rPr>
        <w:t>V</w:t>
      </w:r>
      <w:r w:rsidR="00874BF7" w:rsidRPr="00A37222">
        <w:rPr>
          <w:rFonts w:ascii="Times New Roman" w:hAnsi="Times New Roman" w:cs="Times New Roman"/>
          <w:b/>
          <w:sz w:val="24"/>
          <w:szCs w:val="24"/>
          <w:lang w:val="es-SV"/>
        </w:rPr>
        <w:t>I</w:t>
      </w:r>
      <w:r w:rsidR="000A3785" w:rsidRPr="00A37222">
        <w:rPr>
          <w:rFonts w:ascii="Times New Roman" w:hAnsi="Times New Roman" w:cs="Times New Roman"/>
          <w:b/>
          <w:sz w:val="24"/>
          <w:szCs w:val="24"/>
          <w:lang w:val="es-SV"/>
        </w:rPr>
        <w:t>I</w:t>
      </w:r>
      <w:r w:rsidR="000A3785" w:rsidRPr="00A37222">
        <w:rPr>
          <w:rFonts w:ascii="Times New Roman" w:hAnsi="Times New Roman" w:cs="Times New Roman"/>
          <w:b/>
          <w:sz w:val="24"/>
          <w:szCs w:val="24"/>
        </w:rPr>
        <w:t>) Darse</w:t>
      </w:r>
      <w:r w:rsidR="000A3785" w:rsidRPr="00A37222">
        <w:rPr>
          <w:rFonts w:ascii="Times New Roman" w:hAnsi="Times New Roman" w:cs="Times New Roman"/>
          <w:sz w:val="24"/>
          <w:szCs w:val="24"/>
        </w:rPr>
        <w:t xml:space="preserve"> por enterados de la necesidad de ajustar las tareas programada</w:t>
      </w:r>
      <w:r w:rsidR="00BE48F3" w:rsidRPr="00A37222">
        <w:rPr>
          <w:rFonts w:ascii="Times New Roman" w:hAnsi="Times New Roman" w:cs="Times New Roman"/>
          <w:sz w:val="24"/>
          <w:szCs w:val="24"/>
        </w:rPr>
        <w:t>s en el Plan Operativo Anual.-</w:t>
      </w:r>
      <w:r w:rsidR="000A3785" w:rsidRPr="00A37222">
        <w:rPr>
          <w:rFonts w:ascii="Times New Roman" w:hAnsi="Times New Roman" w:cs="Times New Roman"/>
          <w:sz w:val="24"/>
          <w:szCs w:val="24"/>
        </w:rPr>
        <w:t xml:space="preserve"> </w:t>
      </w:r>
      <w:r w:rsidR="000A3785" w:rsidRPr="00A37222">
        <w:rPr>
          <w:rFonts w:ascii="Times New Roman" w:hAnsi="Times New Roman" w:cs="Times New Roman"/>
          <w:b/>
          <w:sz w:val="24"/>
          <w:szCs w:val="24"/>
        </w:rPr>
        <w:t>VII</w:t>
      </w:r>
      <w:r w:rsidR="00874BF7" w:rsidRPr="00A37222">
        <w:rPr>
          <w:rFonts w:ascii="Times New Roman" w:hAnsi="Times New Roman" w:cs="Times New Roman"/>
          <w:b/>
          <w:sz w:val="24"/>
          <w:szCs w:val="24"/>
        </w:rPr>
        <w:t>I</w:t>
      </w:r>
      <w:r w:rsidR="000A3785" w:rsidRPr="00A37222">
        <w:rPr>
          <w:rFonts w:ascii="Times New Roman" w:hAnsi="Times New Roman" w:cs="Times New Roman"/>
          <w:b/>
          <w:sz w:val="24"/>
          <w:szCs w:val="24"/>
        </w:rPr>
        <w:t>) Aprobar</w:t>
      </w:r>
      <w:r w:rsidR="000A3785" w:rsidRPr="00A37222">
        <w:rPr>
          <w:rFonts w:ascii="Times New Roman" w:hAnsi="Times New Roman" w:cs="Times New Roman"/>
          <w:sz w:val="24"/>
          <w:szCs w:val="24"/>
        </w:rPr>
        <w:t xml:space="preserve"> el ajuste al plan operativo anual correspondiente al año dos mil dieciocho, en los términos expuestos.- </w:t>
      </w:r>
      <w:r w:rsidR="000A3785" w:rsidRPr="00A37222">
        <w:rPr>
          <w:rFonts w:ascii="Times New Roman" w:hAnsi="Times New Roman" w:cs="Times New Roman"/>
          <w:b/>
          <w:sz w:val="24"/>
          <w:szCs w:val="24"/>
        </w:rPr>
        <w:t>I</w:t>
      </w:r>
      <w:r w:rsidR="00874BF7" w:rsidRPr="00A37222">
        <w:rPr>
          <w:rFonts w:ascii="Times New Roman" w:hAnsi="Times New Roman" w:cs="Times New Roman"/>
          <w:b/>
          <w:sz w:val="24"/>
          <w:szCs w:val="24"/>
        </w:rPr>
        <w:t>X</w:t>
      </w:r>
      <w:r w:rsidR="000A3785" w:rsidRPr="00A37222">
        <w:rPr>
          <w:rFonts w:ascii="Times New Roman" w:hAnsi="Times New Roman" w:cs="Times New Roman"/>
          <w:b/>
          <w:sz w:val="24"/>
          <w:szCs w:val="24"/>
        </w:rPr>
        <w:t>) Autorizar</w:t>
      </w:r>
      <w:r w:rsidR="000A3785" w:rsidRPr="00A37222">
        <w:rPr>
          <w:rFonts w:ascii="Times New Roman" w:hAnsi="Times New Roman" w:cs="Times New Roman"/>
          <w:sz w:val="24"/>
          <w:szCs w:val="24"/>
        </w:rPr>
        <w:t xml:space="preserve"> los cambios necesarios en el Plan Anual de Compras, como consecuencia del ajuste de las tareas programadas en dicho plan,  así como modificar el proceso número trece, denominado “suministro de artículos de prevención vial”, de licitación pública a proceso por libre gestión, asignándosele un monto de SETENTA MIL 00/100 dólares ($70,000.00), por haberse reducido el número de centros escolares, por</w:t>
      </w:r>
      <w:r w:rsidR="00BE48F3" w:rsidRPr="00A37222">
        <w:rPr>
          <w:rFonts w:ascii="Times New Roman" w:hAnsi="Times New Roman" w:cs="Times New Roman"/>
          <w:sz w:val="24"/>
          <w:szCs w:val="24"/>
        </w:rPr>
        <w:t xml:space="preserve"> las razones ya establecidas.- </w:t>
      </w:r>
      <w:r w:rsidR="00BE48F3" w:rsidRPr="00A37222">
        <w:rPr>
          <w:rFonts w:ascii="Times New Roman" w:hAnsi="Times New Roman" w:cs="Times New Roman"/>
          <w:b/>
          <w:sz w:val="24"/>
          <w:szCs w:val="24"/>
        </w:rPr>
        <w:t>X</w:t>
      </w:r>
      <w:r w:rsidR="000A3785" w:rsidRPr="00A37222">
        <w:rPr>
          <w:rFonts w:ascii="Times New Roman" w:hAnsi="Times New Roman" w:cs="Times New Roman"/>
          <w:b/>
          <w:sz w:val="24"/>
          <w:szCs w:val="24"/>
        </w:rPr>
        <w:t>) Informar</w:t>
      </w:r>
      <w:r w:rsidR="000A3785" w:rsidRPr="00A37222">
        <w:rPr>
          <w:rFonts w:ascii="Times New Roman" w:hAnsi="Times New Roman" w:cs="Times New Roman"/>
          <w:sz w:val="24"/>
          <w:szCs w:val="24"/>
        </w:rPr>
        <w:t xml:space="preserve"> </w:t>
      </w:r>
      <w:r w:rsidR="00BE48F3" w:rsidRPr="00A37222">
        <w:rPr>
          <w:rFonts w:ascii="Times New Roman" w:hAnsi="Times New Roman" w:cs="Times New Roman"/>
          <w:b/>
          <w:sz w:val="24"/>
          <w:szCs w:val="24"/>
        </w:rPr>
        <w:t>e I</w:t>
      </w:r>
      <w:r w:rsidR="000A3785" w:rsidRPr="00A37222">
        <w:rPr>
          <w:rFonts w:ascii="Times New Roman" w:hAnsi="Times New Roman" w:cs="Times New Roman"/>
          <w:b/>
          <w:sz w:val="24"/>
          <w:szCs w:val="24"/>
        </w:rPr>
        <w:t>nstruir</w:t>
      </w:r>
      <w:r w:rsidR="000A3785" w:rsidRPr="00A37222">
        <w:rPr>
          <w:rFonts w:ascii="Times New Roman" w:hAnsi="Times New Roman" w:cs="Times New Roman"/>
          <w:sz w:val="24"/>
          <w:szCs w:val="24"/>
        </w:rPr>
        <w:t xml:space="preserve"> a la Gerencia de Adquisiciones y Contrataciones Institucional tome providencia del ajuste en las tareas programadas en el POA  y realice las modificaciones respectivas en el Plan Anual de Compras del presente año.</w:t>
      </w:r>
      <w:r w:rsidR="00F274A8" w:rsidRPr="00A37222">
        <w:rPr>
          <w:rFonts w:ascii="Times New Roman" w:hAnsi="Times New Roman" w:cs="Times New Roman"/>
          <w:b/>
          <w:sz w:val="24"/>
          <w:szCs w:val="24"/>
          <w:lang w:val="es-SV"/>
        </w:rPr>
        <w:t xml:space="preserve">- </w:t>
      </w:r>
      <w:r w:rsidR="00C31840" w:rsidRPr="00A37222">
        <w:rPr>
          <w:rFonts w:ascii="Times New Roman" w:hAnsi="Times New Roman" w:cs="Times New Roman"/>
          <w:b/>
          <w:sz w:val="24"/>
          <w:szCs w:val="24"/>
          <w:lang w:val="es-SV"/>
        </w:rPr>
        <w:t>X</w:t>
      </w:r>
      <w:r w:rsidR="00874BF7" w:rsidRPr="00A37222">
        <w:rPr>
          <w:rFonts w:ascii="Times New Roman" w:hAnsi="Times New Roman" w:cs="Times New Roman"/>
          <w:b/>
          <w:sz w:val="24"/>
          <w:szCs w:val="24"/>
          <w:lang w:val="es-SV"/>
        </w:rPr>
        <w:t>I</w:t>
      </w:r>
      <w:r w:rsidR="00C31840" w:rsidRPr="00A37222">
        <w:rPr>
          <w:rFonts w:ascii="Times New Roman" w:hAnsi="Times New Roman" w:cs="Times New Roman"/>
          <w:b/>
          <w:sz w:val="24"/>
          <w:szCs w:val="24"/>
        </w:rPr>
        <w:t>) Dar</w:t>
      </w:r>
      <w:r w:rsidR="00C31840" w:rsidRPr="00A37222">
        <w:rPr>
          <w:rFonts w:ascii="Times New Roman" w:hAnsi="Times New Roman" w:cs="Times New Roman"/>
          <w:sz w:val="24"/>
          <w:szCs w:val="24"/>
        </w:rPr>
        <w:t xml:space="preserve"> por recibida la base que contiene los términos de referencia de la Licitación Pública No. LP-01/FONAT/2018, denominada “Servicios de difusión de cuñas de radio, capsulas informativas, menciones radiales y producción de cuñas de radio y capsulas informativas”.- </w:t>
      </w:r>
      <w:r w:rsidR="00C31840" w:rsidRPr="00A37222">
        <w:rPr>
          <w:rFonts w:ascii="Times New Roman" w:hAnsi="Times New Roman" w:cs="Times New Roman"/>
          <w:b/>
          <w:sz w:val="24"/>
          <w:szCs w:val="24"/>
        </w:rPr>
        <w:t>XI</w:t>
      </w:r>
      <w:r w:rsidR="00874BF7" w:rsidRPr="00A37222">
        <w:rPr>
          <w:rFonts w:ascii="Times New Roman" w:hAnsi="Times New Roman" w:cs="Times New Roman"/>
          <w:b/>
          <w:sz w:val="24"/>
          <w:szCs w:val="24"/>
        </w:rPr>
        <w:t>I</w:t>
      </w:r>
      <w:r w:rsidR="00C31840" w:rsidRPr="00A37222">
        <w:rPr>
          <w:rFonts w:ascii="Times New Roman" w:hAnsi="Times New Roman" w:cs="Times New Roman"/>
          <w:b/>
          <w:sz w:val="24"/>
          <w:szCs w:val="24"/>
        </w:rPr>
        <w:t>) Dar</w:t>
      </w:r>
      <w:r w:rsidR="00C31840" w:rsidRPr="00A37222">
        <w:rPr>
          <w:rFonts w:ascii="Times New Roman" w:hAnsi="Times New Roman" w:cs="Times New Roman"/>
          <w:sz w:val="24"/>
          <w:szCs w:val="24"/>
        </w:rPr>
        <w:t xml:space="preserve"> por aprobada la base de licitación con referencia No. LP-01/FONAT/2018, denominada “Servicios de difusión de cuñas de radio, capsulas informativas, menciones radiales y producción de cuñas de radio y capsulas informativas”.- </w:t>
      </w:r>
      <w:r w:rsidR="00C31840" w:rsidRPr="00A37222">
        <w:rPr>
          <w:rFonts w:ascii="Times New Roman" w:hAnsi="Times New Roman" w:cs="Times New Roman"/>
          <w:b/>
          <w:sz w:val="24"/>
          <w:szCs w:val="24"/>
        </w:rPr>
        <w:t>XII</w:t>
      </w:r>
      <w:r w:rsidR="00874BF7" w:rsidRPr="00A37222">
        <w:rPr>
          <w:rFonts w:ascii="Times New Roman" w:hAnsi="Times New Roman" w:cs="Times New Roman"/>
          <w:b/>
          <w:sz w:val="24"/>
          <w:szCs w:val="24"/>
        </w:rPr>
        <w:t>I</w:t>
      </w:r>
      <w:r w:rsidR="00C31840" w:rsidRPr="00A37222">
        <w:rPr>
          <w:rFonts w:ascii="Times New Roman" w:hAnsi="Times New Roman" w:cs="Times New Roman"/>
          <w:b/>
          <w:sz w:val="24"/>
          <w:szCs w:val="24"/>
        </w:rPr>
        <w:t>) Autorizar</w:t>
      </w:r>
      <w:r w:rsidR="00C31840" w:rsidRPr="00A37222">
        <w:rPr>
          <w:rFonts w:ascii="Times New Roman" w:hAnsi="Times New Roman" w:cs="Times New Roman"/>
          <w:sz w:val="24"/>
          <w:szCs w:val="24"/>
        </w:rPr>
        <w:t xml:space="preserve"> la publicación del proceso de licitación pública No. LP-01/FONAT/2018 en un periódico de mayor circulación naciona</w:t>
      </w:r>
      <w:r w:rsidR="00381244" w:rsidRPr="00A37222">
        <w:rPr>
          <w:rFonts w:ascii="Times New Roman" w:hAnsi="Times New Roman" w:cs="Times New Roman"/>
          <w:sz w:val="24"/>
          <w:szCs w:val="24"/>
        </w:rPr>
        <w:t xml:space="preserve">l y cuya venta será gratuita.- </w:t>
      </w:r>
      <w:r w:rsidR="00FB6AF4" w:rsidRPr="00A37222">
        <w:rPr>
          <w:rFonts w:ascii="Times New Roman" w:hAnsi="Times New Roman" w:cs="Times New Roman"/>
          <w:b/>
          <w:sz w:val="24"/>
          <w:szCs w:val="24"/>
        </w:rPr>
        <w:t>X</w:t>
      </w:r>
      <w:r w:rsidR="00381244" w:rsidRPr="00A37222">
        <w:rPr>
          <w:rFonts w:ascii="Times New Roman" w:hAnsi="Times New Roman" w:cs="Times New Roman"/>
          <w:b/>
          <w:sz w:val="24"/>
          <w:szCs w:val="24"/>
        </w:rPr>
        <w:t>I</w:t>
      </w:r>
      <w:r w:rsidR="00FB6AF4" w:rsidRPr="00A37222">
        <w:rPr>
          <w:rFonts w:ascii="Times New Roman" w:hAnsi="Times New Roman" w:cs="Times New Roman"/>
          <w:b/>
          <w:sz w:val="24"/>
          <w:szCs w:val="24"/>
        </w:rPr>
        <w:t>V</w:t>
      </w:r>
      <w:r w:rsidR="00C31840" w:rsidRPr="00A37222">
        <w:rPr>
          <w:rFonts w:ascii="Times New Roman" w:hAnsi="Times New Roman" w:cs="Times New Roman"/>
          <w:b/>
          <w:sz w:val="24"/>
          <w:szCs w:val="24"/>
        </w:rPr>
        <w:t xml:space="preserve">) </w:t>
      </w:r>
      <w:r w:rsidR="00381244" w:rsidRPr="00A37222">
        <w:rPr>
          <w:rFonts w:ascii="Times New Roman" w:hAnsi="Times New Roman" w:cs="Times New Roman"/>
          <w:b/>
          <w:sz w:val="24"/>
          <w:szCs w:val="24"/>
        </w:rPr>
        <w:t>N</w:t>
      </w:r>
      <w:r w:rsidR="00C31840" w:rsidRPr="00A37222">
        <w:rPr>
          <w:rFonts w:ascii="Times New Roman" w:hAnsi="Times New Roman" w:cs="Times New Roman"/>
          <w:b/>
          <w:sz w:val="24"/>
          <w:szCs w:val="24"/>
        </w:rPr>
        <w:t>ombrar</w:t>
      </w:r>
      <w:r w:rsidR="00C31840" w:rsidRPr="00A37222">
        <w:rPr>
          <w:rFonts w:ascii="Times New Roman" w:hAnsi="Times New Roman" w:cs="Times New Roman"/>
          <w:sz w:val="24"/>
          <w:szCs w:val="24"/>
        </w:rPr>
        <w:t xml:space="preserve"> en la comisión de evaluación técnica del proceso de licitación pública con referencia No. LP-01/FONAT/2018 a las siguientes personas: Nancy Mariela España Armendáriz, Mario Ludwin Moreno Bolaños, Carlos Humberto Silva Pineda, Mario Alberto Mezquita Rodríguez y Carlos Armando </w:t>
      </w:r>
      <w:r w:rsidR="00381244" w:rsidRPr="00A37222">
        <w:rPr>
          <w:rFonts w:ascii="Times New Roman" w:hAnsi="Times New Roman" w:cs="Times New Roman"/>
          <w:sz w:val="24"/>
          <w:szCs w:val="24"/>
        </w:rPr>
        <w:t xml:space="preserve">Canizalez Moran (coordinador).- </w:t>
      </w:r>
      <w:r w:rsidR="00FB6AF4" w:rsidRPr="00A37222">
        <w:rPr>
          <w:rFonts w:ascii="Times New Roman" w:hAnsi="Times New Roman" w:cs="Times New Roman"/>
          <w:b/>
          <w:sz w:val="24"/>
          <w:szCs w:val="24"/>
        </w:rPr>
        <w:t>X</w:t>
      </w:r>
      <w:r w:rsidR="00381244" w:rsidRPr="00A37222">
        <w:rPr>
          <w:rFonts w:ascii="Times New Roman" w:hAnsi="Times New Roman" w:cs="Times New Roman"/>
          <w:b/>
          <w:sz w:val="24"/>
          <w:szCs w:val="24"/>
        </w:rPr>
        <w:t>V) A</w:t>
      </w:r>
      <w:r w:rsidR="00C31840" w:rsidRPr="00A37222">
        <w:rPr>
          <w:rFonts w:ascii="Times New Roman" w:hAnsi="Times New Roman" w:cs="Times New Roman"/>
          <w:b/>
          <w:sz w:val="24"/>
          <w:szCs w:val="24"/>
        </w:rPr>
        <w:t>utorizar</w:t>
      </w:r>
      <w:r w:rsidR="00C31840" w:rsidRPr="00A37222">
        <w:rPr>
          <w:rFonts w:ascii="Times New Roman" w:hAnsi="Times New Roman" w:cs="Times New Roman"/>
          <w:sz w:val="24"/>
          <w:szCs w:val="24"/>
        </w:rPr>
        <w:t xml:space="preserve"> a la Directora Ejecutiva para que pueda realizar, en caso de ser necesario, adendas y/o aclaraciones relacionadas al proceso de licitación pública con referencia No. LP-01/FONAT/2018</w:t>
      </w:r>
      <w:r w:rsidR="00381244" w:rsidRPr="00A37222">
        <w:rPr>
          <w:rFonts w:ascii="Times New Roman" w:hAnsi="Times New Roman" w:cs="Times New Roman"/>
          <w:sz w:val="24"/>
          <w:szCs w:val="24"/>
        </w:rPr>
        <w:t xml:space="preserve">.- </w:t>
      </w:r>
      <w:r w:rsidR="00381244" w:rsidRPr="00A37222">
        <w:rPr>
          <w:rFonts w:ascii="Times New Roman" w:hAnsi="Times New Roman" w:cs="Times New Roman"/>
          <w:b/>
          <w:sz w:val="24"/>
          <w:szCs w:val="24"/>
        </w:rPr>
        <w:t>XV</w:t>
      </w:r>
      <w:r w:rsidR="00FB6AF4" w:rsidRPr="00A37222">
        <w:rPr>
          <w:rFonts w:ascii="Times New Roman" w:hAnsi="Times New Roman" w:cs="Times New Roman"/>
          <w:b/>
          <w:sz w:val="24"/>
          <w:szCs w:val="24"/>
        </w:rPr>
        <w:t>I</w:t>
      </w:r>
      <w:r w:rsidR="00C31840" w:rsidRPr="00A37222">
        <w:rPr>
          <w:rFonts w:ascii="Times New Roman" w:hAnsi="Times New Roman" w:cs="Times New Roman"/>
          <w:b/>
          <w:sz w:val="24"/>
          <w:szCs w:val="24"/>
        </w:rPr>
        <w:t>) Delegar</w:t>
      </w:r>
      <w:r w:rsidR="00C31840" w:rsidRPr="00A37222">
        <w:rPr>
          <w:rFonts w:ascii="Times New Roman" w:hAnsi="Times New Roman" w:cs="Times New Roman"/>
          <w:sz w:val="24"/>
          <w:szCs w:val="24"/>
        </w:rPr>
        <w:t xml:space="preserve"> a la</w:t>
      </w:r>
      <w:r w:rsidR="00D821BB" w:rsidRPr="00A37222">
        <w:rPr>
          <w:rFonts w:ascii="Times New Roman" w:hAnsi="Times New Roman" w:cs="Times New Roman"/>
          <w:sz w:val="24"/>
          <w:szCs w:val="24"/>
        </w:rPr>
        <w:t xml:space="preserve"> Lic. Loyda</w:t>
      </w:r>
      <w:r w:rsidR="00C31840" w:rsidRPr="00A37222">
        <w:rPr>
          <w:rFonts w:ascii="Times New Roman" w:hAnsi="Times New Roman" w:cs="Times New Roman"/>
          <w:sz w:val="24"/>
          <w:szCs w:val="24"/>
        </w:rPr>
        <w:t xml:space="preserve"> directora ejecutiva para que pueda nombrar al administrador del contrato que se derive del proceso de licitación pública con referencia No. </w:t>
      </w:r>
      <w:r w:rsidR="00C31840" w:rsidRPr="00A37222">
        <w:rPr>
          <w:rFonts w:ascii="Times New Roman" w:hAnsi="Times New Roman" w:cs="Times New Roman"/>
          <w:sz w:val="24"/>
          <w:szCs w:val="24"/>
          <w:lang w:val="es-SV"/>
        </w:rPr>
        <w:t>LP-01/FONAT/2018</w:t>
      </w:r>
      <w:r w:rsidR="00F274A8" w:rsidRPr="00A37222">
        <w:rPr>
          <w:rFonts w:ascii="Times New Roman" w:hAnsi="Times New Roman" w:cs="Times New Roman"/>
          <w:sz w:val="24"/>
          <w:szCs w:val="24"/>
          <w:lang w:val="es-SV"/>
        </w:rPr>
        <w:t xml:space="preserve">.- </w:t>
      </w:r>
      <w:r w:rsidR="00C74A7B" w:rsidRPr="00A37222">
        <w:rPr>
          <w:rFonts w:ascii="Times New Roman" w:hAnsi="Times New Roman" w:cs="Times New Roman"/>
          <w:b/>
          <w:sz w:val="24"/>
          <w:szCs w:val="24"/>
          <w:lang w:val="es-SV"/>
        </w:rPr>
        <w:t>XVI</w:t>
      </w:r>
      <w:r w:rsidR="00FB6AF4" w:rsidRPr="00A37222">
        <w:rPr>
          <w:rFonts w:ascii="Times New Roman" w:hAnsi="Times New Roman" w:cs="Times New Roman"/>
          <w:b/>
          <w:sz w:val="24"/>
          <w:szCs w:val="24"/>
          <w:lang w:val="es-SV"/>
        </w:rPr>
        <w:t>I</w:t>
      </w:r>
      <w:r w:rsidR="00C74A7B" w:rsidRPr="00A37222">
        <w:rPr>
          <w:rFonts w:ascii="Times New Roman" w:hAnsi="Times New Roman" w:cs="Times New Roman"/>
          <w:b/>
          <w:sz w:val="24"/>
          <w:szCs w:val="24"/>
        </w:rPr>
        <w:t>) Dar</w:t>
      </w:r>
      <w:r w:rsidR="00C74A7B" w:rsidRPr="00A37222">
        <w:rPr>
          <w:rFonts w:ascii="Times New Roman" w:hAnsi="Times New Roman" w:cs="Times New Roman"/>
          <w:sz w:val="24"/>
          <w:szCs w:val="24"/>
        </w:rPr>
        <w:t xml:space="preserve"> por recibido el plan de auditoria interna correspondi</w:t>
      </w:r>
      <w:r w:rsidR="00695E3B" w:rsidRPr="00A37222">
        <w:rPr>
          <w:rFonts w:ascii="Times New Roman" w:hAnsi="Times New Roman" w:cs="Times New Roman"/>
          <w:sz w:val="24"/>
          <w:szCs w:val="24"/>
        </w:rPr>
        <w:t xml:space="preserve">ente al año dos mil diecinueve.- </w:t>
      </w:r>
      <w:r w:rsidR="00695E3B" w:rsidRPr="00A37222">
        <w:rPr>
          <w:rFonts w:ascii="Times New Roman" w:hAnsi="Times New Roman" w:cs="Times New Roman"/>
          <w:b/>
          <w:sz w:val="24"/>
          <w:szCs w:val="24"/>
        </w:rPr>
        <w:t>XVII</w:t>
      </w:r>
      <w:r w:rsidR="00237DE0" w:rsidRPr="00A37222">
        <w:rPr>
          <w:rFonts w:ascii="Times New Roman" w:hAnsi="Times New Roman" w:cs="Times New Roman"/>
          <w:b/>
          <w:sz w:val="24"/>
          <w:szCs w:val="24"/>
        </w:rPr>
        <w:t>I</w:t>
      </w:r>
      <w:r w:rsidR="00C74A7B" w:rsidRPr="00A37222">
        <w:rPr>
          <w:rFonts w:ascii="Times New Roman" w:hAnsi="Times New Roman" w:cs="Times New Roman"/>
          <w:b/>
          <w:sz w:val="24"/>
          <w:szCs w:val="24"/>
        </w:rPr>
        <w:t>) Aprobar</w:t>
      </w:r>
      <w:r w:rsidR="00C74A7B" w:rsidRPr="00A37222">
        <w:rPr>
          <w:rFonts w:ascii="Times New Roman" w:hAnsi="Times New Roman" w:cs="Times New Roman"/>
          <w:sz w:val="24"/>
          <w:szCs w:val="24"/>
        </w:rPr>
        <w:t xml:space="preserve"> el plan de trabajo de auditoria </w:t>
      </w:r>
      <w:r w:rsidR="00C74A7B" w:rsidRPr="00A37222">
        <w:rPr>
          <w:rFonts w:ascii="Times New Roman" w:hAnsi="Times New Roman" w:cs="Times New Roman"/>
          <w:sz w:val="24"/>
          <w:szCs w:val="24"/>
        </w:rPr>
        <w:lastRenderedPageBreak/>
        <w:t xml:space="preserve">interna correspondiente </w:t>
      </w:r>
      <w:r w:rsidR="00695E3B" w:rsidRPr="00A37222">
        <w:rPr>
          <w:rFonts w:ascii="Times New Roman" w:hAnsi="Times New Roman" w:cs="Times New Roman"/>
          <w:sz w:val="24"/>
          <w:szCs w:val="24"/>
        </w:rPr>
        <w:t xml:space="preserve">al año dos mil diecinueve.- </w:t>
      </w:r>
      <w:r w:rsidR="00237DE0" w:rsidRPr="00A37222">
        <w:rPr>
          <w:rFonts w:ascii="Times New Roman" w:hAnsi="Times New Roman" w:cs="Times New Roman"/>
          <w:b/>
          <w:sz w:val="24"/>
          <w:szCs w:val="24"/>
        </w:rPr>
        <w:t>X</w:t>
      </w:r>
      <w:r w:rsidR="00695E3B" w:rsidRPr="00A37222">
        <w:rPr>
          <w:rFonts w:ascii="Times New Roman" w:hAnsi="Times New Roman" w:cs="Times New Roman"/>
          <w:b/>
          <w:sz w:val="24"/>
          <w:szCs w:val="24"/>
        </w:rPr>
        <w:t>I</w:t>
      </w:r>
      <w:r w:rsidR="00237DE0" w:rsidRPr="00A37222">
        <w:rPr>
          <w:rFonts w:ascii="Times New Roman" w:hAnsi="Times New Roman" w:cs="Times New Roman"/>
          <w:b/>
          <w:sz w:val="24"/>
          <w:szCs w:val="24"/>
        </w:rPr>
        <w:t>X</w:t>
      </w:r>
      <w:r w:rsidR="00695E3B" w:rsidRPr="00A37222">
        <w:rPr>
          <w:rFonts w:ascii="Times New Roman" w:hAnsi="Times New Roman" w:cs="Times New Roman"/>
          <w:b/>
          <w:sz w:val="24"/>
          <w:szCs w:val="24"/>
        </w:rPr>
        <w:t>) A</w:t>
      </w:r>
      <w:r w:rsidR="00C74A7B" w:rsidRPr="00A37222">
        <w:rPr>
          <w:rFonts w:ascii="Times New Roman" w:hAnsi="Times New Roman" w:cs="Times New Roman"/>
          <w:b/>
          <w:sz w:val="24"/>
          <w:szCs w:val="24"/>
        </w:rPr>
        <w:t xml:space="preserve">utorizar </w:t>
      </w:r>
      <w:r w:rsidR="00C74A7B" w:rsidRPr="00A37222">
        <w:rPr>
          <w:rFonts w:ascii="Times New Roman" w:hAnsi="Times New Roman" w:cs="Times New Roman"/>
          <w:sz w:val="24"/>
          <w:szCs w:val="24"/>
        </w:rPr>
        <w:t>al lic. Reinaldo Vanegas, auditor interno del FONAT, para que remita a la Corte de Cuenta de la Republica, el plan de auditoria interna del FONAT correspondiente al año dos mil diecinueve</w:t>
      </w:r>
      <w:r w:rsidR="00695E3B" w:rsidRPr="00A37222">
        <w:rPr>
          <w:rFonts w:ascii="Times New Roman" w:hAnsi="Times New Roman" w:cs="Times New Roman"/>
          <w:sz w:val="24"/>
          <w:szCs w:val="24"/>
        </w:rPr>
        <w:t xml:space="preserve">.- </w:t>
      </w:r>
      <w:r w:rsidR="00FB40F3" w:rsidRPr="00A37222">
        <w:rPr>
          <w:rFonts w:ascii="Times New Roman" w:hAnsi="Times New Roman" w:cs="Times New Roman"/>
          <w:b/>
          <w:sz w:val="24"/>
          <w:szCs w:val="24"/>
        </w:rPr>
        <w:t>XX) Instruir</w:t>
      </w:r>
      <w:r w:rsidR="00FB40F3" w:rsidRPr="00A37222">
        <w:rPr>
          <w:rFonts w:ascii="Times New Roman" w:hAnsi="Times New Roman" w:cs="Times New Roman"/>
          <w:sz w:val="24"/>
          <w:szCs w:val="24"/>
        </w:rPr>
        <w:t xml:space="preserve"> al lic. Reinaldo Vanegas, Auditor Interno, </w:t>
      </w:r>
      <w:r w:rsidR="00983551" w:rsidRPr="00A37222">
        <w:rPr>
          <w:rFonts w:ascii="Times New Roman" w:hAnsi="Times New Roman" w:cs="Times New Roman"/>
          <w:sz w:val="24"/>
          <w:szCs w:val="24"/>
        </w:rPr>
        <w:t>que de fiel cumplimiento al contenid</w:t>
      </w:r>
      <w:r w:rsidR="00FB5B4E" w:rsidRPr="00A37222">
        <w:rPr>
          <w:rFonts w:ascii="Times New Roman" w:hAnsi="Times New Roman" w:cs="Times New Roman"/>
          <w:sz w:val="24"/>
          <w:szCs w:val="24"/>
        </w:rPr>
        <w:t xml:space="preserve">o del plan de auditoria interna, evitando cambiar el nombre de los exámenes </w:t>
      </w:r>
      <w:r w:rsidR="00B842BD" w:rsidRPr="00A37222">
        <w:rPr>
          <w:rFonts w:ascii="Times New Roman" w:hAnsi="Times New Roman" w:cs="Times New Roman"/>
          <w:sz w:val="24"/>
          <w:szCs w:val="24"/>
        </w:rPr>
        <w:t>especiales propuestos.-</w:t>
      </w:r>
      <w:r w:rsidR="00B92622" w:rsidRPr="00A37222">
        <w:rPr>
          <w:rFonts w:ascii="Times New Roman" w:hAnsi="Times New Roman" w:cs="Times New Roman"/>
          <w:sz w:val="24"/>
          <w:szCs w:val="24"/>
          <w:lang w:val="es-SV"/>
        </w:rPr>
        <w:t xml:space="preserve"> </w:t>
      </w:r>
      <w:r w:rsidR="002256FC" w:rsidRPr="00A37222">
        <w:rPr>
          <w:rFonts w:ascii="Times New Roman" w:hAnsi="Times New Roman" w:cs="Times New Roman"/>
          <w:b/>
          <w:sz w:val="24"/>
          <w:szCs w:val="24"/>
          <w:lang w:val="es-SV"/>
        </w:rPr>
        <w:t>X</w:t>
      </w:r>
      <w:r w:rsidR="00FB40F3" w:rsidRPr="00A37222">
        <w:rPr>
          <w:rFonts w:ascii="Times New Roman" w:hAnsi="Times New Roman" w:cs="Times New Roman"/>
          <w:b/>
          <w:sz w:val="24"/>
          <w:szCs w:val="24"/>
          <w:lang w:val="es-SV"/>
        </w:rPr>
        <w:t>XI</w:t>
      </w:r>
      <w:r w:rsidR="00F274A8" w:rsidRPr="00A37222">
        <w:rPr>
          <w:rFonts w:ascii="Times New Roman" w:hAnsi="Times New Roman" w:cs="Times New Roman"/>
          <w:b/>
          <w:sz w:val="24"/>
          <w:szCs w:val="24"/>
          <w:lang w:val="es-SV"/>
        </w:rPr>
        <w:t>) Dar</w:t>
      </w:r>
      <w:r w:rsidR="00F274A8" w:rsidRPr="00A37222">
        <w:rPr>
          <w:rFonts w:ascii="Times New Roman" w:hAnsi="Times New Roman" w:cs="Times New Roman"/>
          <w:sz w:val="24"/>
          <w:szCs w:val="24"/>
          <w:lang w:val="es-SV"/>
        </w:rPr>
        <w:t xml:space="preserve"> por recibido el plan de</w:t>
      </w:r>
      <w:r w:rsidR="00C913BB" w:rsidRPr="00A37222">
        <w:rPr>
          <w:rFonts w:ascii="Times New Roman" w:hAnsi="Times New Roman" w:cs="Times New Roman"/>
          <w:sz w:val="24"/>
          <w:szCs w:val="24"/>
          <w:lang w:val="es-SV"/>
        </w:rPr>
        <w:t xml:space="preserve"> trabajo del Comité de Ética.- </w:t>
      </w:r>
      <w:r w:rsidR="002256FC" w:rsidRPr="00A37222">
        <w:rPr>
          <w:rFonts w:ascii="Times New Roman" w:hAnsi="Times New Roman" w:cs="Times New Roman"/>
          <w:b/>
          <w:sz w:val="24"/>
          <w:szCs w:val="24"/>
          <w:lang w:val="es-SV"/>
        </w:rPr>
        <w:t>XX</w:t>
      </w:r>
      <w:r w:rsidR="00FB40F3" w:rsidRPr="00A37222">
        <w:rPr>
          <w:rFonts w:ascii="Times New Roman" w:hAnsi="Times New Roman" w:cs="Times New Roman"/>
          <w:b/>
          <w:sz w:val="24"/>
          <w:szCs w:val="24"/>
          <w:lang w:val="es-SV"/>
        </w:rPr>
        <w:t>II</w:t>
      </w:r>
      <w:r w:rsidR="00C913BB" w:rsidRPr="00A37222">
        <w:rPr>
          <w:rFonts w:ascii="Times New Roman" w:hAnsi="Times New Roman" w:cs="Times New Roman"/>
          <w:b/>
          <w:sz w:val="24"/>
          <w:szCs w:val="24"/>
        </w:rPr>
        <w:t>) A</w:t>
      </w:r>
      <w:r w:rsidR="00F274A8" w:rsidRPr="00A37222">
        <w:rPr>
          <w:rFonts w:ascii="Times New Roman" w:hAnsi="Times New Roman" w:cs="Times New Roman"/>
          <w:b/>
          <w:sz w:val="24"/>
          <w:szCs w:val="24"/>
        </w:rPr>
        <w:t>probar</w:t>
      </w:r>
      <w:r w:rsidR="00F274A8" w:rsidRPr="00A37222">
        <w:rPr>
          <w:rFonts w:ascii="Times New Roman" w:hAnsi="Times New Roman" w:cs="Times New Roman"/>
          <w:sz w:val="24"/>
          <w:szCs w:val="24"/>
        </w:rPr>
        <w:t xml:space="preserve"> el plan de trabajo de la comisión de ética gubernamental 2018.-  </w:t>
      </w:r>
      <w:r w:rsidR="002256FC" w:rsidRPr="00A37222">
        <w:rPr>
          <w:rFonts w:ascii="Times New Roman" w:hAnsi="Times New Roman" w:cs="Times New Roman"/>
          <w:b/>
          <w:sz w:val="24"/>
          <w:szCs w:val="24"/>
        </w:rPr>
        <w:t>XXI</w:t>
      </w:r>
      <w:r w:rsidR="00FB40F3" w:rsidRPr="00A37222">
        <w:rPr>
          <w:rFonts w:ascii="Times New Roman" w:hAnsi="Times New Roman" w:cs="Times New Roman"/>
          <w:b/>
          <w:sz w:val="24"/>
          <w:szCs w:val="24"/>
        </w:rPr>
        <w:t>II</w:t>
      </w:r>
      <w:r w:rsidR="00F274A8" w:rsidRPr="00A37222">
        <w:rPr>
          <w:rFonts w:ascii="Times New Roman" w:hAnsi="Times New Roman" w:cs="Times New Roman"/>
          <w:b/>
          <w:sz w:val="24"/>
          <w:szCs w:val="24"/>
        </w:rPr>
        <w:t>) Autorizar</w:t>
      </w:r>
      <w:r w:rsidR="00F274A8" w:rsidRPr="00A37222">
        <w:rPr>
          <w:rFonts w:ascii="Times New Roman" w:hAnsi="Times New Roman" w:cs="Times New Roman"/>
          <w:sz w:val="24"/>
          <w:szCs w:val="24"/>
        </w:rPr>
        <w:t xml:space="preserve"> al presidente de la comisión de ética institucional par que remita al Tribunal de Ética Gubernamental el plan de trabajo.-</w:t>
      </w:r>
      <w:r w:rsidR="000051D1" w:rsidRPr="00A37222">
        <w:rPr>
          <w:rFonts w:ascii="Times New Roman" w:hAnsi="Times New Roman" w:cs="Times New Roman"/>
          <w:sz w:val="24"/>
          <w:szCs w:val="24"/>
        </w:rPr>
        <w:t xml:space="preserve"> </w:t>
      </w:r>
      <w:r w:rsidR="000051D1" w:rsidRPr="00A37222">
        <w:rPr>
          <w:rFonts w:ascii="Times New Roman" w:hAnsi="Times New Roman" w:cs="Times New Roman"/>
          <w:b/>
          <w:sz w:val="24"/>
          <w:szCs w:val="24"/>
        </w:rPr>
        <w:t>XXIV) Dar</w:t>
      </w:r>
      <w:r w:rsidR="000051D1" w:rsidRPr="00A37222">
        <w:rPr>
          <w:rFonts w:ascii="Times New Roman" w:hAnsi="Times New Roman" w:cs="Times New Roman"/>
          <w:sz w:val="24"/>
          <w:szCs w:val="24"/>
        </w:rPr>
        <w:t xml:space="preserve"> por recibido el plan de trabajo del CONASEVI correspondiente al año dos mil dieciocho.- </w:t>
      </w:r>
      <w:r w:rsidR="000051D1" w:rsidRPr="00A37222">
        <w:rPr>
          <w:rFonts w:ascii="Times New Roman" w:hAnsi="Times New Roman" w:cs="Times New Roman"/>
          <w:b/>
          <w:sz w:val="24"/>
          <w:szCs w:val="24"/>
        </w:rPr>
        <w:t>XXV) Aprobar</w:t>
      </w:r>
      <w:r w:rsidR="000051D1" w:rsidRPr="00A37222">
        <w:rPr>
          <w:rFonts w:ascii="Times New Roman" w:hAnsi="Times New Roman" w:cs="Times New Roman"/>
          <w:sz w:val="24"/>
          <w:szCs w:val="24"/>
        </w:rPr>
        <w:t xml:space="preserve"> el plan de trabajo del CONASEVI correspondiente al año  dos mil dieciocho</w:t>
      </w:r>
      <w:r w:rsidR="007C60B2" w:rsidRPr="00A37222">
        <w:rPr>
          <w:rFonts w:ascii="Times New Roman" w:hAnsi="Times New Roman" w:cs="Times New Roman"/>
          <w:sz w:val="24"/>
          <w:szCs w:val="24"/>
        </w:rPr>
        <w:t xml:space="preserve">.- </w:t>
      </w:r>
      <w:r w:rsidR="007C60B2" w:rsidRPr="00A37222">
        <w:rPr>
          <w:rFonts w:ascii="Times New Roman" w:hAnsi="Times New Roman" w:cs="Times New Roman"/>
          <w:b/>
          <w:sz w:val="24"/>
          <w:szCs w:val="24"/>
        </w:rPr>
        <w:t>XXVI) Dar</w:t>
      </w:r>
      <w:r w:rsidR="007C60B2" w:rsidRPr="00A37222">
        <w:rPr>
          <w:rFonts w:ascii="Times New Roman" w:hAnsi="Times New Roman" w:cs="Times New Roman"/>
          <w:sz w:val="24"/>
          <w:szCs w:val="24"/>
        </w:rPr>
        <w:t xml:space="preserve"> por recibido el informe de los estados financieros de la institución correspondientes al ejercicio fiscal dos mil diecisiete.- </w:t>
      </w:r>
      <w:r w:rsidR="007C60B2" w:rsidRPr="00A37222">
        <w:rPr>
          <w:rFonts w:ascii="Times New Roman" w:hAnsi="Times New Roman" w:cs="Times New Roman"/>
          <w:b/>
          <w:sz w:val="24"/>
          <w:szCs w:val="24"/>
        </w:rPr>
        <w:t>XXVII) Aprobar</w:t>
      </w:r>
      <w:r w:rsidR="007C60B2" w:rsidRPr="00A37222">
        <w:rPr>
          <w:rFonts w:ascii="Times New Roman" w:hAnsi="Times New Roman" w:cs="Times New Roman"/>
          <w:sz w:val="24"/>
          <w:szCs w:val="24"/>
        </w:rPr>
        <w:t xml:space="preserve"> la divulgación de los estados financieros con cierre al treinta y uno de diciembre del año dos mil diecisiete, en el portal de transparencia.</w:t>
      </w:r>
      <w:r w:rsidR="00EF4BD0" w:rsidRPr="00A37222">
        <w:rPr>
          <w:rFonts w:ascii="Times New Roman" w:hAnsi="Times New Roman" w:cs="Times New Roman"/>
          <w:sz w:val="24"/>
          <w:szCs w:val="24"/>
        </w:rPr>
        <w:t xml:space="preserve">- </w:t>
      </w:r>
      <w:r w:rsidR="004A11F7" w:rsidRPr="00A37222">
        <w:rPr>
          <w:rFonts w:ascii="Times New Roman" w:hAnsi="Times New Roman" w:cs="Times New Roman"/>
          <w:b/>
          <w:sz w:val="24"/>
          <w:szCs w:val="24"/>
        </w:rPr>
        <w:t>XXVIII) D</w:t>
      </w:r>
      <w:r w:rsidR="00A67BB3" w:rsidRPr="00A37222">
        <w:rPr>
          <w:rFonts w:ascii="Times New Roman" w:hAnsi="Times New Roman" w:cs="Times New Roman"/>
          <w:b/>
          <w:sz w:val="24"/>
          <w:szCs w:val="24"/>
        </w:rPr>
        <w:t>ar</w:t>
      </w:r>
      <w:r w:rsidR="00A67BB3" w:rsidRPr="00A37222">
        <w:rPr>
          <w:rFonts w:ascii="Times New Roman" w:hAnsi="Times New Roman" w:cs="Times New Roman"/>
          <w:sz w:val="24"/>
          <w:szCs w:val="24"/>
        </w:rPr>
        <w:t xml:space="preserve"> por recibido el proyecto denominado “programa presupuestario bajo análisis de procesos</w:t>
      </w:r>
      <w:r w:rsidR="004A11F7" w:rsidRPr="00A37222">
        <w:rPr>
          <w:rFonts w:ascii="Times New Roman" w:hAnsi="Times New Roman" w:cs="Times New Roman"/>
          <w:sz w:val="24"/>
          <w:szCs w:val="24"/>
        </w:rPr>
        <w:t xml:space="preserve"> correspondiente al año 2019.- </w:t>
      </w:r>
      <w:r w:rsidR="004A11F7" w:rsidRPr="00A37222">
        <w:rPr>
          <w:rFonts w:ascii="Times New Roman" w:hAnsi="Times New Roman" w:cs="Times New Roman"/>
          <w:b/>
          <w:sz w:val="24"/>
          <w:szCs w:val="24"/>
        </w:rPr>
        <w:t>XXIX</w:t>
      </w:r>
      <w:r w:rsidR="00A67BB3" w:rsidRPr="00A37222">
        <w:rPr>
          <w:rFonts w:ascii="Times New Roman" w:hAnsi="Times New Roman" w:cs="Times New Roman"/>
          <w:b/>
          <w:sz w:val="24"/>
          <w:szCs w:val="24"/>
        </w:rPr>
        <w:t xml:space="preserve">) </w:t>
      </w:r>
      <w:r w:rsidR="004A11F7" w:rsidRPr="00A37222">
        <w:rPr>
          <w:rFonts w:ascii="Times New Roman" w:hAnsi="Times New Roman" w:cs="Times New Roman"/>
          <w:b/>
          <w:sz w:val="24"/>
          <w:szCs w:val="24"/>
        </w:rPr>
        <w:t>A</w:t>
      </w:r>
      <w:r w:rsidR="00A67BB3" w:rsidRPr="00A37222">
        <w:rPr>
          <w:rFonts w:ascii="Times New Roman" w:hAnsi="Times New Roman" w:cs="Times New Roman"/>
          <w:b/>
          <w:sz w:val="24"/>
          <w:szCs w:val="24"/>
        </w:rPr>
        <w:t>probar</w:t>
      </w:r>
      <w:r w:rsidR="00A67BB3" w:rsidRPr="00A37222">
        <w:rPr>
          <w:rFonts w:ascii="Times New Roman" w:hAnsi="Times New Roman" w:cs="Times New Roman"/>
          <w:sz w:val="24"/>
          <w:szCs w:val="24"/>
        </w:rPr>
        <w:t xml:space="preserve"> el proyecto denominado programa presupuestario bajo análisis de procesos correspondiente </w:t>
      </w:r>
      <w:r w:rsidR="004A11F7" w:rsidRPr="00A37222">
        <w:rPr>
          <w:rFonts w:ascii="Times New Roman" w:hAnsi="Times New Roman" w:cs="Times New Roman"/>
          <w:sz w:val="24"/>
          <w:szCs w:val="24"/>
        </w:rPr>
        <w:t xml:space="preserve">al año dos mil diecinueve.- </w:t>
      </w:r>
      <w:r w:rsidR="004A11F7" w:rsidRPr="00A37222">
        <w:rPr>
          <w:rFonts w:ascii="Times New Roman" w:hAnsi="Times New Roman" w:cs="Times New Roman"/>
          <w:b/>
          <w:sz w:val="24"/>
          <w:szCs w:val="24"/>
        </w:rPr>
        <w:t>XXX) A</w:t>
      </w:r>
      <w:r w:rsidR="00A67BB3" w:rsidRPr="00A37222">
        <w:rPr>
          <w:rFonts w:ascii="Times New Roman" w:hAnsi="Times New Roman" w:cs="Times New Roman"/>
          <w:b/>
          <w:sz w:val="24"/>
          <w:szCs w:val="24"/>
        </w:rPr>
        <w:t>utorizar</w:t>
      </w:r>
      <w:r w:rsidR="00A67BB3" w:rsidRPr="00A37222">
        <w:rPr>
          <w:rFonts w:ascii="Times New Roman" w:hAnsi="Times New Roman" w:cs="Times New Roman"/>
          <w:sz w:val="24"/>
          <w:szCs w:val="24"/>
        </w:rPr>
        <w:t xml:space="preserve"> la remisión al Ministerio de Hacienda del programa presupuestario bajo análisis de procesos correspondiente al año dos mil diecinueve.</w:t>
      </w:r>
      <w:r w:rsidR="004A11F7" w:rsidRPr="00A37222">
        <w:rPr>
          <w:rFonts w:ascii="Times New Roman" w:hAnsi="Times New Roman" w:cs="Times New Roman"/>
          <w:sz w:val="24"/>
          <w:szCs w:val="24"/>
        </w:rPr>
        <w:t>-</w:t>
      </w:r>
      <w:r w:rsidR="002A6CE0" w:rsidRPr="00A37222">
        <w:rPr>
          <w:rFonts w:ascii="Times New Roman" w:hAnsi="Times New Roman" w:cs="Times New Roman"/>
          <w:sz w:val="24"/>
          <w:szCs w:val="24"/>
        </w:rPr>
        <w:t xml:space="preserve"> </w:t>
      </w:r>
      <w:r w:rsidR="004E1E63" w:rsidRPr="00A37222">
        <w:rPr>
          <w:rFonts w:ascii="Times New Roman" w:hAnsi="Times New Roman" w:cs="Times New Roman"/>
          <w:sz w:val="24"/>
          <w:szCs w:val="24"/>
        </w:rPr>
        <w:t>No habiendo nada más que hacer constar se cierra la presente acta y leída que fue, para constancia firmamos.</w:t>
      </w:r>
      <w:r w:rsidR="00374E4F" w:rsidRPr="00A37222">
        <w:rPr>
          <w:rFonts w:ascii="Times New Roman" w:hAnsi="Times New Roman" w:cs="Times New Roman"/>
          <w:sz w:val="24"/>
          <w:szCs w:val="24"/>
        </w:rPr>
        <w:t>-</w:t>
      </w:r>
      <w:r w:rsidR="006265FC" w:rsidRPr="00A37222">
        <w:rPr>
          <w:rFonts w:ascii="Times New Roman" w:hAnsi="Times New Roman" w:cs="Times New Roman"/>
          <w:sz w:val="24"/>
          <w:szCs w:val="24"/>
        </w:rPr>
        <w:t>---</w:t>
      </w:r>
      <w:r w:rsidR="00A37222">
        <w:rPr>
          <w:rFonts w:ascii="Times New Roman" w:hAnsi="Times New Roman" w:cs="Times New Roman"/>
          <w:sz w:val="24"/>
          <w:szCs w:val="24"/>
        </w:rPr>
        <w:t>--------------</w:t>
      </w:r>
      <w:r w:rsidR="006265FC" w:rsidRPr="00A37222">
        <w:rPr>
          <w:rFonts w:ascii="Times New Roman" w:hAnsi="Times New Roman" w:cs="Times New Roman"/>
          <w:sz w:val="24"/>
          <w:szCs w:val="24"/>
        </w:rPr>
        <w:t>-</w:t>
      </w:r>
      <w:r w:rsidR="006C5C8C" w:rsidRPr="00A37222">
        <w:rPr>
          <w:rFonts w:ascii="Times New Roman" w:hAnsi="Times New Roman" w:cs="Times New Roman"/>
          <w:sz w:val="24"/>
          <w:szCs w:val="24"/>
        </w:rPr>
        <w:t>-</w:t>
      </w:r>
    </w:p>
    <w:p w14:paraId="603FA467" w14:textId="77777777" w:rsidR="00217C4D" w:rsidRDefault="00217C4D" w:rsidP="00217C4D">
      <w:pPr>
        <w:spacing w:after="0" w:line="360" w:lineRule="auto"/>
        <w:jc w:val="center"/>
        <w:rPr>
          <w:rFonts w:ascii="Times New Roman" w:hAnsi="Times New Roman" w:cs="Times New Roman"/>
          <w:b/>
        </w:rPr>
      </w:pPr>
    </w:p>
    <w:p w14:paraId="1663836C" w14:textId="77777777" w:rsidR="00217C4D" w:rsidRDefault="00217C4D" w:rsidP="00217C4D">
      <w:pPr>
        <w:spacing w:after="0" w:line="360" w:lineRule="auto"/>
        <w:jc w:val="center"/>
        <w:rPr>
          <w:rFonts w:ascii="Times New Roman" w:hAnsi="Times New Roman" w:cs="Times New Roman"/>
          <w:b/>
        </w:rPr>
      </w:pPr>
    </w:p>
    <w:p w14:paraId="02B5719F" w14:textId="77777777" w:rsidR="00217C4D" w:rsidRDefault="00217C4D" w:rsidP="00217C4D">
      <w:pPr>
        <w:spacing w:after="0" w:line="360" w:lineRule="auto"/>
        <w:jc w:val="center"/>
        <w:rPr>
          <w:rFonts w:ascii="Times New Roman" w:hAnsi="Times New Roman" w:cs="Times New Roman"/>
          <w:b/>
        </w:rPr>
      </w:pPr>
    </w:p>
    <w:p w14:paraId="7ACB6B65" w14:textId="77777777" w:rsidR="00217C4D" w:rsidRPr="00F8085E" w:rsidRDefault="00217C4D" w:rsidP="00217C4D">
      <w:pPr>
        <w:spacing w:after="0" w:line="360" w:lineRule="auto"/>
        <w:jc w:val="center"/>
        <w:rPr>
          <w:rFonts w:ascii="Times New Roman" w:hAnsi="Times New Roman" w:cs="Times New Roman"/>
          <w:b/>
        </w:rPr>
      </w:pPr>
      <w:r w:rsidRPr="00F8085E">
        <w:rPr>
          <w:rFonts w:ascii="Times New Roman" w:hAnsi="Times New Roman" w:cs="Times New Roman"/>
          <w:b/>
        </w:rPr>
        <w:t>Lic. Nelson García Rodríguez</w:t>
      </w:r>
    </w:p>
    <w:p w14:paraId="68E3FD2C" w14:textId="77777777" w:rsidR="00217C4D" w:rsidRPr="00F8085E" w:rsidRDefault="00217C4D" w:rsidP="00217C4D">
      <w:pPr>
        <w:spacing w:after="0" w:line="360" w:lineRule="auto"/>
        <w:jc w:val="center"/>
        <w:rPr>
          <w:rFonts w:ascii="Times New Roman" w:hAnsi="Times New Roman" w:cs="Times New Roman"/>
          <w:b/>
        </w:rPr>
      </w:pPr>
      <w:r w:rsidRPr="00F8085E">
        <w:rPr>
          <w:rFonts w:ascii="Times New Roman" w:hAnsi="Times New Roman" w:cs="Times New Roman"/>
          <w:b/>
        </w:rPr>
        <w:t>Presidente</w:t>
      </w:r>
    </w:p>
    <w:p w14:paraId="0D746804" w14:textId="77777777" w:rsidR="00217C4D" w:rsidRPr="00F8085E" w:rsidRDefault="00217C4D" w:rsidP="00217C4D">
      <w:pPr>
        <w:spacing w:after="0" w:line="360" w:lineRule="auto"/>
        <w:jc w:val="both"/>
        <w:rPr>
          <w:rFonts w:ascii="Times New Roman" w:hAnsi="Times New Roman" w:cs="Times New Roman"/>
          <w:b/>
        </w:rPr>
      </w:pPr>
    </w:p>
    <w:p w14:paraId="45C70B90" w14:textId="77777777" w:rsidR="00217C4D" w:rsidRDefault="00217C4D" w:rsidP="00217C4D">
      <w:pPr>
        <w:spacing w:after="0" w:line="360" w:lineRule="auto"/>
        <w:jc w:val="both"/>
        <w:rPr>
          <w:rFonts w:ascii="Times New Roman" w:hAnsi="Times New Roman" w:cs="Times New Roman"/>
          <w:b/>
        </w:rPr>
      </w:pPr>
    </w:p>
    <w:p w14:paraId="1169A36F" w14:textId="77777777" w:rsidR="006C5179" w:rsidRDefault="006C5179" w:rsidP="00217C4D">
      <w:pPr>
        <w:spacing w:after="0"/>
        <w:jc w:val="both"/>
        <w:rPr>
          <w:rFonts w:ascii="Times New Roman" w:hAnsi="Times New Roman" w:cs="Times New Roman"/>
          <w:b/>
        </w:rPr>
      </w:pPr>
    </w:p>
    <w:p w14:paraId="1CAF8BD4" w14:textId="77777777" w:rsidR="006C5179" w:rsidRDefault="006C5179" w:rsidP="00217C4D">
      <w:pPr>
        <w:spacing w:after="0"/>
        <w:jc w:val="both"/>
        <w:rPr>
          <w:rFonts w:ascii="Times New Roman" w:hAnsi="Times New Roman" w:cs="Times New Roman"/>
          <w:b/>
        </w:rPr>
      </w:pPr>
    </w:p>
    <w:p w14:paraId="0013704E" w14:textId="6A6F54E0" w:rsidR="00217C4D" w:rsidRPr="00F8085E" w:rsidRDefault="00217C4D" w:rsidP="00217C4D">
      <w:pPr>
        <w:spacing w:after="0"/>
        <w:jc w:val="both"/>
        <w:rPr>
          <w:rFonts w:ascii="Times New Roman" w:hAnsi="Times New Roman" w:cs="Times New Roman"/>
          <w:b/>
        </w:rPr>
      </w:pPr>
      <w:r>
        <w:rPr>
          <w:rFonts w:ascii="Times New Roman" w:hAnsi="Times New Roman" w:cs="Times New Roman"/>
          <w:b/>
        </w:rPr>
        <w:t xml:space="preserve">      Com. Cesar Baldemar Flores M.</w:t>
      </w:r>
      <w:r w:rsidR="006C5179">
        <w:rPr>
          <w:rFonts w:ascii="Times New Roman" w:hAnsi="Times New Roman" w:cs="Times New Roman"/>
          <w:b/>
        </w:rPr>
        <w:tab/>
      </w:r>
      <w:r w:rsidR="006C5179">
        <w:rPr>
          <w:rFonts w:ascii="Times New Roman" w:hAnsi="Times New Roman" w:cs="Times New Roman"/>
          <w:b/>
        </w:rPr>
        <w:tab/>
        <w:t xml:space="preserve">                   </w:t>
      </w:r>
      <w:r w:rsidRPr="00F8085E">
        <w:rPr>
          <w:rFonts w:ascii="Times New Roman" w:hAnsi="Times New Roman" w:cs="Times New Roman"/>
          <w:b/>
        </w:rPr>
        <w:t xml:space="preserve"> Lic. Luis Balmore Amaya                                                                         </w:t>
      </w:r>
    </w:p>
    <w:p w14:paraId="04C7FD69" w14:textId="237E4DFA" w:rsidR="00217C4D" w:rsidRPr="00F8085E" w:rsidRDefault="00217C4D" w:rsidP="00217C4D">
      <w:pPr>
        <w:spacing w:after="0"/>
        <w:jc w:val="both"/>
        <w:rPr>
          <w:rFonts w:ascii="Times New Roman" w:hAnsi="Times New Roman" w:cs="Times New Roman"/>
          <w:b/>
        </w:rPr>
      </w:pPr>
      <w:r w:rsidRPr="00F8085E">
        <w:rPr>
          <w:rFonts w:ascii="Times New Roman" w:hAnsi="Times New Roman" w:cs="Times New Roman"/>
          <w:b/>
        </w:rPr>
        <w:t xml:space="preserve">     </w:t>
      </w:r>
      <w:r w:rsidR="006C5179">
        <w:rPr>
          <w:rFonts w:ascii="Times New Roman" w:hAnsi="Times New Roman" w:cs="Times New Roman"/>
          <w:b/>
        </w:rPr>
        <w:t xml:space="preserve">      </w:t>
      </w:r>
      <w:r w:rsidRPr="00F8085E">
        <w:rPr>
          <w:rFonts w:ascii="Times New Roman" w:hAnsi="Times New Roman" w:cs="Times New Roman"/>
          <w:b/>
        </w:rPr>
        <w:t xml:space="preserve"> Delegado Propietario</w:t>
      </w:r>
      <w:r w:rsidRPr="00F8085E">
        <w:rPr>
          <w:rFonts w:ascii="Times New Roman" w:hAnsi="Times New Roman" w:cs="Times New Roman"/>
          <w:b/>
        </w:rPr>
        <w:tab/>
      </w:r>
      <w:r w:rsidRPr="00F8085E">
        <w:rPr>
          <w:rFonts w:ascii="Times New Roman" w:hAnsi="Times New Roman" w:cs="Times New Roman"/>
          <w:b/>
        </w:rPr>
        <w:tab/>
        <w:t xml:space="preserve">                                     Delegado Propietario</w:t>
      </w:r>
    </w:p>
    <w:p w14:paraId="07516AE8" w14:textId="3F8230C9" w:rsidR="00217C4D" w:rsidRPr="00F8085E" w:rsidRDefault="006C5179" w:rsidP="00217C4D">
      <w:pPr>
        <w:spacing w:after="0"/>
        <w:ind w:firstLine="708"/>
        <w:jc w:val="both"/>
        <w:rPr>
          <w:rFonts w:ascii="Times New Roman" w:hAnsi="Times New Roman" w:cs="Times New Roman"/>
          <w:b/>
        </w:rPr>
      </w:pPr>
      <w:r>
        <w:rPr>
          <w:rFonts w:ascii="Times New Roman" w:hAnsi="Times New Roman" w:cs="Times New Roman"/>
          <w:b/>
        </w:rPr>
        <w:t xml:space="preserve">          PNC</w:t>
      </w:r>
      <w:r w:rsidR="00217C4D" w:rsidRPr="00F8085E">
        <w:rPr>
          <w:rFonts w:ascii="Times New Roman" w:hAnsi="Times New Roman" w:cs="Times New Roman"/>
          <w:b/>
        </w:rPr>
        <w:t>.</w:t>
      </w:r>
      <w:r w:rsidR="00217C4D" w:rsidRPr="00F8085E">
        <w:rPr>
          <w:rFonts w:ascii="Times New Roman" w:hAnsi="Times New Roman" w:cs="Times New Roman"/>
          <w:b/>
        </w:rPr>
        <w:tab/>
      </w:r>
      <w:r w:rsidR="00217C4D" w:rsidRPr="00F8085E">
        <w:rPr>
          <w:rFonts w:ascii="Times New Roman" w:hAnsi="Times New Roman" w:cs="Times New Roman"/>
          <w:b/>
        </w:rPr>
        <w:tab/>
        <w:t xml:space="preserve">                          </w:t>
      </w:r>
      <w:r w:rsidR="00217C4D" w:rsidRPr="00F8085E">
        <w:rPr>
          <w:rFonts w:ascii="Times New Roman" w:hAnsi="Times New Roman" w:cs="Times New Roman"/>
          <w:b/>
        </w:rPr>
        <w:tab/>
        <w:t xml:space="preserve">         Ministerio de Educación</w:t>
      </w:r>
    </w:p>
    <w:p w14:paraId="597F0B88" w14:textId="77777777" w:rsidR="00217C4D" w:rsidRPr="00F8085E" w:rsidRDefault="00217C4D" w:rsidP="00217C4D">
      <w:pPr>
        <w:spacing w:after="0" w:line="360" w:lineRule="auto"/>
        <w:jc w:val="both"/>
        <w:rPr>
          <w:rFonts w:ascii="Times New Roman" w:hAnsi="Times New Roman" w:cs="Times New Roman"/>
          <w:b/>
        </w:rPr>
      </w:pPr>
    </w:p>
    <w:p w14:paraId="79EA5276" w14:textId="77777777" w:rsidR="00217C4D" w:rsidRPr="00F8085E" w:rsidRDefault="00217C4D" w:rsidP="00217C4D">
      <w:pPr>
        <w:spacing w:after="0" w:line="360" w:lineRule="auto"/>
        <w:jc w:val="center"/>
        <w:rPr>
          <w:rFonts w:ascii="Times New Roman" w:hAnsi="Times New Roman" w:cs="Times New Roman"/>
          <w:b/>
        </w:rPr>
      </w:pPr>
    </w:p>
    <w:p w14:paraId="2D6A82BD" w14:textId="77777777" w:rsidR="00217C4D" w:rsidRPr="00F8085E" w:rsidRDefault="00217C4D" w:rsidP="006C5179">
      <w:pPr>
        <w:spacing w:after="0" w:line="360" w:lineRule="auto"/>
        <w:rPr>
          <w:rFonts w:ascii="Times New Roman" w:hAnsi="Times New Roman" w:cs="Times New Roman"/>
          <w:b/>
        </w:rPr>
      </w:pPr>
    </w:p>
    <w:p w14:paraId="6A264887" w14:textId="2186EFE6" w:rsidR="00217C4D" w:rsidRPr="00F8085E" w:rsidRDefault="00217C4D" w:rsidP="006C5179">
      <w:pPr>
        <w:spacing w:after="0"/>
        <w:rPr>
          <w:rFonts w:ascii="Times New Roman" w:hAnsi="Times New Roman" w:cs="Times New Roman"/>
          <w:b/>
        </w:rPr>
      </w:pPr>
      <w:r w:rsidRPr="00F8085E">
        <w:rPr>
          <w:rFonts w:ascii="Times New Roman" w:hAnsi="Times New Roman" w:cs="Times New Roman"/>
          <w:b/>
        </w:rPr>
        <w:t>Licda. Krissia Argueta De Paz</w:t>
      </w:r>
      <w:r w:rsidR="008311A7">
        <w:rPr>
          <w:rFonts w:ascii="Times New Roman" w:hAnsi="Times New Roman" w:cs="Times New Roman"/>
          <w:b/>
        </w:rPr>
        <w:t xml:space="preserve">                                       </w:t>
      </w:r>
      <w:r w:rsidR="00FC64A7">
        <w:rPr>
          <w:rFonts w:ascii="Times New Roman" w:hAnsi="Times New Roman" w:cs="Times New Roman"/>
          <w:b/>
        </w:rPr>
        <w:t>Dra.  Silvia Moran de Garcia</w:t>
      </w:r>
    </w:p>
    <w:p w14:paraId="59B941E7" w14:textId="2CFA094D" w:rsidR="00217C4D" w:rsidRPr="00F8085E" w:rsidRDefault="006C5179" w:rsidP="006C5179">
      <w:pPr>
        <w:spacing w:after="0"/>
        <w:rPr>
          <w:rFonts w:ascii="Times New Roman" w:hAnsi="Times New Roman" w:cs="Times New Roman"/>
          <w:b/>
        </w:rPr>
      </w:pPr>
      <w:r>
        <w:rPr>
          <w:rFonts w:ascii="Times New Roman" w:hAnsi="Times New Roman" w:cs="Times New Roman"/>
          <w:b/>
        </w:rPr>
        <w:t xml:space="preserve">     </w:t>
      </w:r>
      <w:r w:rsidR="00217C4D" w:rsidRPr="00F8085E">
        <w:rPr>
          <w:rFonts w:ascii="Times New Roman" w:hAnsi="Times New Roman" w:cs="Times New Roman"/>
          <w:b/>
        </w:rPr>
        <w:t>Delegada Suplente</w:t>
      </w:r>
      <w:r w:rsidR="00FC64A7" w:rsidRPr="00FC64A7">
        <w:rPr>
          <w:rFonts w:ascii="Times New Roman" w:hAnsi="Times New Roman" w:cs="Times New Roman"/>
          <w:b/>
        </w:rPr>
        <w:t xml:space="preserve"> </w:t>
      </w:r>
      <w:r w:rsidR="00FC64A7">
        <w:rPr>
          <w:rFonts w:ascii="Times New Roman" w:hAnsi="Times New Roman" w:cs="Times New Roman"/>
          <w:b/>
        </w:rPr>
        <w:t xml:space="preserve">                                                                </w:t>
      </w:r>
      <w:r w:rsidR="00FC64A7" w:rsidRPr="00F8085E">
        <w:rPr>
          <w:rFonts w:ascii="Times New Roman" w:hAnsi="Times New Roman" w:cs="Times New Roman"/>
          <w:b/>
        </w:rPr>
        <w:t>Delegada Suplente</w:t>
      </w:r>
    </w:p>
    <w:p w14:paraId="3322131C" w14:textId="5918F19D" w:rsidR="00217C4D" w:rsidRPr="00F8085E" w:rsidRDefault="006C5179" w:rsidP="006C5179">
      <w:pPr>
        <w:spacing w:after="0"/>
        <w:rPr>
          <w:rFonts w:ascii="Times New Roman" w:hAnsi="Times New Roman" w:cs="Times New Roman"/>
          <w:b/>
        </w:rPr>
      </w:pPr>
      <w:r>
        <w:rPr>
          <w:rFonts w:ascii="Times New Roman" w:hAnsi="Times New Roman" w:cs="Times New Roman"/>
          <w:b/>
        </w:rPr>
        <w:t xml:space="preserve">          </w:t>
      </w:r>
      <w:r w:rsidR="00217C4D" w:rsidRPr="00F8085E">
        <w:rPr>
          <w:rFonts w:ascii="Times New Roman" w:hAnsi="Times New Roman" w:cs="Times New Roman"/>
          <w:b/>
        </w:rPr>
        <w:t>BANDESAL</w:t>
      </w:r>
      <w:r w:rsidR="00FC64A7">
        <w:rPr>
          <w:rFonts w:ascii="Times New Roman" w:hAnsi="Times New Roman" w:cs="Times New Roman"/>
          <w:b/>
        </w:rPr>
        <w:t xml:space="preserve">                                                                                FONAT</w:t>
      </w:r>
    </w:p>
    <w:p w14:paraId="3D43EAFE" w14:textId="77777777" w:rsidR="00217C4D" w:rsidRPr="00F8085E" w:rsidRDefault="00217C4D" w:rsidP="00217C4D">
      <w:pPr>
        <w:spacing w:after="0" w:line="360" w:lineRule="auto"/>
        <w:jc w:val="center"/>
        <w:rPr>
          <w:rFonts w:ascii="Times New Roman" w:hAnsi="Times New Roman" w:cs="Times New Roman"/>
          <w:b/>
        </w:rPr>
      </w:pPr>
    </w:p>
    <w:p w14:paraId="719AF999" w14:textId="77777777" w:rsidR="00217C4D" w:rsidRDefault="00217C4D" w:rsidP="00217C4D">
      <w:pPr>
        <w:spacing w:after="0" w:line="360" w:lineRule="auto"/>
        <w:jc w:val="center"/>
        <w:rPr>
          <w:rFonts w:ascii="Times New Roman" w:hAnsi="Times New Roman" w:cs="Times New Roman"/>
          <w:b/>
        </w:rPr>
      </w:pPr>
    </w:p>
    <w:p w14:paraId="0F438CB8" w14:textId="77777777" w:rsidR="00FC64A7" w:rsidRDefault="00FC64A7" w:rsidP="00217C4D">
      <w:pPr>
        <w:spacing w:after="0" w:line="360" w:lineRule="auto"/>
        <w:jc w:val="center"/>
        <w:rPr>
          <w:rFonts w:ascii="Times New Roman" w:hAnsi="Times New Roman" w:cs="Times New Roman"/>
          <w:b/>
        </w:rPr>
      </w:pPr>
    </w:p>
    <w:p w14:paraId="0D088BA1" w14:textId="77777777" w:rsidR="00FC64A7" w:rsidRDefault="00FC64A7" w:rsidP="00217C4D">
      <w:pPr>
        <w:spacing w:after="0" w:line="360" w:lineRule="auto"/>
        <w:jc w:val="center"/>
        <w:rPr>
          <w:rFonts w:ascii="Times New Roman" w:hAnsi="Times New Roman" w:cs="Times New Roman"/>
          <w:b/>
        </w:rPr>
      </w:pPr>
    </w:p>
    <w:p w14:paraId="00965502" w14:textId="77777777" w:rsidR="006C5179" w:rsidRPr="00F8085E" w:rsidRDefault="006C5179" w:rsidP="00217C4D">
      <w:pPr>
        <w:spacing w:after="0" w:line="360" w:lineRule="auto"/>
        <w:jc w:val="center"/>
        <w:rPr>
          <w:rFonts w:ascii="Times New Roman" w:hAnsi="Times New Roman" w:cs="Times New Roman"/>
          <w:b/>
        </w:rPr>
      </w:pPr>
    </w:p>
    <w:p w14:paraId="61664EED" w14:textId="77777777" w:rsidR="00217C4D" w:rsidRPr="00F8085E" w:rsidRDefault="00217C4D" w:rsidP="00217C4D">
      <w:pPr>
        <w:spacing w:after="0" w:line="240" w:lineRule="auto"/>
        <w:jc w:val="center"/>
        <w:rPr>
          <w:rFonts w:ascii="Times New Roman" w:hAnsi="Times New Roman" w:cs="Times New Roman"/>
          <w:b/>
        </w:rPr>
      </w:pPr>
      <w:r w:rsidRPr="00F8085E">
        <w:rPr>
          <w:rFonts w:ascii="Times New Roman" w:hAnsi="Times New Roman" w:cs="Times New Roman"/>
          <w:b/>
        </w:rPr>
        <w:t>Licda. Heysel P. Alarcón Vallecíos</w:t>
      </w:r>
    </w:p>
    <w:p w14:paraId="2CEECD1D" w14:textId="162FAB80" w:rsidR="00217C4D" w:rsidRPr="00F8085E" w:rsidRDefault="00217C4D" w:rsidP="00217C4D">
      <w:pPr>
        <w:spacing w:after="0" w:line="240" w:lineRule="auto"/>
        <w:jc w:val="center"/>
        <w:rPr>
          <w:rFonts w:ascii="Times New Roman" w:hAnsi="Times New Roman" w:cs="Times New Roman"/>
          <w:b/>
        </w:rPr>
      </w:pPr>
      <w:r w:rsidRPr="00F8085E">
        <w:rPr>
          <w:rFonts w:ascii="Times New Roman" w:hAnsi="Times New Roman" w:cs="Times New Roman"/>
          <w:b/>
        </w:rPr>
        <w:t>Secretaria</w:t>
      </w:r>
      <w:r w:rsidR="001C1534">
        <w:rPr>
          <w:rFonts w:ascii="Times New Roman" w:hAnsi="Times New Roman" w:cs="Times New Roman"/>
          <w:b/>
        </w:rPr>
        <w:t xml:space="preserve"> de Actas</w:t>
      </w:r>
    </w:p>
    <w:p w14:paraId="7919C9B6" w14:textId="217A930A" w:rsidR="002707F1" w:rsidRPr="00A37222" w:rsidRDefault="002707F1" w:rsidP="004B06B7">
      <w:pPr>
        <w:spacing w:after="0"/>
        <w:jc w:val="center"/>
        <w:rPr>
          <w:rFonts w:ascii="Times New Roman" w:hAnsi="Times New Roman" w:cs="Times New Roman"/>
          <w:b/>
          <w:sz w:val="24"/>
          <w:szCs w:val="24"/>
        </w:rPr>
      </w:pPr>
    </w:p>
    <w:sectPr w:rsidR="002707F1" w:rsidRPr="00A37222"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551F9" w14:textId="77777777" w:rsidR="0030457F" w:rsidRDefault="0030457F">
      <w:pPr>
        <w:spacing w:after="0" w:line="240" w:lineRule="auto"/>
      </w:pPr>
      <w:r>
        <w:separator/>
      </w:r>
    </w:p>
  </w:endnote>
  <w:endnote w:type="continuationSeparator" w:id="0">
    <w:p w14:paraId="018659BE" w14:textId="77777777" w:rsidR="0030457F" w:rsidRDefault="0030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05891" w14:textId="77777777" w:rsidR="0030457F" w:rsidRDefault="0030457F">
      <w:pPr>
        <w:spacing w:after="0" w:line="240" w:lineRule="auto"/>
      </w:pPr>
      <w:r>
        <w:separator/>
      </w:r>
    </w:p>
  </w:footnote>
  <w:footnote w:type="continuationSeparator" w:id="0">
    <w:p w14:paraId="44AB6F9B" w14:textId="77777777" w:rsidR="0030457F" w:rsidRDefault="00304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37C34"/>
    <w:multiLevelType w:val="hybridMultilevel"/>
    <w:tmpl w:val="24649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2E59389C"/>
    <w:multiLevelType w:val="multilevel"/>
    <w:tmpl w:val="94809CFE"/>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669604E"/>
    <w:multiLevelType w:val="hybridMultilevel"/>
    <w:tmpl w:val="BE461B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6C36162"/>
    <w:multiLevelType w:val="multilevel"/>
    <w:tmpl w:val="94809CFE"/>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1933BC2"/>
    <w:multiLevelType w:val="multilevel"/>
    <w:tmpl w:val="0308AAA8"/>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6F9"/>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1D1"/>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EF"/>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9F5"/>
    <w:rsid w:val="00041D10"/>
    <w:rsid w:val="00042C7C"/>
    <w:rsid w:val="0004303F"/>
    <w:rsid w:val="0004323B"/>
    <w:rsid w:val="000435D0"/>
    <w:rsid w:val="000437B1"/>
    <w:rsid w:val="00043841"/>
    <w:rsid w:val="00043F81"/>
    <w:rsid w:val="00044BE7"/>
    <w:rsid w:val="00044C01"/>
    <w:rsid w:val="00044CA7"/>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5EE1"/>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462"/>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647"/>
    <w:rsid w:val="000A179D"/>
    <w:rsid w:val="000A2649"/>
    <w:rsid w:val="000A2996"/>
    <w:rsid w:val="000A2FEA"/>
    <w:rsid w:val="000A3678"/>
    <w:rsid w:val="000A3785"/>
    <w:rsid w:val="000A37B7"/>
    <w:rsid w:val="000A3846"/>
    <w:rsid w:val="000A394F"/>
    <w:rsid w:val="000A3A26"/>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3FA"/>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9B"/>
    <w:rsid w:val="000D2DD5"/>
    <w:rsid w:val="000D30B1"/>
    <w:rsid w:val="000D3356"/>
    <w:rsid w:val="000D3C91"/>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16D"/>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14"/>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6ABD"/>
    <w:rsid w:val="001771E4"/>
    <w:rsid w:val="00177648"/>
    <w:rsid w:val="0017770B"/>
    <w:rsid w:val="00177A2E"/>
    <w:rsid w:val="00177D9B"/>
    <w:rsid w:val="00180153"/>
    <w:rsid w:val="0018017B"/>
    <w:rsid w:val="00180498"/>
    <w:rsid w:val="001815C4"/>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0B87"/>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295F"/>
    <w:rsid w:val="001B32A2"/>
    <w:rsid w:val="001B35BB"/>
    <w:rsid w:val="001B38B8"/>
    <w:rsid w:val="001B3F12"/>
    <w:rsid w:val="001B4908"/>
    <w:rsid w:val="001B567E"/>
    <w:rsid w:val="001B59B6"/>
    <w:rsid w:val="001B5AA2"/>
    <w:rsid w:val="001B5F2F"/>
    <w:rsid w:val="001B6D12"/>
    <w:rsid w:val="001B759A"/>
    <w:rsid w:val="001B77D1"/>
    <w:rsid w:val="001C0339"/>
    <w:rsid w:val="001C0A51"/>
    <w:rsid w:val="001C0D2E"/>
    <w:rsid w:val="001C10E4"/>
    <w:rsid w:val="001C1405"/>
    <w:rsid w:val="001C142E"/>
    <w:rsid w:val="001C14A7"/>
    <w:rsid w:val="001C1534"/>
    <w:rsid w:val="001C18E9"/>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7153"/>
    <w:rsid w:val="001C718F"/>
    <w:rsid w:val="001C762B"/>
    <w:rsid w:val="001C7C5A"/>
    <w:rsid w:val="001D095A"/>
    <w:rsid w:val="001D0C2D"/>
    <w:rsid w:val="001D0D15"/>
    <w:rsid w:val="001D119E"/>
    <w:rsid w:val="001D13AC"/>
    <w:rsid w:val="001D1C64"/>
    <w:rsid w:val="001D1FB9"/>
    <w:rsid w:val="001D26E2"/>
    <w:rsid w:val="001D2B14"/>
    <w:rsid w:val="001D2E72"/>
    <w:rsid w:val="001D2EA5"/>
    <w:rsid w:val="001D2F6C"/>
    <w:rsid w:val="001D3307"/>
    <w:rsid w:val="001D3B98"/>
    <w:rsid w:val="001D3BA6"/>
    <w:rsid w:val="001D3DD2"/>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0A6"/>
    <w:rsid w:val="001E42B3"/>
    <w:rsid w:val="001E447E"/>
    <w:rsid w:val="001E44C6"/>
    <w:rsid w:val="001E4EB9"/>
    <w:rsid w:val="001E58A1"/>
    <w:rsid w:val="001E6112"/>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60E"/>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697"/>
    <w:rsid w:val="00217C4D"/>
    <w:rsid w:val="00217DBA"/>
    <w:rsid w:val="00217DC6"/>
    <w:rsid w:val="00217F98"/>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6F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C5"/>
    <w:rsid w:val="00237DE0"/>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908"/>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62B"/>
    <w:rsid w:val="0029786C"/>
    <w:rsid w:val="00297C6F"/>
    <w:rsid w:val="00297FEE"/>
    <w:rsid w:val="002A01D3"/>
    <w:rsid w:val="002A0E47"/>
    <w:rsid w:val="002A0F6E"/>
    <w:rsid w:val="002A12AF"/>
    <w:rsid w:val="002A131B"/>
    <w:rsid w:val="002A1D72"/>
    <w:rsid w:val="002A1F4D"/>
    <w:rsid w:val="002A200C"/>
    <w:rsid w:val="002A21A3"/>
    <w:rsid w:val="002A23BB"/>
    <w:rsid w:val="002A25EC"/>
    <w:rsid w:val="002A2776"/>
    <w:rsid w:val="002A284D"/>
    <w:rsid w:val="002A28DF"/>
    <w:rsid w:val="002A3390"/>
    <w:rsid w:val="002A363C"/>
    <w:rsid w:val="002A3C36"/>
    <w:rsid w:val="002A3EB2"/>
    <w:rsid w:val="002A40B0"/>
    <w:rsid w:val="002A444F"/>
    <w:rsid w:val="002A4A14"/>
    <w:rsid w:val="002A4B6C"/>
    <w:rsid w:val="002A4FD7"/>
    <w:rsid w:val="002A557F"/>
    <w:rsid w:val="002A5974"/>
    <w:rsid w:val="002A5AB1"/>
    <w:rsid w:val="002A5EB4"/>
    <w:rsid w:val="002A6CE0"/>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2E"/>
    <w:rsid w:val="002D1BAC"/>
    <w:rsid w:val="002D1CC8"/>
    <w:rsid w:val="002D1CDB"/>
    <w:rsid w:val="002D1EB5"/>
    <w:rsid w:val="002D1EEE"/>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57F"/>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66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BB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7AD"/>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472"/>
    <w:rsid w:val="00350E30"/>
    <w:rsid w:val="00350F43"/>
    <w:rsid w:val="003519C4"/>
    <w:rsid w:val="00351B98"/>
    <w:rsid w:val="00352B43"/>
    <w:rsid w:val="00353A4D"/>
    <w:rsid w:val="00353AFE"/>
    <w:rsid w:val="00353EEF"/>
    <w:rsid w:val="0035458B"/>
    <w:rsid w:val="00354909"/>
    <w:rsid w:val="00354A3F"/>
    <w:rsid w:val="003550DD"/>
    <w:rsid w:val="00355184"/>
    <w:rsid w:val="003556E8"/>
    <w:rsid w:val="003557D0"/>
    <w:rsid w:val="00355DD7"/>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244"/>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BA4"/>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4C7C"/>
    <w:rsid w:val="003A4F8A"/>
    <w:rsid w:val="003A53D4"/>
    <w:rsid w:val="003A5651"/>
    <w:rsid w:val="003A5C92"/>
    <w:rsid w:val="003A6076"/>
    <w:rsid w:val="003A60F3"/>
    <w:rsid w:val="003A680F"/>
    <w:rsid w:val="003A6C48"/>
    <w:rsid w:val="003A6D1E"/>
    <w:rsid w:val="003A6E45"/>
    <w:rsid w:val="003A7007"/>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A9C"/>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139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47FBF"/>
    <w:rsid w:val="004501F9"/>
    <w:rsid w:val="0045048E"/>
    <w:rsid w:val="00450C82"/>
    <w:rsid w:val="00450E3F"/>
    <w:rsid w:val="00451044"/>
    <w:rsid w:val="0045141F"/>
    <w:rsid w:val="00451861"/>
    <w:rsid w:val="0045199F"/>
    <w:rsid w:val="00451A03"/>
    <w:rsid w:val="00451C76"/>
    <w:rsid w:val="0045205B"/>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678AF"/>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581"/>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1F7"/>
    <w:rsid w:val="004A15E2"/>
    <w:rsid w:val="004A20F5"/>
    <w:rsid w:val="004A20FA"/>
    <w:rsid w:val="004A224B"/>
    <w:rsid w:val="004A2497"/>
    <w:rsid w:val="004A2C1C"/>
    <w:rsid w:val="004A3138"/>
    <w:rsid w:val="004A38B4"/>
    <w:rsid w:val="004A3A27"/>
    <w:rsid w:val="004A3F52"/>
    <w:rsid w:val="004A44D6"/>
    <w:rsid w:val="004A44DD"/>
    <w:rsid w:val="004A4616"/>
    <w:rsid w:val="004A53E2"/>
    <w:rsid w:val="004A5637"/>
    <w:rsid w:val="004A5CF3"/>
    <w:rsid w:val="004A6E2C"/>
    <w:rsid w:val="004A7039"/>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991"/>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82A"/>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99"/>
    <w:rsid w:val="005223C2"/>
    <w:rsid w:val="00522694"/>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77F"/>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51F"/>
    <w:rsid w:val="00556D87"/>
    <w:rsid w:val="00557231"/>
    <w:rsid w:val="0055739A"/>
    <w:rsid w:val="00557494"/>
    <w:rsid w:val="0055756C"/>
    <w:rsid w:val="005575A9"/>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83B"/>
    <w:rsid w:val="005718CA"/>
    <w:rsid w:val="00572B50"/>
    <w:rsid w:val="00572E1E"/>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1CD2"/>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268D"/>
    <w:rsid w:val="0059320B"/>
    <w:rsid w:val="005934CF"/>
    <w:rsid w:val="0059377A"/>
    <w:rsid w:val="005941CC"/>
    <w:rsid w:val="00595380"/>
    <w:rsid w:val="00595AB2"/>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872"/>
    <w:rsid w:val="005A1E16"/>
    <w:rsid w:val="005A2567"/>
    <w:rsid w:val="005A25EC"/>
    <w:rsid w:val="005A26C6"/>
    <w:rsid w:val="005A31EB"/>
    <w:rsid w:val="005A35F3"/>
    <w:rsid w:val="005A3805"/>
    <w:rsid w:val="005A3866"/>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045"/>
    <w:rsid w:val="005B649A"/>
    <w:rsid w:val="005B6584"/>
    <w:rsid w:val="005B6681"/>
    <w:rsid w:val="005B6751"/>
    <w:rsid w:val="005B6D4B"/>
    <w:rsid w:val="005B6FE6"/>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DBA"/>
    <w:rsid w:val="005D7FB4"/>
    <w:rsid w:val="005E00D9"/>
    <w:rsid w:val="005E03CD"/>
    <w:rsid w:val="005E05A8"/>
    <w:rsid w:val="005E0A27"/>
    <w:rsid w:val="005E0ECF"/>
    <w:rsid w:val="005E11BA"/>
    <w:rsid w:val="005E187E"/>
    <w:rsid w:val="005E18BA"/>
    <w:rsid w:val="005E19A6"/>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97"/>
    <w:rsid w:val="005F0EA1"/>
    <w:rsid w:val="005F12DA"/>
    <w:rsid w:val="005F1378"/>
    <w:rsid w:val="005F16B9"/>
    <w:rsid w:val="005F1A07"/>
    <w:rsid w:val="005F1E94"/>
    <w:rsid w:val="005F22CE"/>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A2D"/>
    <w:rsid w:val="005F6AF2"/>
    <w:rsid w:val="005F7464"/>
    <w:rsid w:val="005F7EED"/>
    <w:rsid w:val="0060013F"/>
    <w:rsid w:val="0060088A"/>
    <w:rsid w:val="00600A77"/>
    <w:rsid w:val="00600B56"/>
    <w:rsid w:val="00600BCB"/>
    <w:rsid w:val="006011AF"/>
    <w:rsid w:val="006015FF"/>
    <w:rsid w:val="00601A4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166FD"/>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0D6"/>
    <w:rsid w:val="0063341C"/>
    <w:rsid w:val="006335AF"/>
    <w:rsid w:val="00633801"/>
    <w:rsid w:val="00633D76"/>
    <w:rsid w:val="0063402C"/>
    <w:rsid w:val="0063422B"/>
    <w:rsid w:val="00634519"/>
    <w:rsid w:val="0063492C"/>
    <w:rsid w:val="00634A93"/>
    <w:rsid w:val="00634D10"/>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6F5D"/>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530"/>
    <w:rsid w:val="00695DB7"/>
    <w:rsid w:val="00695E3B"/>
    <w:rsid w:val="00695EE5"/>
    <w:rsid w:val="006964D7"/>
    <w:rsid w:val="00696845"/>
    <w:rsid w:val="00696B37"/>
    <w:rsid w:val="00697DF1"/>
    <w:rsid w:val="006A0550"/>
    <w:rsid w:val="006A14D7"/>
    <w:rsid w:val="006A20A3"/>
    <w:rsid w:val="006A22B5"/>
    <w:rsid w:val="006A23F6"/>
    <w:rsid w:val="006A324E"/>
    <w:rsid w:val="006A33F3"/>
    <w:rsid w:val="006A3CE6"/>
    <w:rsid w:val="006A3D2F"/>
    <w:rsid w:val="006A3F02"/>
    <w:rsid w:val="006A4148"/>
    <w:rsid w:val="006A4473"/>
    <w:rsid w:val="006A45AD"/>
    <w:rsid w:val="006A45F1"/>
    <w:rsid w:val="006A47B8"/>
    <w:rsid w:val="006A5429"/>
    <w:rsid w:val="006A5F21"/>
    <w:rsid w:val="006A60EB"/>
    <w:rsid w:val="006A6191"/>
    <w:rsid w:val="006A6761"/>
    <w:rsid w:val="006A6B44"/>
    <w:rsid w:val="006A7492"/>
    <w:rsid w:val="006B0C1F"/>
    <w:rsid w:val="006B0CD4"/>
    <w:rsid w:val="006B0D64"/>
    <w:rsid w:val="006B0FD0"/>
    <w:rsid w:val="006B1049"/>
    <w:rsid w:val="006B116E"/>
    <w:rsid w:val="006B1299"/>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179"/>
    <w:rsid w:val="006C5C8C"/>
    <w:rsid w:val="006C68D1"/>
    <w:rsid w:val="006C690E"/>
    <w:rsid w:val="006C79C1"/>
    <w:rsid w:val="006C7D44"/>
    <w:rsid w:val="006D01D2"/>
    <w:rsid w:val="006D029B"/>
    <w:rsid w:val="006D03AD"/>
    <w:rsid w:val="006D055A"/>
    <w:rsid w:val="006D0B1F"/>
    <w:rsid w:val="006D188F"/>
    <w:rsid w:val="006D20DA"/>
    <w:rsid w:val="006D25DB"/>
    <w:rsid w:val="006D2AC6"/>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54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3CE8"/>
    <w:rsid w:val="006F40B8"/>
    <w:rsid w:val="006F4275"/>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67ED"/>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4A8"/>
    <w:rsid w:val="00741574"/>
    <w:rsid w:val="00741DF4"/>
    <w:rsid w:val="00742000"/>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D81"/>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663"/>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77BCE"/>
    <w:rsid w:val="00777CBE"/>
    <w:rsid w:val="00780178"/>
    <w:rsid w:val="007802FA"/>
    <w:rsid w:val="00780E12"/>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4E49"/>
    <w:rsid w:val="0078507D"/>
    <w:rsid w:val="007851B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CA0"/>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7EB"/>
    <w:rsid w:val="007A0B08"/>
    <w:rsid w:val="007A10A2"/>
    <w:rsid w:val="007A11D9"/>
    <w:rsid w:val="007A17C5"/>
    <w:rsid w:val="007A1E08"/>
    <w:rsid w:val="007A1FEF"/>
    <w:rsid w:val="007A2C3A"/>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0B2"/>
    <w:rsid w:val="007C61E8"/>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E7F27"/>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AD8"/>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4D8B"/>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51C"/>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1A7"/>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738"/>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425"/>
    <w:rsid w:val="00850745"/>
    <w:rsid w:val="00850B22"/>
    <w:rsid w:val="00851180"/>
    <w:rsid w:val="00851442"/>
    <w:rsid w:val="00851760"/>
    <w:rsid w:val="00851773"/>
    <w:rsid w:val="0085180E"/>
    <w:rsid w:val="008527D6"/>
    <w:rsid w:val="00852B17"/>
    <w:rsid w:val="00852BFD"/>
    <w:rsid w:val="00852DD6"/>
    <w:rsid w:val="008530C5"/>
    <w:rsid w:val="008535A2"/>
    <w:rsid w:val="00853F52"/>
    <w:rsid w:val="008549A0"/>
    <w:rsid w:val="00854E5D"/>
    <w:rsid w:val="00854EFC"/>
    <w:rsid w:val="008555FA"/>
    <w:rsid w:val="00855ABF"/>
    <w:rsid w:val="0085606B"/>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3F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BF7"/>
    <w:rsid w:val="00874FC9"/>
    <w:rsid w:val="008752ED"/>
    <w:rsid w:val="008758B4"/>
    <w:rsid w:val="00875A32"/>
    <w:rsid w:val="00875C04"/>
    <w:rsid w:val="008763BC"/>
    <w:rsid w:val="00876ADF"/>
    <w:rsid w:val="00876BBE"/>
    <w:rsid w:val="00876BDE"/>
    <w:rsid w:val="0087722A"/>
    <w:rsid w:val="008772EC"/>
    <w:rsid w:val="00877987"/>
    <w:rsid w:val="00877A03"/>
    <w:rsid w:val="008802E2"/>
    <w:rsid w:val="008803A6"/>
    <w:rsid w:val="008803B3"/>
    <w:rsid w:val="00880A2A"/>
    <w:rsid w:val="00880D6D"/>
    <w:rsid w:val="0088173C"/>
    <w:rsid w:val="00881CA1"/>
    <w:rsid w:val="008821A6"/>
    <w:rsid w:val="008826CB"/>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D9"/>
    <w:rsid w:val="008A2296"/>
    <w:rsid w:val="008A2D56"/>
    <w:rsid w:val="008A2E92"/>
    <w:rsid w:val="008A3646"/>
    <w:rsid w:val="008A4010"/>
    <w:rsid w:val="008A41C6"/>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381"/>
    <w:rsid w:val="008B4855"/>
    <w:rsid w:val="008B513F"/>
    <w:rsid w:val="008B535D"/>
    <w:rsid w:val="008B5BA9"/>
    <w:rsid w:val="008B5C7A"/>
    <w:rsid w:val="008B5FF8"/>
    <w:rsid w:val="008B68CE"/>
    <w:rsid w:val="008B6ED0"/>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499"/>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914"/>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71DD"/>
    <w:rsid w:val="009372C4"/>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4DDD"/>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551"/>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B4F"/>
    <w:rsid w:val="00996C2A"/>
    <w:rsid w:val="00996CDA"/>
    <w:rsid w:val="00996D12"/>
    <w:rsid w:val="0099713B"/>
    <w:rsid w:val="0099715A"/>
    <w:rsid w:val="00997575"/>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6EE"/>
    <w:rsid w:val="009C58D5"/>
    <w:rsid w:val="009C601A"/>
    <w:rsid w:val="009C61F0"/>
    <w:rsid w:val="009C62DB"/>
    <w:rsid w:val="009C673B"/>
    <w:rsid w:val="009C6EE0"/>
    <w:rsid w:val="009C77BB"/>
    <w:rsid w:val="009C7FA5"/>
    <w:rsid w:val="009D0496"/>
    <w:rsid w:val="009D0641"/>
    <w:rsid w:val="009D0939"/>
    <w:rsid w:val="009D0EFE"/>
    <w:rsid w:val="009D134B"/>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1C82"/>
    <w:rsid w:val="00A0213D"/>
    <w:rsid w:val="00A022A5"/>
    <w:rsid w:val="00A0258F"/>
    <w:rsid w:val="00A02804"/>
    <w:rsid w:val="00A03106"/>
    <w:rsid w:val="00A032A6"/>
    <w:rsid w:val="00A039E9"/>
    <w:rsid w:val="00A0431A"/>
    <w:rsid w:val="00A04C1B"/>
    <w:rsid w:val="00A04E4D"/>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F7"/>
    <w:rsid w:val="00A1023E"/>
    <w:rsid w:val="00A104DB"/>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074"/>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041"/>
    <w:rsid w:val="00A24198"/>
    <w:rsid w:val="00A241C9"/>
    <w:rsid w:val="00A24363"/>
    <w:rsid w:val="00A2439F"/>
    <w:rsid w:val="00A24477"/>
    <w:rsid w:val="00A244E2"/>
    <w:rsid w:val="00A2462F"/>
    <w:rsid w:val="00A24CFB"/>
    <w:rsid w:val="00A25215"/>
    <w:rsid w:val="00A25971"/>
    <w:rsid w:val="00A25D40"/>
    <w:rsid w:val="00A25DF8"/>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222"/>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CED"/>
    <w:rsid w:val="00A52E16"/>
    <w:rsid w:val="00A53AF6"/>
    <w:rsid w:val="00A54028"/>
    <w:rsid w:val="00A54416"/>
    <w:rsid w:val="00A5483E"/>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67BB3"/>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A06"/>
    <w:rsid w:val="00A73FCF"/>
    <w:rsid w:val="00A740CC"/>
    <w:rsid w:val="00A7433C"/>
    <w:rsid w:val="00A74520"/>
    <w:rsid w:val="00A74660"/>
    <w:rsid w:val="00A748B0"/>
    <w:rsid w:val="00A74C2E"/>
    <w:rsid w:val="00A75307"/>
    <w:rsid w:val="00A754A8"/>
    <w:rsid w:val="00A75BB3"/>
    <w:rsid w:val="00A75CB1"/>
    <w:rsid w:val="00A7618A"/>
    <w:rsid w:val="00A77042"/>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20"/>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E4C"/>
    <w:rsid w:val="00AA5FE8"/>
    <w:rsid w:val="00AA65CD"/>
    <w:rsid w:val="00AA68A1"/>
    <w:rsid w:val="00AA6F12"/>
    <w:rsid w:val="00AA75D2"/>
    <w:rsid w:val="00AA7F90"/>
    <w:rsid w:val="00AB0A39"/>
    <w:rsid w:val="00AB0A65"/>
    <w:rsid w:val="00AB0D8D"/>
    <w:rsid w:val="00AB101C"/>
    <w:rsid w:val="00AB1A9C"/>
    <w:rsid w:val="00AB1CE6"/>
    <w:rsid w:val="00AB2713"/>
    <w:rsid w:val="00AB2BFD"/>
    <w:rsid w:val="00AB3106"/>
    <w:rsid w:val="00AB3140"/>
    <w:rsid w:val="00AB339A"/>
    <w:rsid w:val="00AB3505"/>
    <w:rsid w:val="00AB359E"/>
    <w:rsid w:val="00AB40F4"/>
    <w:rsid w:val="00AB4AC0"/>
    <w:rsid w:val="00AB4CC2"/>
    <w:rsid w:val="00AB53BE"/>
    <w:rsid w:val="00AB58F1"/>
    <w:rsid w:val="00AB5C0E"/>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617"/>
    <w:rsid w:val="00AC29EB"/>
    <w:rsid w:val="00AC2AC6"/>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A8D"/>
    <w:rsid w:val="00AD5E88"/>
    <w:rsid w:val="00AD74D6"/>
    <w:rsid w:val="00AD7DC6"/>
    <w:rsid w:val="00AE0D21"/>
    <w:rsid w:val="00AE127F"/>
    <w:rsid w:val="00AE13D9"/>
    <w:rsid w:val="00AE1968"/>
    <w:rsid w:val="00AE24E0"/>
    <w:rsid w:val="00AE2612"/>
    <w:rsid w:val="00AE2765"/>
    <w:rsid w:val="00AE2A9F"/>
    <w:rsid w:val="00AE2CA8"/>
    <w:rsid w:val="00AE2E4D"/>
    <w:rsid w:val="00AE3E3D"/>
    <w:rsid w:val="00AE3E59"/>
    <w:rsid w:val="00AE467F"/>
    <w:rsid w:val="00AE50C1"/>
    <w:rsid w:val="00AE50E3"/>
    <w:rsid w:val="00AE546C"/>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B43"/>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4A7"/>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3AF"/>
    <w:rsid w:val="00B046C6"/>
    <w:rsid w:val="00B04FC0"/>
    <w:rsid w:val="00B06667"/>
    <w:rsid w:val="00B066C6"/>
    <w:rsid w:val="00B068BA"/>
    <w:rsid w:val="00B0692E"/>
    <w:rsid w:val="00B06CF9"/>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0D3C"/>
    <w:rsid w:val="00B3190D"/>
    <w:rsid w:val="00B31A9C"/>
    <w:rsid w:val="00B322CE"/>
    <w:rsid w:val="00B327E8"/>
    <w:rsid w:val="00B32E35"/>
    <w:rsid w:val="00B32EF8"/>
    <w:rsid w:val="00B33290"/>
    <w:rsid w:val="00B33849"/>
    <w:rsid w:val="00B338DC"/>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A12"/>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2A8"/>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986"/>
    <w:rsid w:val="00B70A2C"/>
    <w:rsid w:val="00B70B8D"/>
    <w:rsid w:val="00B71C40"/>
    <w:rsid w:val="00B72362"/>
    <w:rsid w:val="00B72504"/>
    <w:rsid w:val="00B72E32"/>
    <w:rsid w:val="00B72E9D"/>
    <w:rsid w:val="00B72F11"/>
    <w:rsid w:val="00B72F9E"/>
    <w:rsid w:val="00B7343F"/>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55"/>
    <w:rsid w:val="00B822DF"/>
    <w:rsid w:val="00B82768"/>
    <w:rsid w:val="00B82A01"/>
    <w:rsid w:val="00B82D1C"/>
    <w:rsid w:val="00B82F2C"/>
    <w:rsid w:val="00B835E4"/>
    <w:rsid w:val="00B83AE1"/>
    <w:rsid w:val="00B83CA3"/>
    <w:rsid w:val="00B842BD"/>
    <w:rsid w:val="00B85396"/>
    <w:rsid w:val="00B85482"/>
    <w:rsid w:val="00B85D63"/>
    <w:rsid w:val="00B860BF"/>
    <w:rsid w:val="00B86948"/>
    <w:rsid w:val="00B86B17"/>
    <w:rsid w:val="00B87132"/>
    <w:rsid w:val="00B87141"/>
    <w:rsid w:val="00B919FB"/>
    <w:rsid w:val="00B91DE6"/>
    <w:rsid w:val="00B92622"/>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2C46"/>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8F3"/>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06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840"/>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2C6"/>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955"/>
    <w:rsid w:val="00C51BAA"/>
    <w:rsid w:val="00C51DF9"/>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846"/>
    <w:rsid w:val="00C74A7B"/>
    <w:rsid w:val="00C74AD9"/>
    <w:rsid w:val="00C74ED2"/>
    <w:rsid w:val="00C751F4"/>
    <w:rsid w:val="00C756B4"/>
    <w:rsid w:val="00C75BEA"/>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BB"/>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8FB"/>
    <w:rsid w:val="00C96C4C"/>
    <w:rsid w:val="00C96D18"/>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139"/>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65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2EFA"/>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1B"/>
    <w:rsid w:val="00D16FF1"/>
    <w:rsid w:val="00D17C14"/>
    <w:rsid w:val="00D200D8"/>
    <w:rsid w:val="00D2073B"/>
    <w:rsid w:val="00D20900"/>
    <w:rsid w:val="00D209DB"/>
    <w:rsid w:val="00D20B89"/>
    <w:rsid w:val="00D20DFC"/>
    <w:rsid w:val="00D21009"/>
    <w:rsid w:val="00D21206"/>
    <w:rsid w:val="00D2120B"/>
    <w:rsid w:val="00D2153C"/>
    <w:rsid w:val="00D21BDA"/>
    <w:rsid w:val="00D22446"/>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98B"/>
    <w:rsid w:val="00D35EC2"/>
    <w:rsid w:val="00D3653A"/>
    <w:rsid w:val="00D36B87"/>
    <w:rsid w:val="00D36BC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AB9"/>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5D48"/>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AC"/>
    <w:rsid w:val="00D631B2"/>
    <w:rsid w:val="00D63337"/>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1D7"/>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1BB"/>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E08"/>
    <w:rsid w:val="00D86FDB"/>
    <w:rsid w:val="00D87270"/>
    <w:rsid w:val="00D8793D"/>
    <w:rsid w:val="00D90006"/>
    <w:rsid w:val="00D90142"/>
    <w:rsid w:val="00D90D4F"/>
    <w:rsid w:val="00D90F16"/>
    <w:rsid w:val="00D90F34"/>
    <w:rsid w:val="00D91143"/>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2893"/>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51A"/>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160"/>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383"/>
    <w:rsid w:val="00DF656C"/>
    <w:rsid w:val="00DF6604"/>
    <w:rsid w:val="00DF6BF0"/>
    <w:rsid w:val="00DF75AB"/>
    <w:rsid w:val="00DF78AB"/>
    <w:rsid w:val="00DF78BF"/>
    <w:rsid w:val="00DF7E82"/>
    <w:rsid w:val="00DF7FA5"/>
    <w:rsid w:val="00E01018"/>
    <w:rsid w:val="00E011FC"/>
    <w:rsid w:val="00E0163C"/>
    <w:rsid w:val="00E0188F"/>
    <w:rsid w:val="00E01DF9"/>
    <w:rsid w:val="00E01EF4"/>
    <w:rsid w:val="00E0238C"/>
    <w:rsid w:val="00E0289A"/>
    <w:rsid w:val="00E028E9"/>
    <w:rsid w:val="00E02C30"/>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960"/>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9C1"/>
    <w:rsid w:val="00E15BB3"/>
    <w:rsid w:val="00E15DB2"/>
    <w:rsid w:val="00E15E4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012"/>
    <w:rsid w:val="00EB023D"/>
    <w:rsid w:val="00EB0C58"/>
    <w:rsid w:val="00EB1220"/>
    <w:rsid w:val="00EB1318"/>
    <w:rsid w:val="00EB1B9D"/>
    <w:rsid w:val="00EB1BDE"/>
    <w:rsid w:val="00EB1C5C"/>
    <w:rsid w:val="00EB1CEA"/>
    <w:rsid w:val="00EB1F69"/>
    <w:rsid w:val="00EB20CE"/>
    <w:rsid w:val="00EB22AF"/>
    <w:rsid w:val="00EB2C16"/>
    <w:rsid w:val="00EB2FDC"/>
    <w:rsid w:val="00EB3059"/>
    <w:rsid w:val="00EB30D3"/>
    <w:rsid w:val="00EB3201"/>
    <w:rsid w:val="00EB3D68"/>
    <w:rsid w:val="00EB4D92"/>
    <w:rsid w:val="00EB5097"/>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2A4E"/>
    <w:rsid w:val="00ED3232"/>
    <w:rsid w:val="00ED33A3"/>
    <w:rsid w:val="00ED396F"/>
    <w:rsid w:val="00ED39FF"/>
    <w:rsid w:val="00ED3A63"/>
    <w:rsid w:val="00ED445C"/>
    <w:rsid w:val="00ED47D9"/>
    <w:rsid w:val="00ED4C05"/>
    <w:rsid w:val="00ED521E"/>
    <w:rsid w:val="00ED5261"/>
    <w:rsid w:val="00ED5301"/>
    <w:rsid w:val="00ED5979"/>
    <w:rsid w:val="00ED5D23"/>
    <w:rsid w:val="00ED6101"/>
    <w:rsid w:val="00ED6902"/>
    <w:rsid w:val="00ED69AB"/>
    <w:rsid w:val="00ED6C40"/>
    <w:rsid w:val="00ED7195"/>
    <w:rsid w:val="00ED72D1"/>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240"/>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BD0"/>
    <w:rsid w:val="00EF4D9D"/>
    <w:rsid w:val="00EF5382"/>
    <w:rsid w:val="00EF54B4"/>
    <w:rsid w:val="00EF56C5"/>
    <w:rsid w:val="00EF5864"/>
    <w:rsid w:val="00EF5980"/>
    <w:rsid w:val="00EF65DD"/>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B53"/>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BAD"/>
    <w:rsid w:val="00F25CD4"/>
    <w:rsid w:val="00F26609"/>
    <w:rsid w:val="00F269A0"/>
    <w:rsid w:val="00F27067"/>
    <w:rsid w:val="00F270A2"/>
    <w:rsid w:val="00F271C9"/>
    <w:rsid w:val="00F27224"/>
    <w:rsid w:val="00F274A8"/>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3F81"/>
    <w:rsid w:val="00F542FF"/>
    <w:rsid w:val="00F546A0"/>
    <w:rsid w:val="00F5471C"/>
    <w:rsid w:val="00F54864"/>
    <w:rsid w:val="00F55187"/>
    <w:rsid w:val="00F55614"/>
    <w:rsid w:val="00F55A45"/>
    <w:rsid w:val="00F55ECA"/>
    <w:rsid w:val="00F55EF0"/>
    <w:rsid w:val="00F56167"/>
    <w:rsid w:val="00F56289"/>
    <w:rsid w:val="00F564AF"/>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14D4"/>
    <w:rsid w:val="00F91517"/>
    <w:rsid w:val="00F91D17"/>
    <w:rsid w:val="00F91D43"/>
    <w:rsid w:val="00F92053"/>
    <w:rsid w:val="00F92929"/>
    <w:rsid w:val="00F92EE2"/>
    <w:rsid w:val="00F935F7"/>
    <w:rsid w:val="00F94317"/>
    <w:rsid w:val="00F943FA"/>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5D0"/>
    <w:rsid w:val="00FA37D6"/>
    <w:rsid w:val="00FA3F1D"/>
    <w:rsid w:val="00FA411E"/>
    <w:rsid w:val="00FA4535"/>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6DF7"/>
    <w:rsid w:val="00FA7922"/>
    <w:rsid w:val="00FA79C5"/>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0F3"/>
    <w:rsid w:val="00FB442B"/>
    <w:rsid w:val="00FB44C9"/>
    <w:rsid w:val="00FB482D"/>
    <w:rsid w:val="00FB4EA2"/>
    <w:rsid w:val="00FB4EE6"/>
    <w:rsid w:val="00FB5003"/>
    <w:rsid w:val="00FB51AC"/>
    <w:rsid w:val="00FB5B23"/>
    <w:rsid w:val="00FB5B4E"/>
    <w:rsid w:val="00FB63E2"/>
    <w:rsid w:val="00FB6AF4"/>
    <w:rsid w:val="00FB6D2C"/>
    <w:rsid w:val="00FB760A"/>
    <w:rsid w:val="00FB7774"/>
    <w:rsid w:val="00FB7B80"/>
    <w:rsid w:val="00FC00E8"/>
    <w:rsid w:val="00FC028D"/>
    <w:rsid w:val="00FC0596"/>
    <w:rsid w:val="00FC15D3"/>
    <w:rsid w:val="00FC2737"/>
    <w:rsid w:val="00FC28ED"/>
    <w:rsid w:val="00FC3E32"/>
    <w:rsid w:val="00FC4292"/>
    <w:rsid w:val="00FC5456"/>
    <w:rsid w:val="00FC5CA9"/>
    <w:rsid w:val="00FC5CED"/>
    <w:rsid w:val="00FC64A7"/>
    <w:rsid w:val="00FC6FB1"/>
    <w:rsid w:val="00FC709E"/>
    <w:rsid w:val="00FC713B"/>
    <w:rsid w:val="00FC7547"/>
    <w:rsid w:val="00FC773F"/>
    <w:rsid w:val="00FD0E4F"/>
    <w:rsid w:val="00FD10EA"/>
    <w:rsid w:val="00FD13A0"/>
    <w:rsid w:val="00FD16BB"/>
    <w:rsid w:val="00FD1DB1"/>
    <w:rsid w:val="00FD26E3"/>
    <w:rsid w:val="00FD2A49"/>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E06E1"/>
    <w:rsid w:val="00FE0988"/>
    <w:rsid w:val="00FE0ACA"/>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A24"/>
    <w:rsid w:val="00FE5C07"/>
    <w:rsid w:val="00FE6084"/>
    <w:rsid w:val="00FE61D2"/>
    <w:rsid w:val="00FE63C9"/>
    <w:rsid w:val="00FE68F7"/>
    <w:rsid w:val="00FE6E83"/>
    <w:rsid w:val="00FE7069"/>
    <w:rsid w:val="00FE7989"/>
    <w:rsid w:val="00FE79AC"/>
    <w:rsid w:val="00FE7A34"/>
    <w:rsid w:val="00FF001A"/>
    <w:rsid w:val="00FF06A0"/>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72"/>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 w:type="paragraph" w:customStyle="1" w:styleId="Prrafodelista1">
    <w:name w:val="Párrafo de lista1"/>
    <w:basedOn w:val="Normal"/>
    <w:uiPriority w:val="34"/>
    <w:qFormat/>
    <w:rsid w:val="00E15E42"/>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9C7F1-BE18-46F0-917C-48ADAD74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5869</Words>
  <Characters>32283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2</cp:revision>
  <cp:lastPrinted>2018-12-20T17:32:00Z</cp:lastPrinted>
  <dcterms:created xsi:type="dcterms:W3CDTF">2019-01-23T17:18:00Z</dcterms:created>
  <dcterms:modified xsi:type="dcterms:W3CDTF">2019-01-23T17:18:00Z</dcterms:modified>
</cp:coreProperties>
</file>