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6BC" w:rsidRDefault="00DF46BC">
      <w:pPr>
        <w:pStyle w:val="Textoindependiente"/>
        <w:rPr>
          <w:rFonts w:ascii="Times New Roman"/>
          <w:b w:val="0"/>
          <w:sz w:val="20"/>
        </w:rPr>
      </w:pPr>
      <w:bookmarkStart w:id="0" w:name="_GoBack"/>
      <w:bookmarkEnd w:id="0"/>
    </w:p>
    <w:p w:rsidR="00DF46BC" w:rsidRDefault="00DF46BC">
      <w:pPr>
        <w:pStyle w:val="Textoindependiente"/>
        <w:spacing w:before="1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7"/>
        <w:gridCol w:w="4617"/>
        <w:gridCol w:w="2425"/>
        <w:gridCol w:w="1602"/>
        <w:gridCol w:w="1709"/>
      </w:tblGrid>
      <w:tr w:rsidR="00DF46BC">
        <w:trPr>
          <w:trHeight w:val="581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4617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2138" w:right="15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425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8F615F">
            <w:pPr>
              <w:pStyle w:val="TableParagraph"/>
              <w:spacing w:before="105"/>
              <w:ind w:left="672" w:right="246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2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09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8F615F">
            <w:pPr>
              <w:pStyle w:val="TableParagraph"/>
              <w:spacing w:before="105"/>
              <w:ind w:left="80" w:right="122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DF46BC">
        <w:trPr>
          <w:trHeight w:val="287"/>
        </w:trPr>
        <w:tc>
          <w:tcPr>
            <w:tcW w:w="787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4617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Remuneraciones</w:t>
            </w:r>
          </w:p>
        </w:tc>
        <w:tc>
          <w:tcPr>
            <w:tcW w:w="2425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179"/>
              <w:rPr>
                <w:sz w:val="16"/>
              </w:rPr>
            </w:pPr>
            <w:r>
              <w:rPr>
                <w:sz w:val="16"/>
              </w:rPr>
              <w:t>707,260.00</w:t>
            </w:r>
          </w:p>
        </w:tc>
        <w:tc>
          <w:tcPr>
            <w:tcW w:w="1602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55"/>
              <w:rPr>
                <w:sz w:val="16"/>
              </w:rPr>
            </w:pPr>
            <w:r>
              <w:rPr>
                <w:sz w:val="16"/>
              </w:rPr>
              <w:t>666,207.57</w:t>
            </w:r>
          </w:p>
        </w:tc>
        <w:tc>
          <w:tcPr>
            <w:tcW w:w="1709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55"/>
              <w:rPr>
                <w:sz w:val="16"/>
              </w:rPr>
            </w:pPr>
            <w:r>
              <w:rPr>
                <w:sz w:val="16"/>
              </w:rPr>
              <w:t>41,052.43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511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Permanentes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16,280.00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6,100.00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10,180.00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51105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Dietas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16,280.00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6,100.00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10,180.00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Eventuales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592,020.00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568,778.77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23,241.23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51201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Sueldos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520,450.00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501,571.03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18,878.97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51203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Aguinaldos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22,900.00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20,698.10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2,201.90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51207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Beneficios Adicionales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48,670.00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46,509.64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2,160.36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513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Remuneraciones Extraordinarias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17,350.00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15,448.33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1,901.67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51301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Horas Extraordinarias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17,350.00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15,448.33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1,901.67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Contribuciones Patronales a Inst de Seg Social Públicas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38,612.00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34,335.31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4,276.69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51402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37,135.00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33,548.03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3,586.97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51403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1,477.00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787.28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689.72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Contribuciones Patronales a Inst de Seg Social Privadas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41,898.00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40,770.91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1,127.09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51502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Eventuales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40,650.00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39,573.75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1,076.25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51503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Por Remuneraciones Extraordinarias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1,248.00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1,197.16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50.84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517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Indemnizaciones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774.25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325.75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51702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Al Personal de Servicios Eventuales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1,100.00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774.25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325.75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Adquisiciones de Bienes y Servicios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851,481.00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648,764.03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202,716.97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de Uso y Consumo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213,221.50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132,241.21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80,980.29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54101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Alimenticios para Personas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36,729.00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13,977.92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22,751.08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54104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Textiles y Vestuarios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17,092.00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16,616.10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475.90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54105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de Papel y Cartón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3,233.00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1,811.27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1,421.73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54107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Químicos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9,191.00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6,742.70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2,448.30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54108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Productos Farmacéuticos y Medicinales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2,517.00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2,353.92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163.08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54109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Llantas y Neumáticos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900.00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809.00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91.00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54110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Combustibles y Lubricantes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6,965.75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34.25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54113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e Instrumental de Laboratorios y uso Médico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304.50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229.20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75.30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54114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de Oficina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1,929.00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852.21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1,076.79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54115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Informáticos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2,600.00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2,598.98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1.02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54116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Libros , Textos, Utiles de Enseñanza y Publicaciones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3,316.00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2,072.00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1,244.00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54117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de Defensa y Seguridad Pública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2,580.00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2,294.69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285.31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54118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Herramientas, Repuestos y Accesorios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955.00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277.18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677.82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54119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Materiales Eléctricos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1,117.00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447.49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669.51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54199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Bienes de Uso y Consumo Diversos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123,758.00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74,192.80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49,565.20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Básicos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31,198.10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21,584.43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9,613.67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54201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Energía Eléctrica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10,000.00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7,569.61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2,430.39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54202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Agua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4,600.00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3,248.59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1,351.41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54203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Telecomunicaciones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14,998.10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10,523.75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4,474.35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54204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Correos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ind w:right="179"/>
              <w:rPr>
                <w:sz w:val="16"/>
              </w:rPr>
            </w:pPr>
            <w:r>
              <w:rPr>
                <w:sz w:val="16"/>
              </w:rPr>
              <w:t>1,600.00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242.48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ind w:right="55"/>
              <w:rPr>
                <w:sz w:val="16"/>
              </w:rPr>
            </w:pPr>
            <w:r>
              <w:rPr>
                <w:sz w:val="16"/>
              </w:rPr>
              <w:t>1,357.52</w:t>
            </w:r>
          </w:p>
        </w:tc>
      </w:tr>
      <w:tr w:rsidR="00DF46BC">
        <w:trPr>
          <w:trHeight w:val="261"/>
        </w:trPr>
        <w:tc>
          <w:tcPr>
            <w:tcW w:w="787" w:type="dxa"/>
          </w:tcPr>
          <w:p w:rsidR="00DF46BC" w:rsidRDefault="008F615F">
            <w:pPr>
              <w:pStyle w:val="TableParagraph"/>
              <w:spacing w:line="173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</w:t>
            </w:r>
          </w:p>
        </w:tc>
        <w:tc>
          <w:tcPr>
            <w:tcW w:w="4617" w:type="dxa"/>
          </w:tcPr>
          <w:p w:rsidR="00DF46BC" w:rsidRDefault="008F615F">
            <w:pPr>
              <w:pStyle w:val="TableParagraph"/>
              <w:spacing w:line="17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</w:t>
            </w:r>
          </w:p>
        </w:tc>
        <w:tc>
          <w:tcPr>
            <w:tcW w:w="2425" w:type="dxa"/>
          </w:tcPr>
          <w:p w:rsidR="00DF46BC" w:rsidRDefault="008F615F">
            <w:pPr>
              <w:pStyle w:val="TableParagraph"/>
              <w:spacing w:line="173" w:lineRule="exact"/>
              <w:ind w:right="179"/>
              <w:rPr>
                <w:sz w:val="16"/>
              </w:rPr>
            </w:pPr>
            <w:r>
              <w:rPr>
                <w:sz w:val="16"/>
              </w:rPr>
              <w:t>592,942.40</w:t>
            </w:r>
          </w:p>
        </w:tc>
        <w:tc>
          <w:tcPr>
            <w:tcW w:w="1602" w:type="dxa"/>
          </w:tcPr>
          <w:p w:rsidR="00DF46BC" w:rsidRDefault="008F615F">
            <w:pPr>
              <w:pStyle w:val="TableParagraph"/>
              <w:spacing w:line="173" w:lineRule="exact"/>
              <w:ind w:right="55"/>
              <w:rPr>
                <w:sz w:val="16"/>
              </w:rPr>
            </w:pPr>
            <w:r>
              <w:rPr>
                <w:sz w:val="16"/>
              </w:rPr>
              <w:t>487,407.78</w:t>
            </w:r>
          </w:p>
        </w:tc>
        <w:tc>
          <w:tcPr>
            <w:tcW w:w="1709" w:type="dxa"/>
          </w:tcPr>
          <w:p w:rsidR="00DF46BC" w:rsidRDefault="008F615F">
            <w:pPr>
              <w:pStyle w:val="TableParagraph"/>
              <w:spacing w:line="173" w:lineRule="exact"/>
              <w:ind w:right="55"/>
              <w:rPr>
                <w:sz w:val="16"/>
              </w:rPr>
            </w:pPr>
            <w:r>
              <w:rPr>
                <w:sz w:val="16"/>
              </w:rPr>
              <w:t>105,534.62</w:t>
            </w:r>
          </w:p>
        </w:tc>
      </w:tr>
    </w:tbl>
    <w:p w:rsidR="00DF46BC" w:rsidRDefault="00DF46BC">
      <w:pPr>
        <w:spacing w:line="173" w:lineRule="exact"/>
        <w:rPr>
          <w:sz w:val="16"/>
        </w:rPr>
        <w:sectPr w:rsidR="00DF46BC">
          <w:headerReference w:type="even" r:id="rId6"/>
          <w:headerReference w:type="default" r:id="rId7"/>
          <w:type w:val="continuous"/>
          <w:pgSz w:w="11900" w:h="16840"/>
          <w:pgMar w:top="2160" w:right="260" w:bottom="280" w:left="280" w:header="2654" w:footer="720" w:gutter="0"/>
          <w:cols w:space="720"/>
        </w:sectPr>
      </w:pPr>
    </w:p>
    <w:p w:rsidR="00DF46BC" w:rsidRDefault="00DF46BC">
      <w:pPr>
        <w:pStyle w:val="Textoindependiente"/>
        <w:spacing w:before="4"/>
        <w:rPr>
          <w:rFonts w:ascii="Times New Roman"/>
          <w:b w:val="0"/>
          <w:sz w:val="17"/>
        </w:rPr>
      </w:pPr>
    </w:p>
    <w:p w:rsidR="00DF46BC" w:rsidRDefault="00DF46BC">
      <w:pPr>
        <w:rPr>
          <w:rFonts w:ascii="Times New Roman"/>
          <w:sz w:val="17"/>
        </w:rPr>
        <w:sectPr w:rsidR="00DF46BC">
          <w:pgSz w:w="11900" w:h="16840"/>
          <w:pgMar w:top="3280" w:right="260" w:bottom="280" w:left="280" w:header="427" w:footer="0" w:gutter="0"/>
          <w:cols w:space="720"/>
        </w:sect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spacing w:before="1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7"/>
        <w:gridCol w:w="4534"/>
        <w:gridCol w:w="2506"/>
        <w:gridCol w:w="1600"/>
        <w:gridCol w:w="1707"/>
      </w:tblGrid>
      <w:tr w:rsidR="00DF46BC">
        <w:trPr>
          <w:trHeight w:val="581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4534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2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506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8F615F">
            <w:pPr>
              <w:pStyle w:val="TableParagraph"/>
              <w:spacing w:before="105"/>
              <w:ind w:left="755" w:right="244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0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707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8F615F">
            <w:pPr>
              <w:pStyle w:val="TableParagraph"/>
              <w:spacing w:before="105"/>
              <w:ind w:left="84" w:right="116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DF46BC">
        <w:trPr>
          <w:trHeight w:val="287"/>
        </w:trPr>
        <w:tc>
          <w:tcPr>
            <w:tcW w:w="787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54301</w:t>
            </w:r>
          </w:p>
        </w:tc>
        <w:tc>
          <w:tcPr>
            <w:tcW w:w="4534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Bienes Muebles</w:t>
            </w:r>
          </w:p>
        </w:tc>
        <w:tc>
          <w:tcPr>
            <w:tcW w:w="2506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177"/>
              <w:rPr>
                <w:sz w:val="16"/>
              </w:rPr>
            </w:pPr>
            <w:r>
              <w:rPr>
                <w:sz w:val="16"/>
              </w:rPr>
              <w:t>17,000.00</w:t>
            </w:r>
          </w:p>
        </w:tc>
        <w:tc>
          <w:tcPr>
            <w:tcW w:w="1600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51"/>
              <w:rPr>
                <w:sz w:val="16"/>
              </w:rPr>
            </w:pPr>
            <w:r>
              <w:rPr>
                <w:sz w:val="16"/>
              </w:rPr>
              <w:t>10,537.15</w:t>
            </w:r>
          </w:p>
        </w:tc>
        <w:tc>
          <w:tcPr>
            <w:tcW w:w="1707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49"/>
              <w:rPr>
                <w:sz w:val="16"/>
              </w:rPr>
            </w:pPr>
            <w:r>
              <w:rPr>
                <w:sz w:val="16"/>
              </w:rPr>
              <w:t>6,462.85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54302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Vehículos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8,111.90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3,956.59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4,155.31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54303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Mantenimientos y Reparaciones de Bienes Inmuebles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13,500.00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9,905.13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3,594.87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54304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Transportes, Fletes y Almacenamientos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54305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Publicidad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351,200.00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295,641.89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55,558.11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54307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Servicios de Limpiezas y Fumigaciones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240.00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54310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Alimentación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3,825.00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2,158.20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1,666.80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54313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Impresiones, Publicaciones y Reproducciones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53,165.50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30,984.25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22,181.25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54314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Atenciones Oficiales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21,350.00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17,414.25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3,935.75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54316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Muebles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145.00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55.00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54317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Arrendamiento de Bienes Inmuebles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44,900.00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44,849.76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50.24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54399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Generales y Arrendamientos Diversos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79,190.00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71,575.56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7,614.44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y Viáticos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11,119.00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4,705.61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6,413.39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54401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al Interior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220.00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54402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Pasajes al Exterior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2,000.00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54403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Interna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7,399.00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4,705.61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2,693.39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54404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Viáticos por Comisión Externa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1,500.00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Consultorías, Estudios e Investigaciones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2,825.00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175.00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54504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Servicios de Contabilidad y Auditoría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2,825.00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175.00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Gastos Financieros y Otros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15,410.00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10,584.20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4,825.80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3,750.00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2,858.51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891.49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55507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Tasas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3,000.00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2,709.36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290.64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55599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Impuestos, Tasas y Derechos Diversos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750.00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149.15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600.85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Seguros, Comisiones y Gastos Bancarios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11,660.00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7,725.69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3,934.31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55601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Primas y Gastos de Seguros de Personas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7,000.00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5,288.15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1,711.85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55602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Primas y Gastos de Seguros de Bienes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3,600.00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1,949.64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1,650.36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55603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Comisiones y Gastos Bancarios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1,060.00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487.90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572.10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3,375,670.00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1,988,553.46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1,387,116.54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563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 al Sector Privado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3,375,670.00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1,988,553.46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1,387,116.54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56304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A Personas Naturales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3,375,670.00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1,988,553.46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1,387,116.54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Inversiones en Activos Fijos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274,034.00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261,910.14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12,123.86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Bienes Muebles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267,534.00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255,818.30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11,715.70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61101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Mobiliarios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10,770.00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6,311.60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4,458.40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61102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Maquinarias y Equipos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140,449.00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137,163.01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3,285.99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61103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Equipos Médicos y de Laboratorios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1,005.00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643.70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361.30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61104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Equipos Informáticos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20,310.00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19,614.00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696.00</w:t>
            </w:r>
          </w:p>
        </w:tc>
      </w:tr>
      <w:tr w:rsidR="00DF46BC">
        <w:trPr>
          <w:trHeight w:val="328"/>
        </w:trPr>
        <w:tc>
          <w:tcPr>
            <w:tcW w:w="787" w:type="dxa"/>
          </w:tcPr>
          <w:p w:rsidR="00DF46BC" w:rsidRDefault="008F615F">
            <w:pPr>
              <w:pStyle w:val="TableParagraph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61105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Vehículos de Transporte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ind w:right="177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92,085.99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ind w:right="49"/>
              <w:rPr>
                <w:sz w:val="16"/>
              </w:rPr>
            </w:pPr>
            <w:r>
              <w:rPr>
                <w:sz w:val="16"/>
              </w:rPr>
              <w:t>2,914.01</w:t>
            </w:r>
          </w:p>
        </w:tc>
      </w:tr>
      <w:tr w:rsidR="00DF46BC">
        <w:trPr>
          <w:trHeight w:val="261"/>
        </w:trPr>
        <w:tc>
          <w:tcPr>
            <w:tcW w:w="787" w:type="dxa"/>
          </w:tcPr>
          <w:p w:rsidR="00DF46BC" w:rsidRDefault="008F615F">
            <w:pPr>
              <w:pStyle w:val="TableParagraph"/>
              <w:spacing w:line="173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4534" w:type="dxa"/>
          </w:tcPr>
          <w:p w:rsidR="00DF46BC" w:rsidRDefault="008F615F">
            <w:pPr>
              <w:pStyle w:val="TableParagraph"/>
              <w:spacing w:line="173" w:lineRule="exact"/>
              <w:ind w:left="53"/>
              <w:jc w:val="left"/>
              <w:rPr>
                <w:sz w:val="16"/>
              </w:rPr>
            </w:pPr>
            <w:r>
              <w:rPr>
                <w:sz w:val="16"/>
              </w:rPr>
              <w:t>Intangibles</w:t>
            </w:r>
          </w:p>
        </w:tc>
        <w:tc>
          <w:tcPr>
            <w:tcW w:w="2506" w:type="dxa"/>
          </w:tcPr>
          <w:p w:rsidR="00DF46BC" w:rsidRDefault="008F615F">
            <w:pPr>
              <w:pStyle w:val="TableParagraph"/>
              <w:spacing w:line="173" w:lineRule="exact"/>
              <w:ind w:right="177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00" w:type="dxa"/>
          </w:tcPr>
          <w:p w:rsidR="00DF46BC" w:rsidRDefault="008F615F">
            <w:pPr>
              <w:pStyle w:val="TableParagraph"/>
              <w:spacing w:line="173" w:lineRule="exact"/>
              <w:ind w:right="51"/>
              <w:rPr>
                <w:sz w:val="16"/>
              </w:rPr>
            </w:pPr>
            <w:r>
              <w:rPr>
                <w:sz w:val="16"/>
              </w:rPr>
              <w:t>6,091.84</w:t>
            </w:r>
          </w:p>
        </w:tc>
        <w:tc>
          <w:tcPr>
            <w:tcW w:w="1707" w:type="dxa"/>
          </w:tcPr>
          <w:p w:rsidR="00DF46BC" w:rsidRDefault="008F615F">
            <w:pPr>
              <w:pStyle w:val="TableParagraph"/>
              <w:spacing w:line="173" w:lineRule="exact"/>
              <w:ind w:right="49"/>
              <w:rPr>
                <w:sz w:val="16"/>
              </w:rPr>
            </w:pPr>
            <w:r>
              <w:rPr>
                <w:sz w:val="16"/>
              </w:rPr>
              <w:t>408.16</w:t>
            </w:r>
          </w:p>
        </w:tc>
      </w:tr>
    </w:tbl>
    <w:p w:rsidR="00DF46BC" w:rsidRDefault="00DF46BC">
      <w:pPr>
        <w:spacing w:line="173" w:lineRule="exact"/>
        <w:rPr>
          <w:sz w:val="16"/>
        </w:rPr>
        <w:sectPr w:rsidR="00DF46BC">
          <w:headerReference w:type="even" r:id="rId8"/>
          <w:headerReference w:type="default" r:id="rId9"/>
          <w:pgSz w:w="11900" w:h="16840"/>
          <w:pgMar w:top="2160" w:right="260" w:bottom="280" w:left="280" w:header="427" w:footer="0" w:gutter="0"/>
          <w:cols w:space="720"/>
        </w:sectPr>
      </w:pPr>
    </w:p>
    <w:p w:rsidR="00DF46BC" w:rsidRDefault="00DF46BC">
      <w:pPr>
        <w:pStyle w:val="Textoindependiente"/>
        <w:spacing w:before="4"/>
        <w:rPr>
          <w:rFonts w:ascii="Times New Roman"/>
          <w:b w:val="0"/>
          <w:sz w:val="17"/>
        </w:rPr>
      </w:pPr>
    </w:p>
    <w:p w:rsidR="00DF46BC" w:rsidRDefault="00DF46BC">
      <w:pPr>
        <w:rPr>
          <w:rFonts w:ascii="Times New Roman"/>
          <w:sz w:val="17"/>
        </w:rPr>
        <w:sectPr w:rsidR="00DF46BC">
          <w:pgSz w:w="11900" w:h="16840"/>
          <w:pgMar w:top="3280" w:right="260" w:bottom="280" w:left="280" w:header="2654" w:footer="0" w:gutter="0"/>
          <w:cols w:space="720"/>
        </w:sect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spacing w:before="1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787"/>
        <w:gridCol w:w="3430"/>
        <w:gridCol w:w="1552"/>
        <w:gridCol w:w="2058"/>
        <w:gridCol w:w="1608"/>
        <w:gridCol w:w="1633"/>
        <w:gridCol w:w="68"/>
      </w:tblGrid>
      <w:tr w:rsidR="00DF46BC">
        <w:trPr>
          <w:trHeight w:val="581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3430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2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1552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8F615F">
            <w:pPr>
              <w:pStyle w:val="TableParagraph"/>
              <w:spacing w:before="105"/>
              <w:ind w:left="307" w:right="244" w:firstLine="3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CREDITO PRESUPUESTARIO</w:t>
            </w:r>
          </w:p>
        </w:tc>
        <w:tc>
          <w:tcPr>
            <w:tcW w:w="1608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 w:rsidR="00DF46BC" w:rsidRDefault="008F615F">
            <w:pPr>
              <w:pStyle w:val="TableParagraph"/>
              <w:spacing w:before="0"/>
              <w:ind w:left="2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633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8F615F">
            <w:pPr>
              <w:pStyle w:val="TableParagraph"/>
              <w:spacing w:before="105"/>
              <w:ind w:left="76" w:right="50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  <w:tc>
          <w:tcPr>
            <w:tcW w:w="68" w:type="dxa"/>
            <w:tcBorders>
              <w:top w:val="single" w:sz="12" w:space="0" w:color="000000"/>
              <w:bottom w:val="single" w:sz="12" w:space="0" w:color="000000"/>
            </w:tcBorders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DF46BC">
        <w:trPr>
          <w:trHeight w:val="332"/>
        </w:trPr>
        <w:tc>
          <w:tcPr>
            <w:tcW w:w="787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61403</w:t>
            </w:r>
          </w:p>
        </w:tc>
        <w:tc>
          <w:tcPr>
            <w:tcW w:w="3430" w:type="dxa"/>
            <w:tcBorders>
              <w:top w:val="single" w:sz="12" w:space="0" w:color="000000"/>
            </w:tcBorders>
          </w:tcPr>
          <w:p w:rsidR="00DF46BC" w:rsidRDefault="008F615F">
            <w:pPr>
              <w:pStyle w:val="TableParagraph"/>
              <w:spacing w:before="26"/>
              <w:ind w:left="52"/>
              <w:jc w:val="left"/>
              <w:rPr>
                <w:sz w:val="16"/>
              </w:rPr>
            </w:pPr>
            <w:r>
              <w:rPr>
                <w:sz w:val="16"/>
              </w:rPr>
              <w:t>Derechos de Propiedad Intelectual</w:t>
            </w:r>
          </w:p>
        </w:tc>
        <w:tc>
          <w:tcPr>
            <w:tcW w:w="1552" w:type="dxa"/>
            <w:tcBorders>
              <w:top w:val="single" w:sz="12" w:space="0" w:color="000000"/>
              <w:bottom w:val="single" w:sz="18" w:space="0" w:color="000000"/>
            </w:tcBorders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58" w:type="dxa"/>
            <w:tcBorders>
              <w:top w:val="single" w:sz="12" w:space="0" w:color="000000"/>
              <w:bottom w:val="single" w:sz="18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177"/>
              <w:rPr>
                <w:sz w:val="16"/>
              </w:rPr>
            </w:pPr>
            <w:r>
              <w:rPr>
                <w:sz w:val="16"/>
              </w:rPr>
              <w:t>6,500.00</w:t>
            </w:r>
          </w:p>
        </w:tc>
        <w:tc>
          <w:tcPr>
            <w:tcW w:w="1608" w:type="dxa"/>
            <w:tcBorders>
              <w:top w:val="single" w:sz="12" w:space="0" w:color="000000"/>
              <w:bottom w:val="single" w:sz="18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z w:val="16"/>
              </w:rPr>
              <w:t>6,091.84</w:t>
            </w:r>
          </w:p>
        </w:tc>
        <w:tc>
          <w:tcPr>
            <w:tcW w:w="1633" w:type="dxa"/>
            <w:tcBorders>
              <w:top w:val="single" w:sz="12" w:space="0" w:color="000000"/>
              <w:bottom w:val="single" w:sz="18" w:space="0" w:color="000000"/>
            </w:tcBorders>
          </w:tcPr>
          <w:p w:rsidR="00DF46BC" w:rsidRDefault="008F615F">
            <w:pPr>
              <w:pStyle w:val="TableParagraph"/>
              <w:spacing w:before="26"/>
              <w:ind w:right="-15"/>
              <w:rPr>
                <w:sz w:val="16"/>
              </w:rPr>
            </w:pPr>
            <w:r>
              <w:rPr>
                <w:sz w:val="16"/>
              </w:rPr>
              <w:t>408.16</w:t>
            </w:r>
          </w:p>
        </w:tc>
        <w:tc>
          <w:tcPr>
            <w:tcW w:w="68" w:type="dxa"/>
            <w:tcBorders>
              <w:top w:val="single" w:sz="12" w:space="0" w:color="000000"/>
            </w:tcBorders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DF46BC">
        <w:trPr>
          <w:trHeight w:val="360"/>
        </w:trPr>
        <w:tc>
          <w:tcPr>
            <w:tcW w:w="787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  <w:tcBorders>
              <w:top w:val="single" w:sz="18" w:space="0" w:color="000000"/>
            </w:tcBorders>
          </w:tcPr>
          <w:p w:rsidR="00DF46BC" w:rsidRDefault="008F615F">
            <w:pPr>
              <w:pStyle w:val="TableParagraph"/>
              <w:spacing w:before="122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58" w:type="dxa"/>
            <w:tcBorders>
              <w:top w:val="single" w:sz="18" w:space="0" w:color="000000"/>
            </w:tcBorders>
          </w:tcPr>
          <w:p w:rsidR="00DF46BC" w:rsidRDefault="008F615F">
            <w:pPr>
              <w:pStyle w:val="TableParagraph"/>
              <w:spacing w:before="122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608" w:type="dxa"/>
            <w:tcBorders>
              <w:top w:val="single" w:sz="18" w:space="0" w:color="000000"/>
            </w:tcBorders>
          </w:tcPr>
          <w:p w:rsidR="00DF46BC" w:rsidRDefault="008F615F">
            <w:pPr>
              <w:pStyle w:val="TableParagraph"/>
              <w:spacing w:before="122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3,576,019.40</w:t>
            </w:r>
          </w:p>
        </w:tc>
        <w:tc>
          <w:tcPr>
            <w:tcW w:w="1633" w:type="dxa"/>
            <w:tcBorders>
              <w:top w:val="single" w:sz="18" w:space="0" w:color="000000"/>
            </w:tcBorders>
          </w:tcPr>
          <w:p w:rsidR="00DF46BC" w:rsidRDefault="008F615F">
            <w:pPr>
              <w:pStyle w:val="TableParagraph"/>
              <w:spacing w:before="122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1,647,835.60</w:t>
            </w:r>
          </w:p>
        </w:tc>
        <w:tc>
          <w:tcPr>
            <w:tcW w:w="68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DF46BC">
        <w:trPr>
          <w:trHeight w:val="285"/>
        </w:trPr>
        <w:tc>
          <w:tcPr>
            <w:tcW w:w="787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DF46BC" w:rsidRDefault="008F615F">
            <w:pPr>
              <w:pStyle w:val="TableParagraph"/>
              <w:spacing w:before="45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58" w:type="dxa"/>
          </w:tcPr>
          <w:p w:rsidR="00DF46BC" w:rsidRDefault="008F615F">
            <w:pPr>
              <w:pStyle w:val="TableParagraph"/>
              <w:spacing w:before="62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608" w:type="dxa"/>
          </w:tcPr>
          <w:p w:rsidR="00DF46BC" w:rsidRDefault="008F615F">
            <w:pPr>
              <w:pStyle w:val="TableParagraph"/>
              <w:spacing w:before="45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3,576,019.40</w:t>
            </w:r>
          </w:p>
        </w:tc>
        <w:tc>
          <w:tcPr>
            <w:tcW w:w="1633" w:type="dxa"/>
          </w:tcPr>
          <w:p w:rsidR="00DF46BC" w:rsidRDefault="008F615F">
            <w:pPr>
              <w:pStyle w:val="TableParagraph"/>
              <w:spacing w:before="45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1,647,835.60</w:t>
            </w:r>
          </w:p>
        </w:tc>
        <w:tc>
          <w:tcPr>
            <w:tcW w:w="68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DF46BC">
        <w:trPr>
          <w:trHeight w:val="224"/>
        </w:trPr>
        <w:tc>
          <w:tcPr>
            <w:tcW w:w="787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430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2" w:type="dxa"/>
          </w:tcPr>
          <w:p w:rsidR="00DF46BC" w:rsidRDefault="008F615F">
            <w:pPr>
              <w:pStyle w:val="TableParagraph"/>
              <w:spacing w:before="31" w:line="173" w:lineRule="exact"/>
              <w:ind w:left="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58" w:type="dxa"/>
          </w:tcPr>
          <w:p w:rsidR="00DF46BC" w:rsidRDefault="008F615F">
            <w:pPr>
              <w:pStyle w:val="TableParagraph"/>
              <w:spacing w:before="31" w:line="173" w:lineRule="exact"/>
              <w:ind w:right="177"/>
              <w:rPr>
                <w:b/>
                <w:sz w:val="16"/>
              </w:rPr>
            </w:pPr>
            <w:r>
              <w:rPr>
                <w:b/>
                <w:sz w:val="16"/>
              </w:rPr>
              <w:t>5,223,855.00</w:t>
            </w:r>
          </w:p>
        </w:tc>
        <w:tc>
          <w:tcPr>
            <w:tcW w:w="1608" w:type="dxa"/>
          </w:tcPr>
          <w:p w:rsidR="00DF46BC" w:rsidRDefault="008F615F">
            <w:pPr>
              <w:pStyle w:val="TableParagraph"/>
              <w:spacing w:before="31" w:line="173" w:lineRule="exact"/>
              <w:ind w:right="45"/>
              <w:rPr>
                <w:b/>
                <w:sz w:val="16"/>
              </w:rPr>
            </w:pPr>
            <w:r>
              <w:rPr>
                <w:b/>
                <w:sz w:val="16"/>
              </w:rPr>
              <w:t>3,576,019.40</w:t>
            </w:r>
          </w:p>
        </w:tc>
        <w:tc>
          <w:tcPr>
            <w:tcW w:w="1633" w:type="dxa"/>
          </w:tcPr>
          <w:p w:rsidR="00DF46BC" w:rsidRDefault="008F615F">
            <w:pPr>
              <w:pStyle w:val="TableParagraph"/>
              <w:spacing w:before="31" w:line="173" w:lineRule="exact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1,647,835.60</w:t>
            </w:r>
          </w:p>
        </w:tc>
        <w:tc>
          <w:tcPr>
            <w:tcW w:w="68" w:type="dxa"/>
          </w:tcPr>
          <w:p w:rsidR="00DF46BC" w:rsidRDefault="00DF46B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rPr>
          <w:rFonts w:ascii="Times New Roman"/>
          <w:b w:val="0"/>
          <w:sz w:val="20"/>
        </w:rPr>
      </w:pPr>
    </w:p>
    <w:p w:rsidR="00DF46BC" w:rsidRDefault="00DF46BC">
      <w:pPr>
        <w:pStyle w:val="Textoindependiente"/>
        <w:spacing w:before="10"/>
        <w:rPr>
          <w:rFonts w:ascii="Times New Roman"/>
          <w:b w:val="0"/>
          <w:sz w:val="21"/>
        </w:rPr>
      </w:pPr>
    </w:p>
    <w:p w:rsidR="00DF46BC" w:rsidRDefault="00A6086B">
      <w:pPr>
        <w:tabs>
          <w:tab w:val="left" w:pos="1440"/>
          <w:tab w:val="left" w:pos="8494"/>
          <w:tab w:val="left" w:pos="9255"/>
        </w:tabs>
        <w:spacing w:before="91"/>
        <w:ind w:left="528"/>
        <w:rPr>
          <w:rFonts w:ascii="Book Antiqua"/>
          <w:b/>
          <w:sz w:val="20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503280920" behindDoc="1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139065</wp:posOffset>
                </wp:positionV>
                <wp:extent cx="1466215" cy="0"/>
                <wp:effectExtent l="18415" t="14605" r="10795" b="1397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96728" id="Line 3" o:spid="_x0000_s1026" style="position:absolute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0.95pt" to="167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503280944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139065</wp:posOffset>
                </wp:positionV>
                <wp:extent cx="1466215" cy="0"/>
                <wp:effectExtent l="9525" t="14605" r="10160" b="1397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0CAE1" id="Line 2" o:spid="_x0000_s1026" style="position:absolute;z-index:-3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10.95pt" to="56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" strokeweight="1.44pt">
                <w10:wrap anchorx="page"/>
              </v:line>
            </w:pict>
          </mc:Fallback>
        </mc:AlternateContent>
      </w:r>
      <w:r w:rsidR="008F615F">
        <w:rPr>
          <w:rFonts w:ascii="Book Antiqua"/>
          <w:b/>
          <w:position w:val="23"/>
          <w:sz w:val="20"/>
        </w:rPr>
        <w:t>F.</w:t>
      </w:r>
      <w:r w:rsidR="008F615F">
        <w:rPr>
          <w:rFonts w:ascii="Times New Roman"/>
          <w:position w:val="23"/>
          <w:sz w:val="20"/>
        </w:rPr>
        <w:tab/>
      </w:r>
      <w:r w:rsidR="008F615F">
        <w:rPr>
          <w:rFonts w:ascii="Book Antiqua"/>
          <w:b/>
          <w:position w:val="3"/>
          <w:sz w:val="20"/>
        </w:rPr>
        <w:t>JEFE UFI</w:t>
      </w:r>
      <w:r w:rsidR="008F615F">
        <w:rPr>
          <w:rFonts w:ascii="Times New Roman"/>
          <w:position w:val="3"/>
          <w:sz w:val="20"/>
        </w:rPr>
        <w:tab/>
      </w:r>
      <w:r w:rsidR="008F615F">
        <w:rPr>
          <w:rFonts w:ascii="Book Antiqua"/>
          <w:b/>
          <w:position w:val="23"/>
          <w:sz w:val="20"/>
        </w:rPr>
        <w:t>F.</w:t>
      </w:r>
      <w:r w:rsidR="008F615F">
        <w:rPr>
          <w:rFonts w:ascii="Times New Roman"/>
          <w:position w:val="23"/>
          <w:sz w:val="20"/>
        </w:rPr>
        <w:tab/>
      </w:r>
      <w:r w:rsidR="008F615F">
        <w:rPr>
          <w:rFonts w:ascii="Book Antiqua"/>
          <w:b/>
          <w:sz w:val="20"/>
        </w:rPr>
        <w:t>CONTADOR</w:t>
      </w:r>
    </w:p>
    <w:p w:rsidR="00DF46BC" w:rsidRDefault="00DF46BC">
      <w:pPr>
        <w:rPr>
          <w:rFonts w:ascii="Book Antiqua"/>
          <w:sz w:val="20"/>
        </w:rPr>
        <w:sectPr w:rsidR="00DF46BC">
          <w:headerReference w:type="even" r:id="rId10"/>
          <w:headerReference w:type="default" r:id="rId11"/>
          <w:pgSz w:w="11900" w:h="16840"/>
          <w:pgMar w:top="2160" w:right="260" w:bottom="280" w:left="280" w:header="427" w:footer="0" w:gutter="0"/>
          <w:cols w:space="720"/>
        </w:sectPr>
      </w:pPr>
    </w:p>
    <w:p w:rsidR="00DF46BC" w:rsidRDefault="00DF46BC">
      <w:pPr>
        <w:pStyle w:val="Textoindependiente"/>
        <w:spacing w:before="4"/>
        <w:rPr>
          <w:rFonts w:ascii="Times New Roman"/>
          <w:b w:val="0"/>
          <w:sz w:val="17"/>
        </w:rPr>
      </w:pPr>
    </w:p>
    <w:sectPr w:rsidR="00DF46BC">
      <w:pgSz w:w="11900" w:h="16840"/>
      <w:pgMar w:top="3280" w:right="260" w:bottom="280" w:left="280" w:header="26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5F" w:rsidRDefault="008F615F">
      <w:r>
        <w:separator/>
      </w:r>
    </w:p>
  </w:endnote>
  <w:endnote w:type="continuationSeparator" w:id="0">
    <w:p w:rsidR="008F615F" w:rsidRDefault="008F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5F" w:rsidRDefault="008F615F">
      <w:r>
        <w:separator/>
      </w:r>
    </w:p>
  </w:footnote>
  <w:footnote w:type="continuationSeparator" w:id="0">
    <w:p w:rsidR="008F615F" w:rsidRDefault="008F6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BC" w:rsidRDefault="00A6086B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0992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1694815</wp:posOffset>
              </wp:positionV>
              <wp:extent cx="3175" cy="388620"/>
              <wp:effectExtent l="9525" t="18415" r="15875" b="12065"/>
              <wp:wrapNone/>
              <wp:docPr id="12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" cy="388620"/>
                      </a:xfrm>
                      <a:custGeom>
                        <a:avLst/>
                        <a:gdLst>
                          <a:gd name="T0" fmla="+- 0 360 360"/>
                          <a:gd name="T1" fmla="*/ T0 w 5"/>
                          <a:gd name="T2" fmla="+- 0 3281 2669"/>
                          <a:gd name="T3" fmla="*/ 3281 h 612"/>
                          <a:gd name="T4" fmla="+- 0 365 360"/>
                          <a:gd name="T5" fmla="*/ T4 w 5"/>
                          <a:gd name="T6" fmla="+- 0 3281 2669"/>
                          <a:gd name="T7" fmla="*/ 3281 h 612"/>
                          <a:gd name="T8" fmla="+- 0 365 360"/>
                          <a:gd name="T9" fmla="*/ T8 w 5"/>
                          <a:gd name="T10" fmla="+- 0 2669 2669"/>
                          <a:gd name="T11" fmla="*/ 2669 h 612"/>
                          <a:gd name="T12" fmla="+- 0 360 360"/>
                          <a:gd name="T13" fmla="*/ T12 w 5"/>
                          <a:gd name="T14" fmla="+- 0 2669 2669"/>
                          <a:gd name="T15" fmla="*/ 2669 h 6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" h="612">
                            <a:moveTo>
                              <a:pt x="0" y="612"/>
                            </a:moveTo>
                            <a:lnTo>
                              <a:pt x="5" y="612"/>
                            </a:lnTo>
                            <a:lnTo>
                              <a:pt x="5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7794BCB" id="Freeform 9" o:spid="_x0000_s1026" style="position:absolute;z-index:-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164.05pt,18.25pt,164.05pt,18.25pt,133.45pt,18pt,133.45pt" coordsize="5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" filled="f" strokeweight="1.44pt">
              <v:path arrowok="t" o:connecttype="custom" o:connectlocs="0,2083435;3175,2083435;3175,1694815;0,1694815" o:connectangles="0,0,0,0"/>
              <w10:wrap anchorx="page" anchory="page"/>
            </v:poly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BC" w:rsidRDefault="00A6086B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0920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258445</wp:posOffset>
              </wp:positionV>
              <wp:extent cx="555625" cy="328930"/>
              <wp:effectExtent l="0" t="1270" r="1270" b="3175"/>
              <wp:wrapNone/>
              <wp:docPr id="1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18/01/2019</w:t>
                          </w:r>
                        </w:p>
                        <w:p w:rsidR="00DF46BC" w:rsidRDefault="008F615F">
                          <w:pPr>
                            <w:spacing w:before="9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 1 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23.15pt;margin-top:20.35pt;width:43.75pt;height:25.9pt;z-index:-3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" filled="f" stroked="f">
              <v:textbox inset="0,0,0,0">
                <w:txbxContent>
                  <w:p w:rsidR="00DF46BC" w:rsidRDefault="008F615F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18/01/2019</w:t>
                    </w:r>
                  </w:p>
                  <w:p w:rsidR="00DF46BC" w:rsidRDefault="008F615F">
                    <w:pPr>
                      <w:spacing w:before="9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 1 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0944" behindDoc="1" locked="0" layoutInCell="1" allowOverlap="1">
              <wp:simplePos x="0" y="0"/>
              <wp:positionH relativeFrom="page">
                <wp:posOffset>1660525</wp:posOffset>
              </wp:positionH>
              <wp:positionV relativeFrom="page">
                <wp:posOffset>476250</wp:posOffset>
              </wp:positionV>
              <wp:extent cx="4267835" cy="621665"/>
              <wp:effectExtent l="3175" t="0" r="0" b="0"/>
              <wp:wrapNone/>
              <wp:docPr id="1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pStyle w:val="Textoindependiente"/>
                            <w:spacing w:before="21" w:line="345" w:lineRule="auto"/>
                            <w:ind w:left="269" w:right="296"/>
                            <w:jc w:val="center"/>
                          </w:pPr>
                          <w:r>
                            <w:t>FONDO PARA LA ATENCIÓN A LAS VÍCTIMAS DE ACCIDENTES DE TRÁNSITO ESTADO DE EJECUCION PRESUPUESTARIA DE EGRESOS</w:t>
                          </w:r>
                        </w:p>
                        <w:p w:rsidR="00DF46BC" w:rsidRDefault="008F615F">
                          <w:pPr>
                            <w:pStyle w:val="Textoindependiente"/>
                            <w:spacing w:line="187" w:lineRule="exact"/>
                            <w:ind w:left="269" w:right="269"/>
                            <w:jc w:val="center"/>
                          </w:pPr>
                          <w:r>
                            <w:t>Reporte Acumulado Del 1 de Enero al 31 de Diciembre (Definitivo) del 2018</w:t>
                          </w:r>
                        </w:p>
                        <w:p w:rsidR="00DF46BC" w:rsidRDefault="008F615F">
                          <w:pPr>
                            <w:spacing w:before="26"/>
                            <w:ind w:left="269" w:right="269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7" type="#_x0000_t202" style="position:absolute;margin-left:130.75pt;margin-top:37.5pt;width:336.05pt;height:48.95pt;z-index:-3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yPsAIAALI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" filled="f" stroked="f">
              <v:textbox inset="0,0,0,0">
                <w:txbxContent>
                  <w:p w:rsidR="00DF46BC" w:rsidRDefault="008F615F">
                    <w:pPr>
                      <w:pStyle w:val="Textoindependiente"/>
                      <w:spacing w:before="21" w:line="345" w:lineRule="auto"/>
                      <w:ind w:left="269" w:right="296"/>
                      <w:jc w:val="center"/>
                    </w:pPr>
                    <w:r>
                      <w:t>FONDO PARA LA ATENCIÓN A LAS VÍCTIMAS DE ACCIDENTES DE TRÁNSITO ESTADO DE EJECUCION PRESUPUESTARIA DE EGRESOS</w:t>
                    </w:r>
                  </w:p>
                  <w:p w:rsidR="00DF46BC" w:rsidRDefault="008F615F">
                    <w:pPr>
                      <w:pStyle w:val="Textoindependiente"/>
                      <w:spacing w:line="187" w:lineRule="exact"/>
                      <w:ind w:left="269" w:right="269"/>
                      <w:jc w:val="center"/>
                    </w:pPr>
                    <w:r>
                      <w:t>Reporte Acumulado Del 1 de Enero al 31 de Diciembre (Definitivo) del 2018</w:t>
                    </w:r>
                  </w:p>
                  <w:p w:rsidR="00DF46BC" w:rsidRDefault="008F615F">
                    <w:pPr>
                      <w:spacing w:before="26"/>
                      <w:ind w:left="269" w:right="269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0968" behindDoc="1" locked="0" layoutInCell="1" allowOverlap="1">
              <wp:simplePos x="0" y="0"/>
              <wp:positionH relativeFrom="page">
                <wp:posOffset>281305</wp:posOffset>
              </wp:positionH>
              <wp:positionV relativeFrom="page">
                <wp:posOffset>1246505</wp:posOffset>
              </wp:positionV>
              <wp:extent cx="626745" cy="139700"/>
              <wp:effectExtent l="0" t="0" r="0" b="4445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22.15pt;margin-top:98.15pt;width:49.35pt;height:11pt;z-index:-3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" filled="f" stroked="f">
              <v:textbox inset="0,0,0,0">
                <w:txbxContent>
                  <w:p w:rsidR="00DF46BC" w:rsidRDefault="008F615F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BC" w:rsidRDefault="00A6086B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10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1694815</wp:posOffset>
              </wp:positionV>
              <wp:extent cx="3175" cy="388620"/>
              <wp:effectExtent l="9525" t="18415" r="15875" b="12065"/>
              <wp:wrapNone/>
              <wp:docPr id="8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" cy="388620"/>
                      </a:xfrm>
                      <a:custGeom>
                        <a:avLst/>
                        <a:gdLst>
                          <a:gd name="T0" fmla="+- 0 360 360"/>
                          <a:gd name="T1" fmla="*/ T0 w 5"/>
                          <a:gd name="T2" fmla="+- 0 3281 2669"/>
                          <a:gd name="T3" fmla="*/ 3281 h 612"/>
                          <a:gd name="T4" fmla="+- 0 365 360"/>
                          <a:gd name="T5" fmla="*/ T4 w 5"/>
                          <a:gd name="T6" fmla="+- 0 3281 2669"/>
                          <a:gd name="T7" fmla="*/ 3281 h 612"/>
                          <a:gd name="T8" fmla="+- 0 365 360"/>
                          <a:gd name="T9" fmla="*/ T8 w 5"/>
                          <a:gd name="T10" fmla="+- 0 2669 2669"/>
                          <a:gd name="T11" fmla="*/ 2669 h 612"/>
                          <a:gd name="T12" fmla="+- 0 360 360"/>
                          <a:gd name="T13" fmla="*/ T12 w 5"/>
                          <a:gd name="T14" fmla="+- 0 2669 2669"/>
                          <a:gd name="T15" fmla="*/ 2669 h 6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" h="612">
                            <a:moveTo>
                              <a:pt x="0" y="612"/>
                            </a:moveTo>
                            <a:lnTo>
                              <a:pt x="5" y="612"/>
                            </a:lnTo>
                            <a:lnTo>
                              <a:pt x="5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C1BE8DC" id="Freeform 5" o:spid="_x0000_s1026" style="position:absolute;z-index:-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164.05pt,18.25pt,164.05pt,18.25pt,133.45pt,18pt,133.45pt" coordsize="5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" filled="f" strokeweight="1.44pt">
              <v:path arrowok="t" o:connecttype="custom" o:connectlocs="0,2083435;3175,2083435;3175,1694815;0,1694815" o:connectangles="0,0,0,0"/>
              <w10:wrap anchorx="page" anchory="page"/>
            </v:poly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BC" w:rsidRDefault="00A6086B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1016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258445</wp:posOffset>
              </wp:positionV>
              <wp:extent cx="555625" cy="328930"/>
              <wp:effectExtent l="0" t="1270" r="1270" b="3175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18/01/2019</w:t>
                          </w:r>
                        </w:p>
                        <w:p w:rsidR="00DF46BC" w:rsidRDefault="008F615F">
                          <w:pPr>
                            <w:spacing w:before="9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 2 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23.15pt;margin-top:20.35pt;width:43.75pt;height:25.9pt;z-index:-3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+3sgIAAK8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" filled="f" stroked="f">
              <v:textbox inset="0,0,0,0">
                <w:txbxContent>
                  <w:p w:rsidR="00DF46BC" w:rsidRDefault="008F615F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18/01/2019</w:t>
                    </w:r>
                  </w:p>
                  <w:p w:rsidR="00DF46BC" w:rsidRDefault="008F615F">
                    <w:pPr>
                      <w:spacing w:before="9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 2 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1040" behindDoc="1" locked="0" layoutInCell="1" allowOverlap="1">
              <wp:simplePos x="0" y="0"/>
              <wp:positionH relativeFrom="page">
                <wp:posOffset>1660525</wp:posOffset>
              </wp:positionH>
              <wp:positionV relativeFrom="page">
                <wp:posOffset>476250</wp:posOffset>
              </wp:positionV>
              <wp:extent cx="4267835" cy="621665"/>
              <wp:effectExtent l="3175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pStyle w:val="Textoindependiente"/>
                            <w:spacing w:before="21" w:line="345" w:lineRule="auto"/>
                            <w:ind w:left="269" w:right="296"/>
                            <w:jc w:val="center"/>
                          </w:pPr>
                          <w:r>
                            <w:t>FONDO PARA LA ATENCIÓN A LAS VÍCTIMAS DE ACCIDENTES DE TRÁNSITO ESTADO DE EJECUCION PRESUPUESTARIA DE EGRESOS</w:t>
                          </w:r>
                        </w:p>
                        <w:p w:rsidR="00DF46BC" w:rsidRDefault="008F615F">
                          <w:pPr>
                            <w:pStyle w:val="Textoindependiente"/>
                            <w:spacing w:line="187" w:lineRule="exact"/>
                            <w:ind w:left="269" w:right="269"/>
                            <w:jc w:val="center"/>
                          </w:pPr>
                          <w:r>
                            <w:t>Reporte Acumulado Del 1 de Enero al 31 de Diciembre (Definitivo) del 2018</w:t>
                          </w:r>
                        </w:p>
                        <w:p w:rsidR="00DF46BC" w:rsidRDefault="008F615F">
                          <w:pPr>
                            <w:spacing w:before="26"/>
                            <w:ind w:left="269" w:right="269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130.75pt;margin-top:37.5pt;width:336.05pt;height:48.95pt;z-index:-3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+cJ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" filled="f" stroked="f">
              <v:textbox inset="0,0,0,0">
                <w:txbxContent>
                  <w:p w:rsidR="00DF46BC" w:rsidRDefault="008F615F">
                    <w:pPr>
                      <w:pStyle w:val="Textoindependiente"/>
                      <w:spacing w:before="21" w:line="345" w:lineRule="auto"/>
                      <w:ind w:left="269" w:right="296"/>
                      <w:jc w:val="center"/>
                    </w:pPr>
                    <w:r>
                      <w:t>FONDO PARA LA ATENCIÓN A LAS VÍCTIMAS DE ACCIDENTES DE TRÁNSITO ESTADO DE EJECUCION PRESUPUESTARIA DE EGRESOS</w:t>
                    </w:r>
                  </w:p>
                  <w:p w:rsidR="00DF46BC" w:rsidRDefault="008F615F">
                    <w:pPr>
                      <w:pStyle w:val="Textoindependiente"/>
                      <w:spacing w:line="187" w:lineRule="exact"/>
                      <w:ind w:left="269" w:right="269"/>
                      <w:jc w:val="center"/>
                    </w:pPr>
                    <w:r>
                      <w:t>Reporte Acumulado Del 1 de Enero al 31 de Diciembre (Definitivo) del 2018</w:t>
                    </w:r>
                  </w:p>
                  <w:p w:rsidR="00DF46BC" w:rsidRDefault="008F615F">
                    <w:pPr>
                      <w:spacing w:before="26"/>
                      <w:ind w:left="269" w:right="269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1064" behindDoc="1" locked="0" layoutInCell="1" allowOverlap="1">
              <wp:simplePos x="0" y="0"/>
              <wp:positionH relativeFrom="page">
                <wp:posOffset>281305</wp:posOffset>
              </wp:positionH>
              <wp:positionV relativeFrom="page">
                <wp:posOffset>1246505</wp:posOffset>
              </wp:positionV>
              <wp:extent cx="626745" cy="139700"/>
              <wp:effectExtent l="0" t="0" r="0" b="444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1" type="#_x0000_t202" style="position:absolute;margin-left:22.15pt;margin-top:98.15pt;width:49.35pt;height:11pt;z-index:-3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e+sAIAAK8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" filled="f" stroked="f">
              <v:textbox inset="0,0,0,0">
                <w:txbxContent>
                  <w:p w:rsidR="00DF46BC" w:rsidRDefault="008F615F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BC" w:rsidRDefault="00A6086B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118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1694815</wp:posOffset>
              </wp:positionV>
              <wp:extent cx="3175" cy="388620"/>
              <wp:effectExtent l="9525" t="18415" r="15875" b="12065"/>
              <wp:wrapNone/>
              <wp:docPr id="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" cy="388620"/>
                      </a:xfrm>
                      <a:custGeom>
                        <a:avLst/>
                        <a:gdLst>
                          <a:gd name="T0" fmla="+- 0 360 360"/>
                          <a:gd name="T1" fmla="*/ T0 w 5"/>
                          <a:gd name="T2" fmla="+- 0 3281 2669"/>
                          <a:gd name="T3" fmla="*/ 3281 h 612"/>
                          <a:gd name="T4" fmla="+- 0 365 360"/>
                          <a:gd name="T5" fmla="*/ T4 w 5"/>
                          <a:gd name="T6" fmla="+- 0 3281 2669"/>
                          <a:gd name="T7" fmla="*/ 3281 h 612"/>
                          <a:gd name="T8" fmla="+- 0 365 360"/>
                          <a:gd name="T9" fmla="*/ T8 w 5"/>
                          <a:gd name="T10" fmla="+- 0 2669 2669"/>
                          <a:gd name="T11" fmla="*/ 2669 h 612"/>
                          <a:gd name="T12" fmla="+- 0 360 360"/>
                          <a:gd name="T13" fmla="*/ T12 w 5"/>
                          <a:gd name="T14" fmla="+- 0 2669 2669"/>
                          <a:gd name="T15" fmla="*/ 2669 h 61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5" h="612">
                            <a:moveTo>
                              <a:pt x="0" y="612"/>
                            </a:moveTo>
                            <a:lnTo>
                              <a:pt x="5" y="612"/>
                            </a:lnTo>
                            <a:lnTo>
                              <a:pt x="5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B8259AD" id="Freeform 1" o:spid="_x0000_s1026" style="position:absolute;z-index:-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8pt,164.05pt,18.25pt,164.05pt,18.25pt,133.45pt,18pt,133.45pt" coordsize="5,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" filled="f" strokeweight="1.44pt">
              <v:path arrowok="t" o:connecttype="custom" o:connectlocs="0,2083435;3175,2083435;3175,1694815;0,1694815" o:connectangles="0,0,0,0"/>
              <w10:wrap anchorx="page" anchory="page"/>
            </v:polylin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BC" w:rsidRDefault="00A6086B">
    <w:pPr>
      <w:pStyle w:val="Textoindependiente"/>
      <w:spacing w:line="14" w:lineRule="auto"/>
      <w:rPr>
        <w:b w:val="0"/>
        <w:sz w:val="20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1112" behindDoc="1" locked="0" layoutInCell="1" allowOverlap="1">
              <wp:simplePos x="0" y="0"/>
              <wp:positionH relativeFrom="page">
                <wp:posOffset>6644005</wp:posOffset>
              </wp:positionH>
              <wp:positionV relativeFrom="page">
                <wp:posOffset>258445</wp:posOffset>
              </wp:positionV>
              <wp:extent cx="555625" cy="328930"/>
              <wp:effectExtent l="0" t="1270" r="1270" b="317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18/01/2019</w:t>
                          </w:r>
                        </w:p>
                        <w:p w:rsidR="00DF46BC" w:rsidRDefault="008F615F">
                          <w:pPr>
                            <w:spacing w:before="9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 3 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23.15pt;margin-top:20.35pt;width:43.75pt;height:25.9pt;z-index:-3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iISswIAAK8FAAAOAAAAZHJzL2Uyb0RvYy54bWysVNuOmzAQfa/Uf7D8znIJs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" filled="f" stroked="f">
              <v:textbox inset="0,0,0,0">
                <w:txbxContent>
                  <w:p w:rsidR="00DF46BC" w:rsidRDefault="008F615F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18/01/2019</w:t>
                    </w:r>
                  </w:p>
                  <w:p w:rsidR="00DF46BC" w:rsidRDefault="008F615F">
                    <w:pPr>
                      <w:spacing w:before="9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 3 de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1136" behindDoc="1" locked="0" layoutInCell="1" allowOverlap="1">
              <wp:simplePos x="0" y="0"/>
              <wp:positionH relativeFrom="page">
                <wp:posOffset>1660525</wp:posOffset>
              </wp:positionH>
              <wp:positionV relativeFrom="page">
                <wp:posOffset>476250</wp:posOffset>
              </wp:positionV>
              <wp:extent cx="4267835" cy="621665"/>
              <wp:effectExtent l="3175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pStyle w:val="Textoindependiente"/>
                            <w:spacing w:before="21" w:line="345" w:lineRule="auto"/>
                            <w:ind w:left="269" w:right="296"/>
                            <w:jc w:val="center"/>
                          </w:pPr>
                          <w:r>
                            <w:t>FONDO PARA LA ATENCIÓN A LAS VÍCTIMAS DE ACCIDENTES DE TRÁNSITO ESTADO DE EJECUCION PRESUPUESTARIA DE EGRESOS</w:t>
                          </w:r>
                        </w:p>
                        <w:p w:rsidR="00DF46BC" w:rsidRDefault="008F615F">
                          <w:pPr>
                            <w:pStyle w:val="Textoindependiente"/>
                            <w:spacing w:line="187" w:lineRule="exact"/>
                            <w:ind w:left="269" w:right="269"/>
                            <w:jc w:val="center"/>
                          </w:pPr>
                          <w:r>
                            <w:t>Reporte Acumulado Del 1 de Enero al 31 de Diciembre (Definitivo) del 2018</w:t>
                          </w:r>
                        </w:p>
                        <w:p w:rsidR="00DF46BC" w:rsidRDefault="008F615F">
                          <w:pPr>
                            <w:spacing w:before="26"/>
                            <w:ind w:left="269" w:right="269"/>
                            <w:jc w:val="center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(EN DOLARES)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130.75pt;margin-top:37.5pt;width:336.05pt;height:48.95pt;z-index:-3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xX/sA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" filled="f" stroked="f">
              <v:textbox inset="0,0,0,0">
                <w:txbxContent>
                  <w:p w:rsidR="00DF46BC" w:rsidRDefault="008F615F">
                    <w:pPr>
                      <w:pStyle w:val="Textoindependiente"/>
                      <w:spacing w:before="21" w:line="345" w:lineRule="auto"/>
                      <w:ind w:left="269" w:right="296"/>
                      <w:jc w:val="center"/>
                    </w:pPr>
                    <w:r>
                      <w:t>FONDO PARA LA ATENCIÓN A LAS VÍCTIMAS DE ACCIDENTES DE TRÁNSITO ESTADO DE EJECUCION PRESUPUESTARIA DE EGRESOS</w:t>
                    </w:r>
                  </w:p>
                  <w:p w:rsidR="00DF46BC" w:rsidRDefault="008F615F">
                    <w:pPr>
                      <w:pStyle w:val="Textoindependiente"/>
                      <w:spacing w:line="187" w:lineRule="exact"/>
                      <w:ind w:left="269" w:right="269"/>
                      <w:jc w:val="center"/>
                    </w:pPr>
                    <w:r>
                      <w:t>Reporte Acumulado Del 1 de Enero al 31 de Diciembre (Definitivo) del 2018</w:t>
                    </w:r>
                  </w:p>
                  <w:p w:rsidR="00DF46BC" w:rsidRDefault="008F615F">
                    <w:pPr>
                      <w:spacing w:before="26"/>
                      <w:ind w:left="269" w:right="269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(EN DOLARES)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503281160" behindDoc="1" locked="0" layoutInCell="1" allowOverlap="1">
              <wp:simplePos x="0" y="0"/>
              <wp:positionH relativeFrom="page">
                <wp:posOffset>281305</wp:posOffset>
              </wp:positionH>
              <wp:positionV relativeFrom="page">
                <wp:posOffset>1246505</wp:posOffset>
              </wp:positionV>
              <wp:extent cx="626745" cy="13970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7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46BC" w:rsidRDefault="008F615F">
                          <w:pPr>
                            <w:pStyle w:val="Textoindependiente"/>
                            <w:spacing w:before="15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22.15pt;margin-top:98.15pt;width:49.35pt;height:11pt;z-index:-3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1HGsQIAAK8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" filled="f" stroked="f">
              <v:textbox inset="0,0,0,0">
                <w:txbxContent>
                  <w:p w:rsidR="00DF46BC" w:rsidRDefault="008F615F">
                    <w:pPr>
                      <w:pStyle w:val="Textoindependiente"/>
                      <w:spacing w:before="15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BC"/>
    <w:rsid w:val="008F615F"/>
    <w:rsid w:val="00A6086B"/>
    <w:rsid w:val="00D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0AD760-FB3C-4DE2-8E16-8EAB538B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Ejecución Pesupuestaria Egresos</vt:lpstr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Ejecución Pesupuestaria Egresos</dc:title>
  <dc:creator>mirna.baires</dc:creator>
  <cp:keywords>()</cp:keywords>
  <cp:lastModifiedBy>Mirna Judith Baires García</cp:lastModifiedBy>
  <cp:revision>2</cp:revision>
  <dcterms:created xsi:type="dcterms:W3CDTF">2019-01-18T18:13:00Z</dcterms:created>
  <dcterms:modified xsi:type="dcterms:W3CDTF">2019-01-18T18:13:00Z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2019-01-18T00:00:00Z</vt:filetime>
  </property>
</Properties>
</file>