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721D5D04" w:rsidR="00EC2E44" w:rsidRPr="004E1E63" w:rsidRDefault="008038BF" w:rsidP="00EC2E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ACTA NÚMERO UNO</w:t>
      </w:r>
      <w:r w:rsidR="00EC2E44" w:rsidRPr="004E1E63">
        <w:rPr>
          <w:rFonts w:ascii="Times New Roman" w:hAnsi="Times New Roman" w:cs="Times New Roman"/>
          <w:b/>
          <w:sz w:val="24"/>
          <w:szCs w:val="24"/>
        </w:rPr>
        <w:t xml:space="preserve">. </w:t>
      </w:r>
      <w:r w:rsidR="00EC2E44" w:rsidRPr="004E1E63">
        <w:rPr>
          <w:rFonts w:ascii="Times New Roman" w:hAnsi="Times New Roman" w:cs="Times New Roman"/>
          <w:sz w:val="24"/>
          <w:szCs w:val="24"/>
        </w:rPr>
        <w:t xml:space="preserve">San Salvador, a las </w:t>
      </w:r>
      <w:r w:rsidR="00D65E6D" w:rsidRPr="004E1E63">
        <w:rPr>
          <w:rFonts w:ascii="Times New Roman" w:hAnsi="Times New Roman" w:cs="Times New Roman"/>
          <w:b/>
          <w:sz w:val="24"/>
          <w:szCs w:val="24"/>
        </w:rPr>
        <w:t>doce</w:t>
      </w:r>
      <w:r w:rsidR="00EC2E44" w:rsidRPr="004E1E63">
        <w:rPr>
          <w:rFonts w:ascii="Times New Roman" w:hAnsi="Times New Roman" w:cs="Times New Roman"/>
          <w:b/>
          <w:sz w:val="24"/>
          <w:szCs w:val="24"/>
        </w:rPr>
        <w:t xml:space="preserve"> horas </w:t>
      </w:r>
      <w:r w:rsidR="00CB0ABF" w:rsidRPr="004E1E63">
        <w:rPr>
          <w:rFonts w:ascii="Times New Roman" w:hAnsi="Times New Roman" w:cs="Times New Roman"/>
          <w:sz w:val="24"/>
          <w:szCs w:val="24"/>
        </w:rPr>
        <w:t xml:space="preserve">del día </w:t>
      </w:r>
      <w:r>
        <w:rPr>
          <w:rFonts w:ascii="Times New Roman" w:hAnsi="Times New Roman" w:cs="Times New Roman"/>
          <w:b/>
          <w:sz w:val="24"/>
          <w:szCs w:val="24"/>
        </w:rPr>
        <w:t xml:space="preserve">diecisiete de enero </w:t>
      </w:r>
      <w:r w:rsidR="00EC2E44" w:rsidRPr="004E1E63">
        <w:rPr>
          <w:rFonts w:ascii="Times New Roman" w:hAnsi="Times New Roman" w:cs="Times New Roman"/>
          <w:b/>
          <w:sz w:val="24"/>
          <w:szCs w:val="24"/>
        </w:rPr>
        <w:t>del año</w:t>
      </w:r>
      <w:r w:rsidR="00EC2E44" w:rsidRPr="004E1E63">
        <w:rPr>
          <w:rFonts w:ascii="Times New Roman" w:hAnsi="Times New Roman" w:cs="Times New Roman"/>
          <w:sz w:val="24"/>
          <w:szCs w:val="24"/>
        </w:rPr>
        <w:t xml:space="preserve"> </w:t>
      </w:r>
      <w:r>
        <w:rPr>
          <w:rFonts w:ascii="Times New Roman" w:hAnsi="Times New Roman" w:cs="Times New Roman"/>
          <w:b/>
          <w:sz w:val="24"/>
          <w:szCs w:val="24"/>
        </w:rPr>
        <w:t>dos mil diecisiete</w:t>
      </w:r>
      <w:r w:rsidR="00EC2E44" w:rsidRPr="004E1E63">
        <w:rPr>
          <w:rFonts w:ascii="Times New Roman" w:hAnsi="Times New Roman" w:cs="Times New Roman"/>
          <w:b/>
          <w:sz w:val="24"/>
          <w:szCs w:val="24"/>
        </w:rPr>
        <w:t>.</w:t>
      </w:r>
      <w:r w:rsidR="00EC2E44" w:rsidRPr="004E1E63">
        <w:rPr>
          <w:rFonts w:ascii="Times New Roman" w:hAnsi="Times New Roman" w:cs="Times New Roman"/>
          <w:sz w:val="24"/>
          <w:szCs w:val="24"/>
        </w:rPr>
        <w:t xml:space="preserve"> Siendo estos el lugar, día y hora señalados para la celebración de </w:t>
      </w:r>
      <w:r w:rsidR="00EC2E44" w:rsidRPr="004E1E63">
        <w:rPr>
          <w:rFonts w:ascii="Times New Roman" w:hAnsi="Times New Roman" w:cs="Times New Roman"/>
          <w:b/>
          <w:sz w:val="24"/>
          <w:szCs w:val="24"/>
        </w:rPr>
        <w:t>Sesión Ordinaria</w:t>
      </w:r>
      <w:r w:rsidR="00EC2E44" w:rsidRPr="004E1E63">
        <w:rPr>
          <w:rFonts w:ascii="Times New Roman" w:hAnsi="Times New Roman" w:cs="Times New Roman"/>
          <w:sz w:val="24"/>
          <w:szCs w:val="24"/>
        </w:rPr>
        <w:t xml:space="preserve"> de Consejo Directivo del </w:t>
      </w:r>
      <w:r w:rsidR="00EC2E44" w:rsidRPr="004E1E63">
        <w:rPr>
          <w:rFonts w:ascii="Times New Roman" w:hAnsi="Times New Roman" w:cs="Times New Roman"/>
          <w:b/>
          <w:sz w:val="24"/>
          <w:szCs w:val="24"/>
        </w:rPr>
        <w:t>Fondo para la Atención a las Víctimas de Accidentes de Tránsito,</w:t>
      </w:r>
      <w:r w:rsidR="00EC2E44" w:rsidRPr="004E1E63">
        <w:rPr>
          <w:rFonts w:ascii="Times New Roman" w:hAnsi="Times New Roman" w:cs="Times New Roman"/>
          <w:sz w:val="24"/>
          <w:szCs w:val="24"/>
        </w:rPr>
        <w:t xml:space="preserve"> que puede abreviarse </w:t>
      </w:r>
      <w:r w:rsidR="00EC2E44" w:rsidRPr="004E1E63">
        <w:rPr>
          <w:rFonts w:ascii="Times New Roman" w:hAnsi="Times New Roman" w:cs="Times New Roman"/>
          <w:b/>
          <w:sz w:val="24"/>
          <w:szCs w:val="24"/>
        </w:rPr>
        <w:t>FONAT,</w:t>
      </w:r>
      <w:r w:rsidR="00EC2E44" w:rsidRPr="004E1E63">
        <w:rPr>
          <w:rFonts w:ascii="Times New Roman" w:hAnsi="Times New Roman" w:cs="Times New Roman"/>
          <w:sz w:val="24"/>
          <w:szCs w:val="24"/>
        </w:rPr>
        <w:t xml:space="preserve"> en atención a la convocatoria girada de conformidad a la Ley. Se procede al desarrollo de la agenda propuesta, según se detalla a continuación: -----------</w:t>
      </w:r>
      <w:r w:rsidR="00CB5A91" w:rsidRPr="004E1E63">
        <w:rPr>
          <w:rFonts w:ascii="Times New Roman" w:hAnsi="Times New Roman" w:cs="Times New Roman"/>
          <w:sz w:val="24"/>
          <w:szCs w:val="24"/>
        </w:rPr>
        <w:t>-----------------------------------</w:t>
      </w:r>
      <w:r w:rsidR="00EC2E44" w:rsidRPr="004E1E63">
        <w:rPr>
          <w:rFonts w:ascii="Times New Roman" w:hAnsi="Times New Roman" w:cs="Times New Roman"/>
          <w:sz w:val="24"/>
          <w:szCs w:val="24"/>
        </w:rPr>
        <w:t>-------------------</w:t>
      </w:r>
      <w:r w:rsidR="0010474F" w:rsidRPr="004E1E63">
        <w:rPr>
          <w:rFonts w:ascii="Times New Roman" w:hAnsi="Times New Roman" w:cs="Times New Roman"/>
          <w:sz w:val="24"/>
          <w:szCs w:val="24"/>
        </w:rPr>
        <w:t>----------------------------</w:t>
      </w:r>
    </w:p>
    <w:p w14:paraId="566E74F0" w14:textId="1D7DF6E3" w:rsidR="00EC2E44" w:rsidRPr="004E1E63" w:rsidRDefault="00EC2E44" w:rsidP="00EC2E44">
      <w:pPr>
        <w:spacing w:after="0" w:line="360" w:lineRule="auto"/>
        <w:jc w:val="both"/>
        <w:rPr>
          <w:rFonts w:ascii="Times New Roman" w:hAnsi="Times New Roman" w:cs="Times New Roman"/>
          <w:b/>
          <w:sz w:val="24"/>
          <w:szCs w:val="24"/>
        </w:rPr>
      </w:pPr>
      <w:r w:rsidRPr="004E1E63">
        <w:rPr>
          <w:rFonts w:ascii="Times New Roman" w:hAnsi="Times New Roman" w:cs="Times New Roman"/>
          <w:b/>
          <w:sz w:val="24"/>
          <w:szCs w:val="24"/>
        </w:rPr>
        <w:t xml:space="preserve">1. Integración del Consejo Directivo. </w:t>
      </w:r>
      <w:r w:rsidRPr="004E1E63">
        <w:rPr>
          <w:rFonts w:ascii="Times New Roman" w:hAnsi="Times New Roman" w:cs="Times New Roman"/>
          <w:sz w:val="24"/>
          <w:szCs w:val="24"/>
        </w:rPr>
        <w:t>-------------------------------------------------</w:t>
      </w:r>
      <w:r w:rsidR="00D65E6D" w:rsidRPr="004E1E63">
        <w:rPr>
          <w:rFonts w:ascii="Times New Roman" w:hAnsi="Times New Roman" w:cs="Times New Roman"/>
          <w:sz w:val="24"/>
          <w:szCs w:val="24"/>
        </w:rPr>
        <w:t>-</w:t>
      </w:r>
      <w:r w:rsidRPr="004E1E63">
        <w:rPr>
          <w:rFonts w:ascii="Times New Roman" w:hAnsi="Times New Roman" w:cs="Times New Roman"/>
          <w:sz w:val="24"/>
          <w:szCs w:val="24"/>
        </w:rPr>
        <w:t>-----</w:t>
      </w:r>
      <w:r w:rsidR="002731A4" w:rsidRPr="004E1E63">
        <w:rPr>
          <w:rFonts w:ascii="Times New Roman" w:hAnsi="Times New Roman" w:cs="Times New Roman"/>
          <w:sz w:val="24"/>
          <w:szCs w:val="24"/>
        </w:rPr>
        <w:t>--------</w:t>
      </w:r>
    </w:p>
    <w:p w14:paraId="66890B34" w14:textId="22895674" w:rsidR="00EC2E44" w:rsidRPr="004E1E63" w:rsidRDefault="00EC2E44" w:rsidP="00EC2E44">
      <w:pPr>
        <w:spacing w:after="0" w:line="360" w:lineRule="auto"/>
        <w:jc w:val="both"/>
        <w:rPr>
          <w:rFonts w:ascii="Times New Roman" w:hAnsi="Times New Roman" w:cs="Times New Roman"/>
          <w:sz w:val="24"/>
          <w:szCs w:val="24"/>
        </w:rPr>
      </w:pPr>
      <w:r w:rsidRPr="004E1E63">
        <w:rPr>
          <w:rFonts w:ascii="Times New Roman" w:hAnsi="Times New Roman" w:cs="Times New Roman"/>
          <w:sz w:val="24"/>
          <w:szCs w:val="24"/>
        </w:rPr>
        <w:t>Se encuentran presentes al inicio de la sesión el Licenciado Nelson García Rodríguez</w:t>
      </w:r>
      <w:r w:rsidR="00D65E6D" w:rsidRPr="004E1E63">
        <w:rPr>
          <w:rFonts w:ascii="Times New Roman" w:hAnsi="Times New Roman" w:cs="Times New Roman"/>
          <w:sz w:val="24"/>
          <w:szCs w:val="24"/>
        </w:rPr>
        <w:t>, Presidente</w:t>
      </w:r>
      <w:r w:rsidR="00A54028" w:rsidRPr="004E1E63">
        <w:rPr>
          <w:rFonts w:ascii="Times New Roman" w:hAnsi="Times New Roman" w:cs="Times New Roman"/>
          <w:sz w:val="24"/>
          <w:szCs w:val="24"/>
        </w:rPr>
        <w:t xml:space="preserve">; </w:t>
      </w:r>
      <w:r w:rsidR="0014623D" w:rsidRPr="004E1E63">
        <w:rPr>
          <w:rFonts w:ascii="Times New Roman" w:hAnsi="Times New Roman" w:cs="Times New Roman"/>
          <w:sz w:val="24"/>
          <w:szCs w:val="24"/>
        </w:rPr>
        <w:t>Dr. Julio Oscar Robles Ticas, Delegado Propietario</w:t>
      </w:r>
      <w:r w:rsidR="00A160FE" w:rsidRPr="004E1E63">
        <w:rPr>
          <w:rFonts w:ascii="Times New Roman" w:hAnsi="Times New Roman" w:cs="Times New Roman"/>
          <w:sz w:val="24"/>
          <w:szCs w:val="24"/>
        </w:rPr>
        <w:t xml:space="preserve"> del Ministerio de Salud;</w:t>
      </w:r>
      <w:r w:rsidR="0014623D" w:rsidRPr="004E1E63">
        <w:rPr>
          <w:rFonts w:ascii="Times New Roman" w:hAnsi="Times New Roman" w:cs="Times New Roman"/>
          <w:sz w:val="24"/>
          <w:szCs w:val="24"/>
        </w:rPr>
        <w:t xml:space="preserve"> </w:t>
      </w:r>
      <w:r w:rsidR="00D26535" w:rsidRPr="004E1E63">
        <w:rPr>
          <w:rFonts w:ascii="Times New Roman" w:hAnsi="Times New Roman" w:cs="Times New Roman"/>
          <w:sz w:val="24"/>
          <w:szCs w:val="24"/>
        </w:rPr>
        <w:t>Licenciado Luis Balmore Amaya, Delegado Propietario del Ministerio de Educación</w:t>
      </w:r>
      <w:r w:rsidRPr="004E1E63">
        <w:rPr>
          <w:rFonts w:ascii="Times New Roman" w:hAnsi="Times New Roman" w:cs="Times New Roman"/>
          <w:sz w:val="24"/>
          <w:szCs w:val="24"/>
        </w:rPr>
        <w:t xml:space="preserve">; </w:t>
      </w:r>
      <w:r w:rsidR="00A54028" w:rsidRPr="004E1E63">
        <w:rPr>
          <w:rFonts w:ascii="Times New Roman" w:hAnsi="Times New Roman" w:cs="Times New Roman"/>
          <w:sz w:val="24"/>
          <w:szCs w:val="24"/>
        </w:rPr>
        <w:t xml:space="preserve">y </w:t>
      </w:r>
      <w:r w:rsidR="00BE571A" w:rsidRPr="004E1E63">
        <w:rPr>
          <w:rFonts w:ascii="Times New Roman" w:hAnsi="Times New Roman" w:cs="Times New Roman"/>
          <w:sz w:val="24"/>
          <w:szCs w:val="24"/>
        </w:rPr>
        <w:t>la</w:t>
      </w:r>
      <w:r w:rsidR="00A160FE" w:rsidRPr="004E1E63">
        <w:rPr>
          <w:rFonts w:ascii="Times New Roman" w:hAnsi="Times New Roman" w:cs="Times New Roman"/>
          <w:sz w:val="24"/>
          <w:szCs w:val="24"/>
        </w:rPr>
        <w:t xml:space="preserve"> L</w:t>
      </w:r>
      <w:r w:rsidR="00A423F3" w:rsidRPr="004E1E63">
        <w:rPr>
          <w:rFonts w:ascii="Times New Roman" w:hAnsi="Times New Roman" w:cs="Times New Roman"/>
          <w:sz w:val="24"/>
          <w:szCs w:val="24"/>
        </w:rPr>
        <w:t>icenciada Krissia Argueta D</w:t>
      </w:r>
      <w:r w:rsidR="00433276" w:rsidRPr="004E1E63">
        <w:rPr>
          <w:rFonts w:ascii="Times New Roman" w:hAnsi="Times New Roman" w:cs="Times New Roman"/>
          <w:sz w:val="24"/>
          <w:szCs w:val="24"/>
        </w:rPr>
        <w:t>e Paz</w:t>
      </w:r>
      <w:r w:rsidR="00A54028" w:rsidRPr="004E1E63">
        <w:rPr>
          <w:rFonts w:ascii="Times New Roman" w:hAnsi="Times New Roman" w:cs="Times New Roman"/>
          <w:sz w:val="24"/>
          <w:szCs w:val="24"/>
        </w:rPr>
        <w:t>,</w:t>
      </w:r>
      <w:r w:rsidR="00433276" w:rsidRPr="004E1E63">
        <w:rPr>
          <w:rFonts w:ascii="Times New Roman" w:hAnsi="Times New Roman" w:cs="Times New Roman"/>
          <w:sz w:val="24"/>
          <w:szCs w:val="24"/>
        </w:rPr>
        <w:t xml:space="preserve"> Delegada Suplente</w:t>
      </w:r>
      <w:r w:rsidR="005B0280" w:rsidRPr="004E1E63">
        <w:rPr>
          <w:rFonts w:ascii="Times New Roman" w:hAnsi="Times New Roman" w:cs="Times New Roman"/>
          <w:sz w:val="24"/>
          <w:szCs w:val="24"/>
        </w:rPr>
        <w:t xml:space="preserve"> </w:t>
      </w:r>
      <w:r w:rsidR="008571B0">
        <w:rPr>
          <w:rFonts w:ascii="Times New Roman" w:hAnsi="Times New Roman" w:cs="Times New Roman"/>
          <w:sz w:val="24"/>
          <w:szCs w:val="24"/>
        </w:rPr>
        <w:t>de BANDESAL;</w:t>
      </w:r>
      <w:r w:rsidR="00BE571A" w:rsidRPr="004E1E63">
        <w:rPr>
          <w:rFonts w:ascii="Times New Roman" w:hAnsi="Times New Roman" w:cs="Times New Roman"/>
          <w:sz w:val="24"/>
          <w:szCs w:val="24"/>
        </w:rPr>
        <w:t xml:space="preserve">  </w:t>
      </w:r>
      <w:r w:rsidRPr="004E1E63">
        <w:rPr>
          <w:rFonts w:ascii="Times New Roman" w:hAnsi="Times New Roman" w:cs="Times New Roman"/>
          <w:sz w:val="24"/>
          <w:szCs w:val="24"/>
        </w:rPr>
        <w:t>y la suscrita Secreta</w:t>
      </w:r>
      <w:r w:rsidR="00D26535" w:rsidRPr="004E1E63">
        <w:rPr>
          <w:rFonts w:ascii="Times New Roman" w:hAnsi="Times New Roman" w:cs="Times New Roman"/>
          <w:sz w:val="24"/>
          <w:szCs w:val="24"/>
        </w:rPr>
        <w:t>ria de conformidad a la Ley. -</w:t>
      </w:r>
      <w:r w:rsidR="00433276" w:rsidRPr="004E1E63">
        <w:rPr>
          <w:rFonts w:ascii="Times New Roman" w:hAnsi="Times New Roman" w:cs="Times New Roman"/>
          <w:sz w:val="24"/>
          <w:szCs w:val="24"/>
        </w:rPr>
        <w:t>------------------------</w:t>
      </w:r>
      <w:r w:rsidR="00CB5A91" w:rsidRPr="004E1E63">
        <w:rPr>
          <w:rFonts w:ascii="Times New Roman" w:hAnsi="Times New Roman" w:cs="Times New Roman"/>
          <w:sz w:val="24"/>
          <w:szCs w:val="24"/>
        </w:rPr>
        <w:t>----------</w:t>
      </w:r>
      <w:r w:rsidR="00433276" w:rsidRPr="004E1E63">
        <w:rPr>
          <w:rFonts w:ascii="Times New Roman" w:hAnsi="Times New Roman" w:cs="Times New Roman"/>
          <w:sz w:val="24"/>
          <w:szCs w:val="24"/>
        </w:rPr>
        <w:t>--------------------------------</w:t>
      </w:r>
    </w:p>
    <w:p w14:paraId="327FB8EF" w14:textId="0DEF6606" w:rsidR="00EC2E44" w:rsidRPr="004E1E63" w:rsidRDefault="00EC2E44" w:rsidP="00EC2E44">
      <w:pPr>
        <w:spacing w:after="0" w:line="360" w:lineRule="auto"/>
        <w:jc w:val="both"/>
        <w:rPr>
          <w:rFonts w:ascii="Times New Roman" w:hAnsi="Times New Roman" w:cs="Times New Roman"/>
          <w:sz w:val="24"/>
          <w:szCs w:val="24"/>
        </w:rPr>
      </w:pPr>
      <w:r w:rsidRPr="004E1E63">
        <w:rPr>
          <w:rFonts w:ascii="Times New Roman" w:hAnsi="Times New Roman" w:cs="Times New Roman"/>
          <w:b/>
          <w:sz w:val="24"/>
          <w:szCs w:val="24"/>
        </w:rPr>
        <w:t>2. Del quórum y la agenda.</w:t>
      </w:r>
      <w:r w:rsidRPr="004E1E63">
        <w:rPr>
          <w:rFonts w:ascii="Times New Roman" w:hAnsi="Times New Roman" w:cs="Times New Roman"/>
          <w:sz w:val="24"/>
          <w:szCs w:val="24"/>
        </w:rPr>
        <w:t xml:space="preserve"> --------------------------------</w:t>
      </w:r>
      <w:r w:rsidR="002731A4" w:rsidRPr="004E1E63">
        <w:rPr>
          <w:rFonts w:ascii="Times New Roman" w:hAnsi="Times New Roman" w:cs="Times New Roman"/>
          <w:sz w:val="24"/>
          <w:szCs w:val="24"/>
        </w:rPr>
        <w:t>----------</w:t>
      </w:r>
      <w:r w:rsidRPr="004E1E63">
        <w:rPr>
          <w:rFonts w:ascii="Times New Roman" w:hAnsi="Times New Roman" w:cs="Times New Roman"/>
          <w:sz w:val="24"/>
          <w:szCs w:val="24"/>
        </w:rPr>
        <w:t>---------------------------------</w:t>
      </w:r>
    </w:p>
    <w:p w14:paraId="68E68A01" w14:textId="3429B3A5" w:rsidR="00EC2E44" w:rsidRPr="004E1E63" w:rsidRDefault="00EC2E44" w:rsidP="00EC2E44">
      <w:pPr>
        <w:spacing w:after="0" w:line="360" w:lineRule="auto"/>
        <w:jc w:val="both"/>
        <w:rPr>
          <w:rFonts w:ascii="Times New Roman" w:hAnsi="Times New Roman" w:cs="Times New Roman"/>
          <w:sz w:val="24"/>
          <w:szCs w:val="24"/>
        </w:rPr>
      </w:pPr>
      <w:r w:rsidRPr="004E1E63">
        <w:rPr>
          <w:rFonts w:ascii="Times New Roman" w:hAnsi="Times New Roman" w:cs="Times New Roman"/>
          <w:b/>
          <w:sz w:val="24"/>
          <w:szCs w:val="24"/>
        </w:rPr>
        <w:t>2.1 Establecimiento del quórum.</w:t>
      </w:r>
      <w:r w:rsidRPr="004E1E63">
        <w:rPr>
          <w:rFonts w:ascii="Times New Roman" w:hAnsi="Times New Roman" w:cs="Times New Roman"/>
          <w:sz w:val="24"/>
          <w:szCs w:val="24"/>
        </w:rPr>
        <w:t xml:space="preserve"> ----------------------------</w:t>
      </w:r>
      <w:r w:rsidR="002731A4" w:rsidRPr="004E1E63">
        <w:rPr>
          <w:rFonts w:ascii="Times New Roman" w:hAnsi="Times New Roman" w:cs="Times New Roman"/>
          <w:sz w:val="24"/>
          <w:szCs w:val="24"/>
        </w:rPr>
        <w:t>----------</w:t>
      </w:r>
      <w:r w:rsidRPr="004E1E63">
        <w:rPr>
          <w:rFonts w:ascii="Times New Roman" w:hAnsi="Times New Roman" w:cs="Times New Roman"/>
          <w:sz w:val="24"/>
          <w:szCs w:val="24"/>
        </w:rPr>
        <w:t>------------------------------</w:t>
      </w:r>
    </w:p>
    <w:p w14:paraId="67132FA2" w14:textId="2598BDC6" w:rsidR="00EC2E44" w:rsidRPr="004E1E63" w:rsidRDefault="00EC2E44" w:rsidP="00D5181F">
      <w:pPr>
        <w:spacing w:after="0" w:line="360" w:lineRule="auto"/>
        <w:jc w:val="both"/>
        <w:rPr>
          <w:rFonts w:ascii="Times New Roman" w:hAnsi="Times New Roman" w:cs="Times New Roman"/>
          <w:sz w:val="24"/>
          <w:szCs w:val="24"/>
        </w:rPr>
      </w:pPr>
      <w:r w:rsidRPr="004E1E63">
        <w:rPr>
          <w:rFonts w:ascii="Times New Roman" w:hAnsi="Times New Roman" w:cs="Times New Roman"/>
          <w:sz w:val="24"/>
          <w:szCs w:val="24"/>
        </w:rPr>
        <w:t>El Presidente verifica el quórum de conformidad a la Ley, encontrándose éste establecido al efecto y declarándose abierta la sesión. --------------------------------------</w:t>
      </w:r>
      <w:r w:rsidR="002731A4" w:rsidRPr="004E1E63">
        <w:rPr>
          <w:rFonts w:ascii="Times New Roman" w:hAnsi="Times New Roman" w:cs="Times New Roman"/>
          <w:sz w:val="24"/>
          <w:szCs w:val="24"/>
        </w:rPr>
        <w:t>-------------------</w:t>
      </w:r>
      <w:r w:rsidRPr="004E1E63">
        <w:rPr>
          <w:rFonts w:ascii="Times New Roman" w:hAnsi="Times New Roman" w:cs="Times New Roman"/>
          <w:sz w:val="24"/>
          <w:szCs w:val="24"/>
        </w:rPr>
        <w:t>------</w:t>
      </w:r>
      <w:r w:rsidRPr="004E1E63">
        <w:rPr>
          <w:rFonts w:ascii="Times New Roman" w:hAnsi="Times New Roman" w:cs="Times New Roman"/>
          <w:b/>
          <w:sz w:val="24"/>
          <w:szCs w:val="24"/>
        </w:rPr>
        <w:t>Presentación y aprobación de la agenda propue</w:t>
      </w:r>
      <w:r w:rsidR="00DF44BC" w:rsidRPr="004E1E63">
        <w:rPr>
          <w:rFonts w:ascii="Times New Roman" w:hAnsi="Times New Roman" w:cs="Times New Roman"/>
          <w:b/>
          <w:sz w:val="24"/>
          <w:szCs w:val="24"/>
        </w:rPr>
        <w:t>sta o modificación de la misma.-</w:t>
      </w:r>
      <w:r w:rsidRPr="004E1E63">
        <w:rPr>
          <w:rFonts w:ascii="Times New Roman" w:hAnsi="Times New Roman" w:cs="Times New Roman"/>
          <w:sz w:val="24"/>
          <w:szCs w:val="24"/>
        </w:rPr>
        <w:t>---</w:t>
      </w:r>
      <w:r w:rsidR="002731A4" w:rsidRPr="004E1E63">
        <w:rPr>
          <w:rFonts w:ascii="Times New Roman" w:hAnsi="Times New Roman" w:cs="Times New Roman"/>
          <w:sz w:val="24"/>
          <w:szCs w:val="24"/>
        </w:rPr>
        <w:t>------</w:t>
      </w:r>
    </w:p>
    <w:p w14:paraId="31A95A25" w14:textId="66F2DBE7" w:rsidR="00A160FE" w:rsidRDefault="00EC2E44" w:rsidP="00A160FE">
      <w:pPr>
        <w:spacing w:after="0" w:line="360" w:lineRule="auto"/>
        <w:jc w:val="both"/>
        <w:rPr>
          <w:rFonts w:ascii="Times New Roman" w:hAnsi="Times New Roman" w:cs="Times New Roman"/>
          <w:sz w:val="24"/>
          <w:szCs w:val="24"/>
        </w:rPr>
      </w:pPr>
      <w:r w:rsidRPr="004E1E63">
        <w:rPr>
          <w:rFonts w:ascii="Times New Roman" w:hAnsi="Times New Roman" w:cs="Times New Roman"/>
          <w:sz w:val="24"/>
          <w:szCs w:val="24"/>
        </w:rPr>
        <w:t xml:space="preserve">El Presidente expone la agenda a desarrollar y una vez realizado lo anterior, la somete a consideración de los miembros presentes, siendo ésta aprobada por unanimidad y quedando conformada de la siguiente manera: </w:t>
      </w:r>
      <w:r w:rsidRPr="004E1E63">
        <w:rPr>
          <w:rFonts w:ascii="Times New Roman" w:hAnsi="Times New Roman" w:cs="Times New Roman"/>
          <w:b/>
          <w:sz w:val="24"/>
          <w:szCs w:val="24"/>
        </w:rPr>
        <w:t>1.</w:t>
      </w:r>
      <w:r w:rsidRPr="004E1E63">
        <w:rPr>
          <w:rFonts w:ascii="Times New Roman" w:hAnsi="Times New Roman" w:cs="Times New Roman"/>
          <w:sz w:val="24"/>
          <w:szCs w:val="24"/>
        </w:rPr>
        <w:t xml:space="preserve"> Integración del Consejo Directivo.</w:t>
      </w:r>
      <w:r w:rsidR="00985295" w:rsidRPr="004E1E63">
        <w:rPr>
          <w:rFonts w:ascii="Times New Roman" w:hAnsi="Times New Roman" w:cs="Times New Roman"/>
          <w:sz w:val="24"/>
          <w:szCs w:val="24"/>
        </w:rPr>
        <w:t>-</w:t>
      </w:r>
      <w:r w:rsidRPr="004E1E63">
        <w:rPr>
          <w:rFonts w:ascii="Times New Roman" w:hAnsi="Times New Roman" w:cs="Times New Roman"/>
          <w:sz w:val="24"/>
          <w:szCs w:val="24"/>
        </w:rPr>
        <w:t xml:space="preserve"> </w:t>
      </w:r>
      <w:r w:rsidRPr="004E1E63">
        <w:rPr>
          <w:rFonts w:ascii="Times New Roman" w:hAnsi="Times New Roman" w:cs="Times New Roman"/>
          <w:b/>
          <w:sz w:val="24"/>
          <w:szCs w:val="24"/>
        </w:rPr>
        <w:t>2.</w:t>
      </w:r>
      <w:r w:rsidRPr="004E1E63">
        <w:rPr>
          <w:rFonts w:ascii="Times New Roman" w:hAnsi="Times New Roman" w:cs="Times New Roman"/>
          <w:sz w:val="24"/>
          <w:szCs w:val="24"/>
        </w:rPr>
        <w:t xml:space="preserve"> Del quórum y la agenda.</w:t>
      </w:r>
      <w:r w:rsidR="00985295" w:rsidRPr="004E1E63">
        <w:rPr>
          <w:rFonts w:ascii="Times New Roman" w:hAnsi="Times New Roman" w:cs="Times New Roman"/>
          <w:sz w:val="24"/>
          <w:szCs w:val="24"/>
        </w:rPr>
        <w:t>-</w:t>
      </w:r>
      <w:r w:rsidRPr="004E1E63">
        <w:rPr>
          <w:rFonts w:ascii="Times New Roman" w:hAnsi="Times New Roman" w:cs="Times New Roman"/>
          <w:sz w:val="24"/>
          <w:szCs w:val="24"/>
        </w:rPr>
        <w:t xml:space="preserve"> </w:t>
      </w:r>
      <w:r w:rsidRPr="004E1E63">
        <w:rPr>
          <w:rFonts w:ascii="Times New Roman" w:hAnsi="Times New Roman" w:cs="Times New Roman"/>
          <w:b/>
          <w:sz w:val="24"/>
          <w:szCs w:val="24"/>
        </w:rPr>
        <w:t>2.1</w:t>
      </w:r>
      <w:r w:rsidRPr="004E1E63">
        <w:rPr>
          <w:rFonts w:ascii="Times New Roman" w:hAnsi="Times New Roman" w:cs="Times New Roman"/>
          <w:sz w:val="24"/>
          <w:szCs w:val="24"/>
        </w:rPr>
        <w:t xml:space="preserve"> Establecimiento del quórum.</w:t>
      </w:r>
      <w:r w:rsidR="00985295" w:rsidRPr="004E1E63">
        <w:rPr>
          <w:rFonts w:ascii="Times New Roman" w:hAnsi="Times New Roman" w:cs="Times New Roman"/>
          <w:sz w:val="24"/>
          <w:szCs w:val="24"/>
        </w:rPr>
        <w:t>-</w:t>
      </w:r>
      <w:r w:rsidRPr="004E1E63">
        <w:rPr>
          <w:rFonts w:ascii="Times New Roman" w:hAnsi="Times New Roman" w:cs="Times New Roman"/>
          <w:sz w:val="24"/>
          <w:szCs w:val="24"/>
        </w:rPr>
        <w:t xml:space="preserve"> </w:t>
      </w:r>
      <w:r w:rsidRPr="004E1E63">
        <w:rPr>
          <w:rFonts w:ascii="Times New Roman" w:hAnsi="Times New Roman" w:cs="Times New Roman"/>
          <w:b/>
          <w:sz w:val="24"/>
          <w:szCs w:val="24"/>
        </w:rPr>
        <w:t>2.2</w:t>
      </w:r>
      <w:r w:rsidRPr="004E1E63">
        <w:rPr>
          <w:rFonts w:ascii="Times New Roman" w:hAnsi="Times New Roman" w:cs="Times New Roman"/>
          <w:sz w:val="24"/>
          <w:szCs w:val="24"/>
        </w:rPr>
        <w:t xml:space="preserve"> Presentación y aprobación de la agenda propuesta o modificación de la misma.</w:t>
      </w:r>
      <w:r w:rsidR="00985295" w:rsidRPr="004E1E63">
        <w:rPr>
          <w:rFonts w:ascii="Times New Roman" w:hAnsi="Times New Roman" w:cs="Times New Roman"/>
          <w:sz w:val="24"/>
          <w:szCs w:val="24"/>
        </w:rPr>
        <w:t>-</w:t>
      </w:r>
      <w:r w:rsidRPr="004E1E63">
        <w:rPr>
          <w:rFonts w:ascii="Times New Roman" w:hAnsi="Times New Roman" w:cs="Times New Roman"/>
          <w:sz w:val="24"/>
          <w:szCs w:val="24"/>
        </w:rPr>
        <w:t xml:space="preserve"> </w:t>
      </w:r>
      <w:r w:rsidRPr="004E1E63">
        <w:rPr>
          <w:rFonts w:ascii="Times New Roman" w:hAnsi="Times New Roman" w:cs="Times New Roman"/>
          <w:b/>
          <w:sz w:val="24"/>
          <w:szCs w:val="24"/>
        </w:rPr>
        <w:t>3.</w:t>
      </w:r>
      <w:r w:rsidR="005620F9" w:rsidRPr="004E1E63">
        <w:rPr>
          <w:rFonts w:ascii="Times New Roman" w:hAnsi="Times New Roman" w:cs="Times New Roman"/>
          <w:sz w:val="24"/>
          <w:szCs w:val="24"/>
        </w:rPr>
        <w:t xml:space="preserve"> Se somete a consideració</w:t>
      </w:r>
      <w:r w:rsidR="008A4856">
        <w:rPr>
          <w:rFonts w:ascii="Times New Roman" w:hAnsi="Times New Roman" w:cs="Times New Roman"/>
          <w:sz w:val="24"/>
          <w:szCs w:val="24"/>
        </w:rPr>
        <w:t>n la Lectura y aprobación el acta correspondiente a la sesión ordinaria</w:t>
      </w:r>
      <w:r w:rsidR="00DB3E7A">
        <w:rPr>
          <w:rFonts w:ascii="Times New Roman" w:hAnsi="Times New Roman" w:cs="Times New Roman"/>
          <w:sz w:val="24"/>
          <w:szCs w:val="24"/>
        </w:rPr>
        <w:t xml:space="preserve"> número trece</w:t>
      </w:r>
      <w:r w:rsidR="008A4856">
        <w:rPr>
          <w:rFonts w:ascii="Times New Roman" w:hAnsi="Times New Roman" w:cs="Times New Roman"/>
          <w:sz w:val="24"/>
          <w:szCs w:val="24"/>
        </w:rPr>
        <w:t xml:space="preserve"> de fecha </w:t>
      </w:r>
      <w:r w:rsidR="008A4856" w:rsidRPr="00DB3E7A">
        <w:rPr>
          <w:rFonts w:ascii="Times New Roman" w:hAnsi="Times New Roman" w:cs="Times New Roman"/>
          <w:sz w:val="24"/>
          <w:szCs w:val="24"/>
        </w:rPr>
        <w:t>23 de Noviembre</w:t>
      </w:r>
      <w:r w:rsidR="005620F9" w:rsidRPr="00DB3E7A">
        <w:rPr>
          <w:rFonts w:ascii="Times New Roman" w:hAnsi="Times New Roman" w:cs="Times New Roman"/>
          <w:sz w:val="24"/>
          <w:szCs w:val="24"/>
        </w:rPr>
        <w:t xml:space="preserve"> de</w:t>
      </w:r>
      <w:r w:rsidR="005620F9" w:rsidRPr="004E1E63">
        <w:rPr>
          <w:rFonts w:ascii="Times New Roman" w:hAnsi="Times New Roman" w:cs="Times New Roman"/>
          <w:sz w:val="24"/>
          <w:szCs w:val="24"/>
        </w:rPr>
        <w:t xml:space="preserve"> 2016.-</w:t>
      </w:r>
      <w:r w:rsidR="00D65E6D" w:rsidRPr="004E1E63">
        <w:rPr>
          <w:rFonts w:ascii="Times New Roman" w:hAnsi="Times New Roman" w:cs="Times New Roman"/>
          <w:b/>
          <w:sz w:val="24"/>
          <w:szCs w:val="24"/>
        </w:rPr>
        <w:t xml:space="preserve"> 4.</w:t>
      </w:r>
      <w:r w:rsidR="00D65E6D" w:rsidRPr="004E1E63">
        <w:rPr>
          <w:rFonts w:ascii="Times New Roman" w:hAnsi="Times New Roman" w:cs="Times New Roman"/>
          <w:sz w:val="24"/>
          <w:szCs w:val="24"/>
        </w:rPr>
        <w:t xml:space="preserve"> </w:t>
      </w:r>
      <w:r w:rsidR="005620F9" w:rsidRPr="004E1E63">
        <w:rPr>
          <w:rFonts w:ascii="Times New Roman" w:hAnsi="Times New Roman" w:cs="Times New Roman"/>
          <w:sz w:val="24"/>
          <w:szCs w:val="24"/>
        </w:rPr>
        <w:t xml:space="preserve">Informe de Presidencia.- </w:t>
      </w:r>
      <w:r w:rsidR="00A160FE" w:rsidRPr="004E1E63">
        <w:rPr>
          <w:rFonts w:ascii="Times New Roman" w:hAnsi="Times New Roman" w:cs="Times New Roman"/>
          <w:b/>
          <w:sz w:val="24"/>
          <w:szCs w:val="24"/>
        </w:rPr>
        <w:t>5.</w:t>
      </w:r>
      <w:r w:rsidR="00A160FE" w:rsidRPr="004E1E63">
        <w:rPr>
          <w:rFonts w:ascii="Times New Roman" w:hAnsi="Times New Roman" w:cs="Times New Roman"/>
          <w:sz w:val="24"/>
          <w:szCs w:val="24"/>
        </w:rPr>
        <w:t xml:space="preserve"> </w:t>
      </w:r>
      <w:r w:rsidR="006E00FA" w:rsidRPr="004E1E63">
        <w:rPr>
          <w:rFonts w:ascii="Times New Roman" w:hAnsi="Times New Roman" w:cs="Times New Roman"/>
          <w:sz w:val="24"/>
          <w:szCs w:val="24"/>
        </w:rPr>
        <w:t xml:space="preserve"> Se somete a conocimiento el Informe</w:t>
      </w:r>
      <w:r w:rsidR="008A4856">
        <w:rPr>
          <w:rFonts w:ascii="Times New Roman" w:hAnsi="Times New Roman" w:cs="Times New Roman"/>
          <w:sz w:val="24"/>
          <w:szCs w:val="24"/>
        </w:rPr>
        <w:t xml:space="preserve"> final de ejecución del POA 2016</w:t>
      </w:r>
      <w:r w:rsidR="006E00FA" w:rsidRPr="004E1E63">
        <w:rPr>
          <w:rFonts w:ascii="Times New Roman" w:hAnsi="Times New Roman" w:cs="Times New Roman"/>
          <w:sz w:val="24"/>
          <w:szCs w:val="24"/>
        </w:rPr>
        <w:t>.</w:t>
      </w:r>
      <w:r w:rsidR="008C2FF7" w:rsidRPr="004E1E63">
        <w:rPr>
          <w:rFonts w:ascii="Times New Roman" w:hAnsi="Times New Roman" w:cs="Times New Roman"/>
          <w:sz w:val="24"/>
          <w:szCs w:val="24"/>
        </w:rPr>
        <w:t>-</w:t>
      </w:r>
      <w:r w:rsidR="006E00FA" w:rsidRPr="004E1E63">
        <w:rPr>
          <w:rFonts w:ascii="Times New Roman" w:hAnsi="Times New Roman" w:cs="Times New Roman"/>
          <w:sz w:val="24"/>
          <w:szCs w:val="24"/>
        </w:rPr>
        <w:t xml:space="preserve"> </w:t>
      </w:r>
      <w:r w:rsidR="006E00FA" w:rsidRPr="004E1E63">
        <w:rPr>
          <w:rFonts w:ascii="Times New Roman" w:hAnsi="Times New Roman" w:cs="Times New Roman"/>
          <w:b/>
          <w:sz w:val="24"/>
          <w:szCs w:val="24"/>
        </w:rPr>
        <w:t>6.</w:t>
      </w:r>
      <w:r w:rsidR="006E00FA" w:rsidRPr="004E1E63">
        <w:rPr>
          <w:rFonts w:ascii="Times New Roman" w:hAnsi="Times New Roman" w:cs="Times New Roman"/>
          <w:sz w:val="24"/>
          <w:szCs w:val="24"/>
        </w:rPr>
        <w:t xml:space="preserve">  Se somete a </w:t>
      </w:r>
      <w:r w:rsidR="008A4856">
        <w:rPr>
          <w:rFonts w:ascii="Times New Roman" w:hAnsi="Times New Roman" w:cs="Times New Roman"/>
          <w:sz w:val="24"/>
          <w:szCs w:val="24"/>
        </w:rPr>
        <w:t xml:space="preserve">aprobación el Plan Operativo Anual del FONAT 2017, el Plan de Trabajo del CONASEVI 2017, y el Organigrama Institucional reestructurado.- </w:t>
      </w:r>
      <w:r w:rsidR="006E00FA" w:rsidRPr="004E1E63">
        <w:rPr>
          <w:rFonts w:ascii="Times New Roman" w:hAnsi="Times New Roman" w:cs="Times New Roman"/>
          <w:b/>
          <w:sz w:val="24"/>
          <w:szCs w:val="24"/>
        </w:rPr>
        <w:t xml:space="preserve">7. </w:t>
      </w:r>
      <w:r w:rsidR="006E00FA" w:rsidRPr="004E1E63">
        <w:rPr>
          <w:rFonts w:ascii="Times New Roman" w:hAnsi="Times New Roman" w:cs="Times New Roman"/>
          <w:sz w:val="24"/>
          <w:szCs w:val="24"/>
        </w:rPr>
        <w:t xml:space="preserve"> </w:t>
      </w:r>
      <w:r w:rsidR="00B30B2B" w:rsidRPr="004E1E63">
        <w:rPr>
          <w:rFonts w:ascii="Times New Roman" w:hAnsi="Times New Roman" w:cs="Times New Roman"/>
          <w:sz w:val="24"/>
          <w:szCs w:val="24"/>
        </w:rPr>
        <w:t xml:space="preserve">Se somete a </w:t>
      </w:r>
      <w:r w:rsidR="008A4856">
        <w:rPr>
          <w:rFonts w:ascii="Times New Roman" w:hAnsi="Times New Roman" w:cs="Times New Roman"/>
          <w:sz w:val="24"/>
          <w:szCs w:val="24"/>
        </w:rPr>
        <w:t>aprobación las Reformas al Reglamento de la Ley del FONAT</w:t>
      </w:r>
      <w:r w:rsidR="00B30B2B" w:rsidRPr="004E1E63">
        <w:rPr>
          <w:rFonts w:ascii="Times New Roman" w:hAnsi="Times New Roman" w:cs="Times New Roman"/>
          <w:sz w:val="24"/>
          <w:szCs w:val="24"/>
        </w:rPr>
        <w:t xml:space="preserve">.-  </w:t>
      </w:r>
      <w:r w:rsidR="00B30B2B" w:rsidRPr="004E1E63">
        <w:rPr>
          <w:rFonts w:ascii="Times New Roman" w:hAnsi="Times New Roman" w:cs="Times New Roman"/>
          <w:b/>
          <w:sz w:val="24"/>
          <w:szCs w:val="24"/>
        </w:rPr>
        <w:t>8.</w:t>
      </w:r>
      <w:r w:rsidR="00B30B2B" w:rsidRPr="004E1E63">
        <w:rPr>
          <w:rFonts w:ascii="Times New Roman" w:hAnsi="Times New Roman" w:cs="Times New Roman"/>
          <w:sz w:val="24"/>
          <w:szCs w:val="24"/>
        </w:rPr>
        <w:t xml:space="preserve"> </w:t>
      </w:r>
      <w:r w:rsidR="006E00FA" w:rsidRPr="004E1E63">
        <w:rPr>
          <w:rFonts w:ascii="Times New Roman" w:hAnsi="Times New Roman" w:cs="Times New Roman"/>
          <w:sz w:val="24"/>
          <w:szCs w:val="24"/>
        </w:rPr>
        <w:t>Se</w:t>
      </w:r>
      <w:r w:rsidR="008A4856">
        <w:rPr>
          <w:rFonts w:ascii="Times New Roman" w:hAnsi="Times New Roman" w:cs="Times New Roman"/>
          <w:sz w:val="24"/>
          <w:szCs w:val="24"/>
        </w:rPr>
        <w:t xml:space="preserve"> somete a consideración el Plan de compras 2017.-  </w:t>
      </w:r>
      <w:r w:rsidR="00B30B2B" w:rsidRPr="004E1E63">
        <w:rPr>
          <w:rFonts w:ascii="Times New Roman" w:hAnsi="Times New Roman" w:cs="Times New Roman"/>
          <w:b/>
          <w:sz w:val="24"/>
          <w:szCs w:val="24"/>
        </w:rPr>
        <w:t>9</w:t>
      </w:r>
      <w:r w:rsidR="006E00FA" w:rsidRPr="004E1E63">
        <w:rPr>
          <w:rFonts w:ascii="Times New Roman" w:hAnsi="Times New Roman" w:cs="Times New Roman"/>
          <w:b/>
          <w:sz w:val="24"/>
          <w:szCs w:val="24"/>
        </w:rPr>
        <w:t>.</w:t>
      </w:r>
      <w:r w:rsidR="006E00FA" w:rsidRPr="004E1E63">
        <w:rPr>
          <w:rFonts w:ascii="Times New Roman" w:hAnsi="Times New Roman" w:cs="Times New Roman"/>
          <w:sz w:val="24"/>
          <w:szCs w:val="24"/>
        </w:rPr>
        <w:t xml:space="preserve">   Se somete a consideración </w:t>
      </w:r>
      <w:r w:rsidR="008A4856">
        <w:rPr>
          <w:rFonts w:ascii="Times New Roman" w:hAnsi="Times New Roman" w:cs="Times New Roman"/>
          <w:sz w:val="24"/>
          <w:szCs w:val="24"/>
        </w:rPr>
        <w:t xml:space="preserve">la aprobación del proceso de adquisición del servicio de telefonía institucional.- </w:t>
      </w:r>
      <w:r w:rsidR="00B30B2B" w:rsidRPr="004E1E63">
        <w:rPr>
          <w:rFonts w:ascii="Times New Roman" w:hAnsi="Times New Roman" w:cs="Times New Roman"/>
          <w:b/>
          <w:sz w:val="24"/>
          <w:szCs w:val="24"/>
        </w:rPr>
        <w:t>10</w:t>
      </w:r>
      <w:r w:rsidR="006E00FA" w:rsidRPr="004E1E63">
        <w:rPr>
          <w:rFonts w:ascii="Times New Roman" w:hAnsi="Times New Roman" w:cs="Times New Roman"/>
          <w:b/>
          <w:sz w:val="24"/>
          <w:szCs w:val="24"/>
        </w:rPr>
        <w:t>.</w:t>
      </w:r>
      <w:r w:rsidR="006E00FA" w:rsidRPr="004E1E63">
        <w:rPr>
          <w:rFonts w:ascii="Times New Roman" w:hAnsi="Times New Roman" w:cs="Times New Roman"/>
          <w:sz w:val="24"/>
          <w:szCs w:val="24"/>
        </w:rPr>
        <w:t xml:space="preserve"> Se somete a consideración</w:t>
      </w:r>
      <w:r w:rsidR="008A4856">
        <w:rPr>
          <w:rFonts w:ascii="Times New Roman" w:hAnsi="Times New Roman" w:cs="Times New Roman"/>
          <w:sz w:val="24"/>
          <w:szCs w:val="24"/>
        </w:rPr>
        <w:t xml:space="preserve"> la autorización del </w:t>
      </w:r>
      <w:r w:rsidR="00C33B90">
        <w:rPr>
          <w:rFonts w:ascii="Times New Roman" w:hAnsi="Times New Roman" w:cs="Times New Roman"/>
          <w:sz w:val="24"/>
          <w:szCs w:val="24"/>
        </w:rPr>
        <w:t>envió</w:t>
      </w:r>
      <w:r w:rsidR="008A4856">
        <w:rPr>
          <w:rFonts w:ascii="Times New Roman" w:hAnsi="Times New Roman" w:cs="Times New Roman"/>
          <w:sz w:val="24"/>
          <w:szCs w:val="24"/>
        </w:rPr>
        <w:t xml:space="preserve"> de informes de exámenes especiales de Auditoria Interna a la Cor</w:t>
      </w:r>
      <w:r w:rsidR="00C33B90">
        <w:rPr>
          <w:rFonts w:ascii="Times New Roman" w:hAnsi="Times New Roman" w:cs="Times New Roman"/>
          <w:sz w:val="24"/>
          <w:szCs w:val="24"/>
        </w:rPr>
        <w:t xml:space="preserve">te de Cuentas de la Republica.- </w:t>
      </w:r>
      <w:r w:rsidR="006E00FA" w:rsidRPr="004E1E63">
        <w:rPr>
          <w:rFonts w:ascii="Times New Roman" w:hAnsi="Times New Roman" w:cs="Times New Roman"/>
          <w:b/>
          <w:sz w:val="24"/>
          <w:szCs w:val="24"/>
        </w:rPr>
        <w:t>11.</w:t>
      </w:r>
      <w:r w:rsidR="006E00FA" w:rsidRPr="004E1E63">
        <w:rPr>
          <w:rFonts w:ascii="Times New Roman" w:hAnsi="Times New Roman" w:cs="Times New Roman"/>
          <w:sz w:val="24"/>
          <w:szCs w:val="24"/>
        </w:rPr>
        <w:t xml:space="preserve">  Se somete a </w:t>
      </w:r>
      <w:r w:rsidR="00C33B90">
        <w:rPr>
          <w:rFonts w:ascii="Times New Roman" w:hAnsi="Times New Roman" w:cs="Times New Roman"/>
          <w:sz w:val="24"/>
          <w:szCs w:val="24"/>
        </w:rPr>
        <w:t xml:space="preserve">aprobación la creación de la Caja Chica </w:t>
      </w:r>
      <w:r w:rsidR="00C33B90">
        <w:rPr>
          <w:rFonts w:ascii="Times New Roman" w:hAnsi="Times New Roman" w:cs="Times New Roman"/>
          <w:sz w:val="24"/>
          <w:szCs w:val="24"/>
        </w:rPr>
        <w:lastRenderedPageBreak/>
        <w:t>FONAT y la Caja Chica CONASEVI para el año 2017, y el nombramiento de los encargados de las misma respectivamente, Ricardo Alberto Cabrera Rodriguez y Blanca Evelyn Mendoza Elías</w:t>
      </w:r>
      <w:r w:rsidR="00CD3270">
        <w:rPr>
          <w:rFonts w:ascii="Times New Roman" w:hAnsi="Times New Roman" w:cs="Times New Roman"/>
          <w:sz w:val="24"/>
          <w:szCs w:val="24"/>
        </w:rPr>
        <w:t xml:space="preserve">.- </w:t>
      </w:r>
      <w:r w:rsidR="006E00FA" w:rsidRPr="004E1E63">
        <w:rPr>
          <w:rFonts w:ascii="Times New Roman" w:hAnsi="Times New Roman" w:cs="Times New Roman"/>
          <w:b/>
          <w:sz w:val="24"/>
          <w:szCs w:val="24"/>
        </w:rPr>
        <w:t>12.</w:t>
      </w:r>
      <w:r w:rsidR="006E00FA" w:rsidRPr="004E1E63">
        <w:rPr>
          <w:rFonts w:ascii="Times New Roman" w:hAnsi="Times New Roman" w:cs="Times New Roman"/>
          <w:sz w:val="24"/>
          <w:szCs w:val="24"/>
        </w:rPr>
        <w:t xml:space="preserve">  </w:t>
      </w:r>
      <w:r w:rsidR="00CD3270">
        <w:rPr>
          <w:rFonts w:ascii="Times New Roman" w:hAnsi="Times New Roman" w:cs="Times New Roman"/>
          <w:sz w:val="24"/>
          <w:szCs w:val="24"/>
        </w:rPr>
        <w:t xml:space="preserve">Se somete a aprobación la autorización al Gerente de Administración y Finanzas, </w:t>
      </w:r>
      <w:r w:rsidR="00CD3270" w:rsidRPr="00CD3270">
        <w:rPr>
          <w:rFonts w:ascii="Times New Roman" w:hAnsi="Times New Roman" w:cs="Times New Roman"/>
          <w:sz w:val="24"/>
          <w:szCs w:val="24"/>
        </w:rPr>
        <w:t>para que realice el pago de salarios, prestaciones sociales del personal, y servicios básicos de la institución</w:t>
      </w:r>
      <w:r w:rsidR="00D23123">
        <w:rPr>
          <w:rFonts w:ascii="Times New Roman" w:hAnsi="Times New Roman" w:cs="Times New Roman"/>
          <w:sz w:val="24"/>
          <w:szCs w:val="24"/>
        </w:rPr>
        <w:t xml:space="preserve">, utilizando fondos propios, esto por la situación financiera institucional.- </w:t>
      </w:r>
      <w:r w:rsidR="008C2FF7" w:rsidRPr="004E1E63">
        <w:rPr>
          <w:rFonts w:ascii="Times New Roman" w:hAnsi="Times New Roman" w:cs="Times New Roman"/>
          <w:b/>
          <w:sz w:val="24"/>
          <w:szCs w:val="24"/>
        </w:rPr>
        <w:t>15</w:t>
      </w:r>
      <w:r w:rsidR="00A160FE" w:rsidRPr="004E1E63">
        <w:rPr>
          <w:rFonts w:ascii="Times New Roman" w:hAnsi="Times New Roman" w:cs="Times New Roman"/>
          <w:b/>
          <w:sz w:val="24"/>
          <w:szCs w:val="24"/>
        </w:rPr>
        <w:t>.</w:t>
      </w:r>
      <w:r w:rsidR="00A160FE" w:rsidRPr="004E1E63">
        <w:rPr>
          <w:rFonts w:ascii="Times New Roman" w:hAnsi="Times New Roman" w:cs="Times New Roman"/>
          <w:sz w:val="24"/>
          <w:szCs w:val="24"/>
        </w:rPr>
        <w:t xml:space="preserve"> Varios.</w:t>
      </w:r>
      <w:r w:rsidR="003D2631" w:rsidRPr="004E1E63">
        <w:rPr>
          <w:rFonts w:ascii="Times New Roman" w:hAnsi="Times New Roman" w:cs="Times New Roman"/>
          <w:sz w:val="24"/>
          <w:szCs w:val="24"/>
        </w:rPr>
        <w:t>---------</w:t>
      </w:r>
      <w:r w:rsidR="008C2FF7" w:rsidRPr="004E1E63">
        <w:rPr>
          <w:rFonts w:ascii="Times New Roman" w:hAnsi="Times New Roman" w:cs="Times New Roman"/>
          <w:sz w:val="24"/>
          <w:szCs w:val="24"/>
        </w:rPr>
        <w:t>-</w:t>
      </w:r>
      <w:r w:rsidR="003D2631" w:rsidRPr="004E1E63">
        <w:rPr>
          <w:rFonts w:ascii="Times New Roman" w:hAnsi="Times New Roman" w:cs="Times New Roman"/>
          <w:sz w:val="24"/>
          <w:szCs w:val="24"/>
        </w:rPr>
        <w:t>------------------</w:t>
      </w:r>
      <w:r w:rsidR="00D23123">
        <w:rPr>
          <w:rFonts w:ascii="Times New Roman" w:hAnsi="Times New Roman" w:cs="Times New Roman"/>
          <w:sz w:val="24"/>
          <w:szCs w:val="24"/>
        </w:rPr>
        <w:t>-----------------</w:t>
      </w:r>
      <w:r w:rsidR="006365E2">
        <w:rPr>
          <w:rFonts w:ascii="Times New Roman" w:hAnsi="Times New Roman" w:cs="Times New Roman"/>
          <w:sz w:val="24"/>
          <w:szCs w:val="24"/>
        </w:rPr>
        <w:t>----------------------------------</w:t>
      </w:r>
      <w:r w:rsidR="00D23123">
        <w:rPr>
          <w:rFonts w:ascii="Times New Roman" w:hAnsi="Times New Roman" w:cs="Times New Roman"/>
          <w:sz w:val="24"/>
          <w:szCs w:val="24"/>
        </w:rPr>
        <w:t>-</w:t>
      </w:r>
    </w:p>
    <w:p w14:paraId="2A7ADC84" w14:textId="6CB6C53C" w:rsidR="00EB1BDE" w:rsidRPr="00EB1BDE" w:rsidRDefault="00EB1BDE" w:rsidP="00A160FE">
      <w:pPr>
        <w:spacing w:after="0" w:line="360" w:lineRule="auto"/>
        <w:jc w:val="both"/>
        <w:rPr>
          <w:rFonts w:ascii="Times New Roman" w:hAnsi="Times New Roman" w:cs="Times New Roman"/>
          <w:b/>
          <w:sz w:val="24"/>
          <w:szCs w:val="24"/>
        </w:rPr>
      </w:pPr>
      <w:r w:rsidRPr="00EB1BDE">
        <w:rPr>
          <w:rFonts w:ascii="Times New Roman" w:hAnsi="Times New Roman" w:cs="Times New Roman"/>
          <w:b/>
          <w:sz w:val="24"/>
          <w:szCs w:val="24"/>
        </w:rPr>
        <w:t>3. Se somete a consideración la Lectura y aprobación el acta corres</w:t>
      </w:r>
      <w:r w:rsidR="00DB3E7A">
        <w:rPr>
          <w:rFonts w:ascii="Times New Roman" w:hAnsi="Times New Roman" w:cs="Times New Roman"/>
          <w:b/>
          <w:sz w:val="24"/>
          <w:szCs w:val="24"/>
        </w:rPr>
        <w:t xml:space="preserve">pondiente a la sesión ordinaria número trece </w:t>
      </w:r>
      <w:r w:rsidRPr="00EB1BDE">
        <w:rPr>
          <w:rFonts w:ascii="Times New Roman" w:hAnsi="Times New Roman" w:cs="Times New Roman"/>
          <w:b/>
          <w:sz w:val="24"/>
          <w:szCs w:val="24"/>
        </w:rPr>
        <w:t xml:space="preserve">de </w:t>
      </w:r>
      <w:r w:rsidRPr="00DB3E7A">
        <w:rPr>
          <w:rFonts w:ascii="Times New Roman" w:hAnsi="Times New Roman" w:cs="Times New Roman"/>
          <w:b/>
          <w:sz w:val="24"/>
          <w:szCs w:val="24"/>
        </w:rPr>
        <w:t>fecha 23 de Noviembre de 2016.-----------------------------------</w:t>
      </w:r>
      <w:r w:rsidRPr="00EB1BDE">
        <w:rPr>
          <w:rFonts w:ascii="Times New Roman" w:hAnsi="Times New Roman" w:cs="Times New Roman"/>
          <w:b/>
          <w:sz w:val="24"/>
          <w:szCs w:val="24"/>
        </w:rPr>
        <w:t xml:space="preserve"> </w:t>
      </w:r>
    </w:p>
    <w:p w14:paraId="4B583C20" w14:textId="25D48F09" w:rsidR="00EB1BDE" w:rsidRPr="004E1E63" w:rsidRDefault="00EB1BDE" w:rsidP="00EB1BDE">
      <w:pPr>
        <w:pStyle w:val="Encabezado"/>
        <w:tabs>
          <w:tab w:val="left" w:pos="2592"/>
        </w:tabs>
        <w:spacing w:line="360" w:lineRule="auto"/>
        <w:jc w:val="both"/>
      </w:pPr>
      <w:r w:rsidRPr="004E1E63">
        <w:t>El Presidente le concede la intervención a la suscrita, q</w:t>
      </w:r>
      <w:r>
        <w:t>uien procede a la lectura al acta previamente detallada, la cual fue elaborada</w:t>
      </w:r>
      <w:r w:rsidRPr="004E1E63">
        <w:t xml:space="preserve"> oportunamente</w:t>
      </w:r>
      <w:r>
        <w:t>,</w:t>
      </w:r>
      <w:r w:rsidRPr="004E1E63">
        <w:t xml:space="preserve"> y </w:t>
      </w:r>
      <w:r>
        <w:t>verificado</w:t>
      </w:r>
      <w:r w:rsidRPr="004E1E63">
        <w:t xml:space="preserve"> lo anterior, solicita al pleno la aprobación de las mismas según se estime pertinente. Al respecto el Presidente somete a consideraci</w:t>
      </w:r>
      <w:r>
        <w:t xml:space="preserve">ón de los miembros presentes la Acta en mención, siendo la misma aprobada </w:t>
      </w:r>
      <w:r w:rsidRPr="004E1E63">
        <w:t>por unanimidad</w:t>
      </w:r>
      <w:r w:rsidR="00B46DC2">
        <w:t xml:space="preserve"> y para constancia firman</w:t>
      </w:r>
      <w:r w:rsidRPr="004E1E63">
        <w:t>.------</w:t>
      </w:r>
      <w:r w:rsidR="00B46DC2">
        <w:t>-</w:t>
      </w:r>
      <w:r w:rsidRPr="004E1E63">
        <w:t>------------------------------------------</w:t>
      </w:r>
    </w:p>
    <w:p w14:paraId="2360060B" w14:textId="3A7C13BA" w:rsidR="00EB1BDE" w:rsidRDefault="00EB1BDE" w:rsidP="00A160FE">
      <w:pPr>
        <w:spacing w:after="0" w:line="360" w:lineRule="auto"/>
        <w:jc w:val="both"/>
        <w:rPr>
          <w:rFonts w:ascii="Times New Roman" w:hAnsi="Times New Roman" w:cs="Times New Roman"/>
          <w:b/>
          <w:sz w:val="24"/>
          <w:szCs w:val="24"/>
        </w:rPr>
      </w:pPr>
      <w:r w:rsidRPr="00EB1BDE">
        <w:rPr>
          <w:rFonts w:ascii="Times New Roman" w:hAnsi="Times New Roman" w:cs="Times New Roman"/>
          <w:b/>
          <w:sz w:val="24"/>
          <w:szCs w:val="24"/>
        </w:rPr>
        <w:t>4. Informe de Presidencia.-----------------------------------------------</w:t>
      </w:r>
      <w:r>
        <w:rPr>
          <w:rFonts w:ascii="Times New Roman" w:hAnsi="Times New Roman" w:cs="Times New Roman"/>
          <w:b/>
          <w:sz w:val="24"/>
          <w:szCs w:val="24"/>
        </w:rPr>
        <w:t>------------------------------</w:t>
      </w:r>
    </w:p>
    <w:p w14:paraId="0D14AB60" w14:textId="513A7F23" w:rsidR="009E2EAB" w:rsidRPr="002F4FAA" w:rsidRDefault="005B6584" w:rsidP="00A160FE">
      <w:pPr>
        <w:spacing w:after="0" w:line="360" w:lineRule="auto"/>
        <w:jc w:val="both"/>
        <w:rPr>
          <w:rFonts w:ascii="Times New Roman" w:hAnsi="Times New Roman" w:cs="Times New Roman"/>
          <w:sz w:val="24"/>
          <w:szCs w:val="24"/>
          <w:lang w:val="es-SV"/>
        </w:rPr>
      </w:pPr>
      <w:r w:rsidRPr="0060683B">
        <w:rPr>
          <w:rFonts w:ascii="Times New Roman" w:hAnsi="Times New Roman" w:cs="Times New Roman"/>
        </w:rPr>
        <w:t>El Presidente del Consejo Directivo expone que como ya es del conocimiento de todos,</w:t>
      </w:r>
      <w:r>
        <w:rPr>
          <w:rFonts w:ascii="Times New Roman" w:hAnsi="Times New Roman" w:cs="Times New Roman"/>
        </w:rPr>
        <w:t xml:space="preserve"> aún se está a la espera de la aprobación de la Ley de Presupuesto para el presente ejercicio fiscal,  la cual no ha sido aprobada por la Asamblea Legislativa, razón por la cual el FONAT al igual que otras instituciones no cuenta con un presupuesto legalmente aprobado, y por ende no se ha recibido ningún tipo de transferencias económicas</w:t>
      </w:r>
      <w:r w:rsidR="002F4FAA">
        <w:rPr>
          <w:rFonts w:ascii="Times New Roman" w:hAnsi="Times New Roman" w:cs="Times New Roman"/>
        </w:rPr>
        <w:t xml:space="preserve">. Por otra parte informa la situación de la siniestralidad vial al cierre del año dos mil dieciséis, </w:t>
      </w:r>
      <w:r w:rsidR="002F4FAA">
        <w:rPr>
          <w:rFonts w:ascii="Times New Roman" w:hAnsi="Times New Roman" w:cs="Times New Roman"/>
          <w:sz w:val="24"/>
          <w:szCs w:val="24"/>
        </w:rPr>
        <w:t>s</w:t>
      </w:r>
      <w:r w:rsidR="002F4FAA" w:rsidRPr="00AA33EE">
        <w:rPr>
          <w:rFonts w:ascii="Times New Roman" w:hAnsi="Times New Roman" w:cs="Times New Roman"/>
          <w:sz w:val="24"/>
          <w:szCs w:val="24"/>
        </w:rPr>
        <w:t xml:space="preserve">egún datos de la </w:t>
      </w:r>
      <w:r w:rsidR="002F4FAA">
        <w:rPr>
          <w:rFonts w:ascii="Times New Roman" w:hAnsi="Times New Roman" w:cs="Times New Roman"/>
          <w:sz w:val="24"/>
          <w:szCs w:val="24"/>
        </w:rPr>
        <w:t xml:space="preserve"> </w:t>
      </w:r>
      <w:r w:rsidR="002F4FAA" w:rsidRPr="00AA33EE">
        <w:rPr>
          <w:rFonts w:ascii="Times New Roman" w:hAnsi="Times New Roman" w:cs="Times New Roman"/>
          <w:sz w:val="24"/>
          <w:szCs w:val="24"/>
        </w:rPr>
        <w:t>División de Tránsito Terrestre de la Policía Nacional Civil, del período del 01 de enero al 31 de diciembre de 2016, se registraron  22,943 siniestros viales, que representan un aumento de 2.9% equivalente a 644 siniestros, en relación al año 2015</w:t>
      </w:r>
      <w:r w:rsidR="002F4FAA">
        <w:rPr>
          <w:rFonts w:ascii="Times New Roman" w:hAnsi="Times New Roman" w:cs="Times New Roman"/>
          <w:sz w:val="24"/>
          <w:szCs w:val="24"/>
        </w:rPr>
        <w:t xml:space="preserve">; </w:t>
      </w:r>
      <w:r w:rsidR="002F4FAA" w:rsidRPr="002F4FAA">
        <w:rPr>
          <w:rFonts w:ascii="Times New Roman" w:hAnsi="Times New Roman" w:cs="Times New Roman"/>
          <w:sz w:val="24"/>
          <w:szCs w:val="24"/>
        </w:rPr>
        <w:t>la velocidad inadecuada fue la causa que más aumento tuvo</w:t>
      </w:r>
      <w:r w:rsidR="002F4FAA">
        <w:rPr>
          <w:rFonts w:ascii="Times New Roman" w:hAnsi="Times New Roman" w:cs="Times New Roman"/>
          <w:sz w:val="24"/>
          <w:szCs w:val="24"/>
        </w:rPr>
        <w:t xml:space="preserve"> en relación a los siniestros viales</w:t>
      </w:r>
      <w:r w:rsidR="002F4FAA" w:rsidRPr="002F4FAA">
        <w:rPr>
          <w:rFonts w:ascii="Times New Roman" w:hAnsi="Times New Roman" w:cs="Times New Roman"/>
          <w:sz w:val="24"/>
          <w:szCs w:val="24"/>
        </w:rPr>
        <w:t>, con un 15.50 % equivalente a 193 accidentes más que en el año 2015; y la causa que tuvo una disminución más significativa fue el conducir en estado de ebriedad con un -21%  equivalente a 122 accidentes menos que en el año 2105</w:t>
      </w:r>
      <w:r w:rsidR="002F4FAA">
        <w:rPr>
          <w:rFonts w:ascii="Times New Roman" w:hAnsi="Times New Roman" w:cs="Times New Roman"/>
          <w:sz w:val="24"/>
          <w:szCs w:val="24"/>
        </w:rPr>
        <w:t>; e</w:t>
      </w:r>
      <w:r w:rsidR="002F4FAA" w:rsidRPr="002F4FAA">
        <w:rPr>
          <w:rFonts w:ascii="Times New Roman" w:hAnsi="Times New Roman" w:cs="Times New Roman"/>
          <w:sz w:val="24"/>
          <w:szCs w:val="24"/>
        </w:rPr>
        <w:t xml:space="preserve">l total de fallecidos en el año 2016 fue 1,205 en comparación con el año 2015 que fue 1149 refleja un aumento del  4.6% equivalente a  </w:t>
      </w:r>
      <w:r w:rsidR="002F4FAA">
        <w:rPr>
          <w:rFonts w:ascii="Times New Roman" w:hAnsi="Times New Roman" w:cs="Times New Roman"/>
          <w:sz w:val="24"/>
          <w:szCs w:val="24"/>
        </w:rPr>
        <w:t xml:space="preserve">56 fallecidos, </w:t>
      </w:r>
      <w:r w:rsidR="002F4FAA">
        <w:rPr>
          <w:rFonts w:ascii="Times New Roman" w:eastAsiaTheme="minorEastAsia" w:hAnsi="Times New Roman" w:cs="Times New Roman"/>
          <w:sz w:val="24"/>
          <w:szCs w:val="24"/>
          <w:lang w:eastAsia="es-SV"/>
        </w:rPr>
        <w:t>e</w:t>
      </w:r>
      <w:r w:rsidR="002F4FAA" w:rsidRPr="002F4FAA">
        <w:rPr>
          <w:rFonts w:ascii="Times New Roman" w:eastAsiaTheme="minorEastAsia" w:hAnsi="Times New Roman" w:cs="Times New Roman"/>
          <w:sz w:val="24"/>
          <w:szCs w:val="24"/>
          <w:lang w:val="es-SV" w:eastAsia="es-SV"/>
        </w:rPr>
        <w:t xml:space="preserve">l total de lesionados en el año 2016 fue 9,992 en comparación con el año 2015 que fue 9,466 hubo un aumento del   5.26% equivalentes 526  lesionados. En cuanto a los usuarios de la vía, los motociclistas siguen siendo los más vulnerables, y en su caso se ha observado que frecuentemente tienen un comportamiento temerario en la vía al irrespetar las normas de tránsito, ello es reflejado en los datos </w:t>
      </w:r>
      <w:r w:rsidR="002F4FAA" w:rsidRPr="002F4FAA">
        <w:rPr>
          <w:rFonts w:ascii="Times New Roman" w:eastAsiaTheme="minorEastAsia" w:hAnsi="Times New Roman" w:cs="Times New Roman"/>
          <w:sz w:val="24"/>
          <w:szCs w:val="24"/>
          <w:lang w:val="es-SV" w:eastAsia="es-SV"/>
        </w:rPr>
        <w:lastRenderedPageBreak/>
        <w:t>proporcionados por el Viceministerio de Transporte en la cifra del parque vehicular, el cual está en aumento constante, así para el año 2015 era de 925,448 vehículos del cual 171, 793 equivalente a motocicletas con un 16%. Para el año 2016, el parque vehicular fue de 1, 008,078, del cual el 17% representa 210,030 motocicletas</w:t>
      </w:r>
      <w:r w:rsidR="002F4FAA">
        <w:rPr>
          <w:rFonts w:ascii="Times New Roman" w:eastAsiaTheme="minorEastAsia" w:hAnsi="Times New Roman" w:cs="Times New Roman"/>
          <w:sz w:val="24"/>
          <w:szCs w:val="24"/>
          <w:lang w:val="es-SV" w:eastAsia="es-SV"/>
        </w:rPr>
        <w:t>.- Así el informe brindo por el Presidente del Consejo Directivo, quienes se dan por enterados de lo manifestado.------------</w:t>
      </w:r>
    </w:p>
    <w:p w14:paraId="5DA31710" w14:textId="4C2C4F2F" w:rsidR="00EB1BDE" w:rsidRDefault="00EB1BDE" w:rsidP="00A160FE">
      <w:pPr>
        <w:spacing w:after="0" w:line="360" w:lineRule="auto"/>
        <w:jc w:val="both"/>
        <w:rPr>
          <w:rFonts w:ascii="Times New Roman" w:hAnsi="Times New Roman" w:cs="Times New Roman"/>
          <w:b/>
          <w:sz w:val="24"/>
          <w:szCs w:val="24"/>
        </w:rPr>
      </w:pPr>
      <w:r w:rsidRPr="0006191A">
        <w:rPr>
          <w:rFonts w:ascii="Times New Roman" w:hAnsi="Times New Roman" w:cs="Times New Roman"/>
          <w:b/>
          <w:sz w:val="24"/>
          <w:szCs w:val="24"/>
        </w:rPr>
        <w:t>5.  Se somete a conocimiento el Informe final de ejecución del POA 2016.</w:t>
      </w:r>
      <w:r w:rsidR="002F4FAA">
        <w:rPr>
          <w:rFonts w:ascii="Times New Roman" w:hAnsi="Times New Roman" w:cs="Times New Roman"/>
          <w:b/>
          <w:sz w:val="24"/>
          <w:szCs w:val="24"/>
        </w:rPr>
        <w:t>-----------------</w:t>
      </w:r>
      <w:r w:rsidRPr="0006191A">
        <w:rPr>
          <w:rFonts w:ascii="Times New Roman" w:hAnsi="Times New Roman" w:cs="Times New Roman"/>
          <w:b/>
          <w:sz w:val="24"/>
          <w:szCs w:val="24"/>
        </w:rPr>
        <w:t xml:space="preserve">- </w:t>
      </w:r>
    </w:p>
    <w:p w14:paraId="099C6136" w14:textId="2A75A27F" w:rsidR="0006191A" w:rsidRPr="00A23DE4" w:rsidRDefault="0041589E" w:rsidP="00A160FE">
      <w:pPr>
        <w:spacing w:after="0" w:line="360" w:lineRule="auto"/>
        <w:jc w:val="both"/>
        <w:rPr>
          <w:rFonts w:ascii="Times New Roman" w:eastAsia="Times New Roman" w:hAnsi="Times New Roman" w:cs="Times New Roman"/>
          <w:b/>
          <w:sz w:val="24"/>
          <w:szCs w:val="24"/>
          <w:lang w:val="es-ES" w:eastAsia="es-ES"/>
        </w:rPr>
      </w:pPr>
      <w:r w:rsidRPr="0041589E">
        <w:rPr>
          <w:rFonts w:ascii="Times New Roman" w:eastAsia="Times New Roman" w:hAnsi="Times New Roman" w:cs="Times New Roman"/>
          <w:sz w:val="24"/>
          <w:szCs w:val="24"/>
          <w:lang w:val="es-ES" w:eastAsia="es-ES"/>
        </w:rPr>
        <w:t>El Presidente le conce</w:t>
      </w:r>
      <w:r>
        <w:rPr>
          <w:rFonts w:ascii="Times New Roman" w:eastAsia="Times New Roman" w:hAnsi="Times New Roman" w:cs="Times New Roman"/>
          <w:sz w:val="24"/>
          <w:szCs w:val="24"/>
          <w:lang w:val="es-ES" w:eastAsia="es-ES"/>
        </w:rPr>
        <w:t>de la intervención a la Lic. Loyda Alfaro, Directora Ejecutiva, quien informa al pleno, que tal cual se informó en la última sesión de Consejo del año recién pasado, e</w:t>
      </w:r>
      <w:r w:rsidRPr="0041589E">
        <w:rPr>
          <w:rFonts w:ascii="Times New Roman" w:eastAsia="Times New Roman" w:hAnsi="Times New Roman" w:cs="Times New Roman"/>
          <w:sz w:val="24"/>
          <w:szCs w:val="24"/>
          <w:lang w:val="es-ES" w:eastAsia="es-ES"/>
        </w:rPr>
        <w:t>l no contar con todos los recursos</w:t>
      </w:r>
      <w:r>
        <w:rPr>
          <w:rFonts w:ascii="Times New Roman" w:eastAsia="Times New Roman" w:hAnsi="Times New Roman" w:cs="Times New Roman"/>
          <w:sz w:val="24"/>
          <w:szCs w:val="24"/>
          <w:lang w:val="es-ES" w:eastAsia="es-ES"/>
        </w:rPr>
        <w:t xml:space="preserve"> económicos</w:t>
      </w:r>
      <w:r w:rsidRPr="0041589E">
        <w:rPr>
          <w:rFonts w:ascii="Times New Roman" w:eastAsia="Times New Roman" w:hAnsi="Times New Roman" w:cs="Times New Roman"/>
          <w:sz w:val="24"/>
          <w:szCs w:val="24"/>
          <w:lang w:val="es-ES" w:eastAsia="es-ES"/>
        </w:rPr>
        <w:t>, no permitió ejecutar todas las actividades necesarias</w:t>
      </w:r>
      <w:r>
        <w:rPr>
          <w:rFonts w:ascii="Times New Roman" w:eastAsia="Times New Roman" w:hAnsi="Times New Roman" w:cs="Times New Roman"/>
          <w:sz w:val="24"/>
          <w:szCs w:val="24"/>
          <w:lang w:val="es-ES" w:eastAsia="es-ES"/>
        </w:rPr>
        <w:t xml:space="preserve"> y programadas al inicio del ejercicio 2016</w:t>
      </w:r>
      <w:r w:rsidRPr="0041589E">
        <w:rPr>
          <w:rFonts w:ascii="Times New Roman" w:eastAsia="Times New Roman" w:hAnsi="Times New Roman" w:cs="Times New Roman"/>
          <w:sz w:val="24"/>
          <w:szCs w:val="24"/>
          <w:lang w:val="es-ES" w:eastAsia="es-ES"/>
        </w:rPr>
        <w:t>, por lo que fue necesario ejecutar un ajuste al POA con la aprobación del Con</w:t>
      </w:r>
      <w:r>
        <w:rPr>
          <w:rFonts w:ascii="Times New Roman" w:eastAsia="Times New Roman" w:hAnsi="Times New Roman" w:cs="Times New Roman"/>
          <w:sz w:val="24"/>
          <w:szCs w:val="24"/>
          <w:lang w:val="es-ES" w:eastAsia="es-ES"/>
        </w:rPr>
        <w:t xml:space="preserve">sejo Directivo; reduciendo </w:t>
      </w:r>
      <w:r w:rsidRPr="0041589E">
        <w:rPr>
          <w:rFonts w:ascii="Times New Roman" w:eastAsia="Times New Roman" w:hAnsi="Times New Roman" w:cs="Times New Roman"/>
          <w:sz w:val="24"/>
          <w:szCs w:val="24"/>
          <w:lang w:val="es-ES" w:eastAsia="es-ES"/>
        </w:rPr>
        <w:t xml:space="preserve">35 actividades de las 201 programadas, </w:t>
      </w:r>
      <w:r>
        <w:rPr>
          <w:rFonts w:ascii="Times New Roman" w:eastAsia="Times New Roman" w:hAnsi="Times New Roman" w:cs="Times New Roman"/>
          <w:sz w:val="24"/>
          <w:szCs w:val="24"/>
          <w:lang w:val="es-ES" w:eastAsia="es-ES"/>
        </w:rPr>
        <w:t xml:space="preserve">las cuales se tuvo un porcentaje de ejecución  de la siguiente manera: </w:t>
      </w:r>
      <w:r w:rsidR="00AE0D21" w:rsidRPr="00AE0D21">
        <w:rPr>
          <w:rFonts w:ascii="Times New Roman" w:eastAsia="Times New Roman" w:hAnsi="Times New Roman" w:cs="Times New Roman"/>
          <w:b/>
          <w:sz w:val="24"/>
          <w:szCs w:val="24"/>
          <w:lang w:val="es-ES" w:eastAsia="es-ES"/>
        </w:rPr>
        <w:t>i)</w:t>
      </w:r>
      <w:r w:rsidR="00AE0D21">
        <w:rPr>
          <w:rFonts w:ascii="Times New Roman" w:eastAsia="Times New Roman" w:hAnsi="Times New Roman" w:cs="Times New Roman"/>
          <w:sz w:val="24"/>
          <w:szCs w:val="24"/>
          <w:lang w:val="es-ES" w:eastAsia="es-ES"/>
        </w:rPr>
        <w:t xml:space="preserve"> </w:t>
      </w:r>
      <w:r w:rsidR="00155A9A">
        <w:rPr>
          <w:rFonts w:ascii="Times New Roman" w:eastAsia="Times New Roman" w:hAnsi="Times New Roman" w:cs="Times New Roman"/>
          <w:sz w:val="24"/>
          <w:szCs w:val="24"/>
          <w:lang w:val="es-ES" w:eastAsia="es-ES"/>
        </w:rPr>
        <w:t xml:space="preserve">Dirección Ejecutiva, Actividades Programadas: 16, Actividades Ejecutadas: 12, Porcentaje de cumplimiento: 75%; </w:t>
      </w:r>
      <w:r w:rsidR="00AE0D21" w:rsidRPr="00AE0D21">
        <w:rPr>
          <w:rFonts w:ascii="Times New Roman" w:eastAsia="Times New Roman" w:hAnsi="Times New Roman" w:cs="Times New Roman"/>
          <w:b/>
          <w:sz w:val="24"/>
          <w:szCs w:val="24"/>
          <w:lang w:val="es-ES" w:eastAsia="es-ES"/>
        </w:rPr>
        <w:t>i</w:t>
      </w:r>
      <w:r w:rsidR="00AE0D21">
        <w:rPr>
          <w:rFonts w:ascii="Times New Roman" w:eastAsia="Times New Roman" w:hAnsi="Times New Roman" w:cs="Times New Roman"/>
          <w:b/>
          <w:sz w:val="24"/>
          <w:szCs w:val="24"/>
          <w:lang w:val="es-ES" w:eastAsia="es-ES"/>
        </w:rPr>
        <w:t>i</w:t>
      </w:r>
      <w:r w:rsidR="00AE0D21" w:rsidRPr="00AE0D21">
        <w:rPr>
          <w:rFonts w:ascii="Times New Roman" w:eastAsia="Times New Roman" w:hAnsi="Times New Roman" w:cs="Times New Roman"/>
          <w:b/>
          <w:sz w:val="24"/>
          <w:szCs w:val="24"/>
          <w:lang w:val="es-ES" w:eastAsia="es-ES"/>
        </w:rPr>
        <w:t>)</w:t>
      </w:r>
      <w:r w:rsidR="00AE0D21">
        <w:rPr>
          <w:rFonts w:ascii="Times New Roman" w:eastAsia="Times New Roman" w:hAnsi="Times New Roman" w:cs="Times New Roman"/>
          <w:b/>
          <w:sz w:val="24"/>
          <w:szCs w:val="24"/>
          <w:lang w:val="es-ES" w:eastAsia="es-ES"/>
        </w:rPr>
        <w:t xml:space="preserve"> </w:t>
      </w:r>
      <w:r w:rsidR="00155A9A">
        <w:rPr>
          <w:rFonts w:ascii="Times New Roman" w:eastAsia="Times New Roman" w:hAnsi="Times New Roman" w:cs="Times New Roman"/>
          <w:sz w:val="24"/>
          <w:szCs w:val="24"/>
          <w:lang w:val="es-ES" w:eastAsia="es-ES"/>
        </w:rPr>
        <w:t>Auditoria Interna</w:t>
      </w:r>
      <w:r w:rsidR="00AE0D21">
        <w:rPr>
          <w:rFonts w:ascii="Times New Roman" w:eastAsia="Times New Roman" w:hAnsi="Times New Roman" w:cs="Times New Roman"/>
          <w:sz w:val="24"/>
          <w:szCs w:val="24"/>
          <w:lang w:val="es-ES" w:eastAsia="es-ES"/>
        </w:rPr>
        <w:t xml:space="preserve">, Actividades Programadas: 5, Actividades Ejecutadas: 7, Porcentaje de cumplimiento: 71%; </w:t>
      </w:r>
      <w:r w:rsidR="00AE0D21" w:rsidRPr="00AE0D21">
        <w:rPr>
          <w:rFonts w:ascii="Times New Roman" w:eastAsia="Times New Roman" w:hAnsi="Times New Roman" w:cs="Times New Roman"/>
          <w:b/>
          <w:sz w:val="24"/>
          <w:szCs w:val="24"/>
          <w:lang w:val="es-ES" w:eastAsia="es-ES"/>
        </w:rPr>
        <w:t>i</w:t>
      </w:r>
      <w:r w:rsidR="00AE0D21">
        <w:rPr>
          <w:rFonts w:ascii="Times New Roman" w:eastAsia="Times New Roman" w:hAnsi="Times New Roman" w:cs="Times New Roman"/>
          <w:b/>
          <w:sz w:val="24"/>
          <w:szCs w:val="24"/>
          <w:lang w:val="es-ES" w:eastAsia="es-ES"/>
        </w:rPr>
        <w:t>ii</w:t>
      </w:r>
      <w:r w:rsidR="00AE0D21" w:rsidRPr="00AE0D21">
        <w:rPr>
          <w:rFonts w:ascii="Times New Roman" w:eastAsia="Times New Roman" w:hAnsi="Times New Roman" w:cs="Times New Roman"/>
          <w:b/>
          <w:sz w:val="24"/>
          <w:szCs w:val="24"/>
          <w:lang w:val="es-ES" w:eastAsia="es-ES"/>
        </w:rPr>
        <w:t>)</w:t>
      </w:r>
      <w:r w:rsidR="00AE0D21">
        <w:rPr>
          <w:rFonts w:ascii="Times New Roman" w:eastAsia="Times New Roman" w:hAnsi="Times New Roman" w:cs="Times New Roman"/>
          <w:b/>
          <w:sz w:val="24"/>
          <w:szCs w:val="24"/>
          <w:lang w:val="es-ES" w:eastAsia="es-ES"/>
        </w:rPr>
        <w:t xml:space="preserve"> </w:t>
      </w:r>
      <w:r w:rsidR="00155A9A">
        <w:rPr>
          <w:rFonts w:ascii="Times New Roman" w:eastAsia="Times New Roman" w:hAnsi="Times New Roman" w:cs="Times New Roman"/>
          <w:sz w:val="24"/>
          <w:szCs w:val="24"/>
          <w:lang w:val="es-ES" w:eastAsia="es-ES"/>
        </w:rPr>
        <w:t>Gerencia de Adquisiciones y Contrataciones</w:t>
      </w:r>
      <w:r w:rsidR="00AE0D21" w:rsidRPr="00AE0D21">
        <w:rPr>
          <w:rFonts w:ascii="Times New Roman" w:eastAsia="Times New Roman" w:hAnsi="Times New Roman" w:cs="Times New Roman"/>
          <w:sz w:val="24"/>
          <w:szCs w:val="24"/>
          <w:lang w:val="es-ES" w:eastAsia="es-ES"/>
        </w:rPr>
        <w:t>, Actividades Programadas:</w:t>
      </w:r>
      <w:r w:rsidR="00AE0D21">
        <w:rPr>
          <w:rFonts w:ascii="Times New Roman" w:eastAsia="Times New Roman" w:hAnsi="Times New Roman" w:cs="Times New Roman"/>
          <w:sz w:val="24"/>
          <w:szCs w:val="24"/>
          <w:lang w:val="es-ES" w:eastAsia="es-ES"/>
        </w:rPr>
        <w:t xml:space="preserve"> 67</w:t>
      </w:r>
      <w:r w:rsidR="00AE0D21" w:rsidRPr="00AE0D21">
        <w:rPr>
          <w:rFonts w:ascii="Times New Roman" w:eastAsia="Times New Roman" w:hAnsi="Times New Roman" w:cs="Times New Roman"/>
          <w:sz w:val="24"/>
          <w:szCs w:val="24"/>
          <w:lang w:val="es-ES" w:eastAsia="es-ES"/>
        </w:rPr>
        <w:t>, Actividades Ejecutadas:</w:t>
      </w:r>
      <w:r w:rsidR="00AE0D21">
        <w:rPr>
          <w:rFonts w:ascii="Times New Roman" w:eastAsia="Times New Roman" w:hAnsi="Times New Roman" w:cs="Times New Roman"/>
          <w:sz w:val="24"/>
          <w:szCs w:val="24"/>
          <w:lang w:val="es-ES" w:eastAsia="es-ES"/>
        </w:rPr>
        <w:t xml:space="preserve"> 52</w:t>
      </w:r>
      <w:r w:rsidR="00AE0D21" w:rsidRPr="00AE0D21">
        <w:rPr>
          <w:rFonts w:ascii="Times New Roman" w:eastAsia="Times New Roman" w:hAnsi="Times New Roman" w:cs="Times New Roman"/>
          <w:sz w:val="24"/>
          <w:szCs w:val="24"/>
          <w:lang w:val="es-ES" w:eastAsia="es-ES"/>
        </w:rPr>
        <w:t>, Porcentaje de cumplimiento:</w:t>
      </w:r>
      <w:r w:rsidR="00AE0D21">
        <w:rPr>
          <w:rFonts w:ascii="Times New Roman" w:eastAsia="Times New Roman" w:hAnsi="Times New Roman" w:cs="Times New Roman"/>
          <w:sz w:val="24"/>
          <w:szCs w:val="24"/>
          <w:lang w:val="es-ES" w:eastAsia="es-ES"/>
        </w:rPr>
        <w:t xml:space="preserve"> 78</w:t>
      </w:r>
      <w:r w:rsidR="00AE0D21" w:rsidRPr="00AE0D21">
        <w:rPr>
          <w:rFonts w:ascii="Times New Roman" w:eastAsia="Times New Roman" w:hAnsi="Times New Roman" w:cs="Times New Roman"/>
          <w:sz w:val="24"/>
          <w:szCs w:val="24"/>
          <w:lang w:val="es-ES" w:eastAsia="es-ES"/>
        </w:rPr>
        <w:t>%;</w:t>
      </w:r>
      <w:r w:rsidR="00AE0D21">
        <w:rPr>
          <w:rFonts w:ascii="Times New Roman" w:eastAsia="Times New Roman" w:hAnsi="Times New Roman" w:cs="Times New Roman"/>
          <w:sz w:val="24"/>
          <w:szCs w:val="24"/>
          <w:lang w:val="es-ES" w:eastAsia="es-ES"/>
        </w:rPr>
        <w:t xml:space="preserve"> </w:t>
      </w:r>
      <w:r w:rsidR="00AE0D21" w:rsidRPr="00AE0D21">
        <w:rPr>
          <w:rFonts w:ascii="Times New Roman" w:eastAsia="Times New Roman" w:hAnsi="Times New Roman" w:cs="Times New Roman"/>
          <w:b/>
          <w:sz w:val="24"/>
          <w:szCs w:val="24"/>
          <w:lang w:val="es-ES" w:eastAsia="es-ES"/>
        </w:rPr>
        <w:t>i</w:t>
      </w:r>
      <w:r w:rsidR="00AE0D21">
        <w:rPr>
          <w:rFonts w:ascii="Times New Roman" w:eastAsia="Times New Roman" w:hAnsi="Times New Roman" w:cs="Times New Roman"/>
          <w:b/>
          <w:sz w:val="24"/>
          <w:szCs w:val="24"/>
          <w:lang w:val="es-ES" w:eastAsia="es-ES"/>
        </w:rPr>
        <w:t>v</w:t>
      </w:r>
      <w:r w:rsidR="00AE0D21" w:rsidRPr="00AE0D21">
        <w:rPr>
          <w:rFonts w:ascii="Times New Roman" w:eastAsia="Times New Roman" w:hAnsi="Times New Roman" w:cs="Times New Roman"/>
          <w:b/>
          <w:sz w:val="24"/>
          <w:szCs w:val="24"/>
          <w:lang w:val="es-ES" w:eastAsia="es-ES"/>
        </w:rPr>
        <w:t>)</w:t>
      </w:r>
      <w:r w:rsidR="00AE0D21">
        <w:rPr>
          <w:rFonts w:ascii="Times New Roman" w:eastAsia="Times New Roman" w:hAnsi="Times New Roman" w:cs="Times New Roman"/>
          <w:sz w:val="24"/>
          <w:szCs w:val="24"/>
          <w:lang w:val="es-ES" w:eastAsia="es-ES"/>
        </w:rPr>
        <w:t xml:space="preserve">Unidad Jurídica, Actividades Programadas: 10, Actividades Ejecutadas: 10, Porcentaje de cumplimiento: 100%; </w:t>
      </w:r>
      <w:r w:rsidR="00AE0D21">
        <w:rPr>
          <w:rFonts w:ascii="Times New Roman" w:eastAsia="Times New Roman" w:hAnsi="Times New Roman" w:cs="Times New Roman"/>
          <w:b/>
          <w:sz w:val="24"/>
          <w:szCs w:val="24"/>
          <w:lang w:val="es-ES" w:eastAsia="es-ES"/>
        </w:rPr>
        <w:t>v</w:t>
      </w:r>
      <w:r w:rsidR="00AE0D21" w:rsidRPr="00AE0D21">
        <w:rPr>
          <w:rFonts w:ascii="Times New Roman" w:eastAsia="Times New Roman" w:hAnsi="Times New Roman" w:cs="Times New Roman"/>
          <w:b/>
          <w:sz w:val="24"/>
          <w:szCs w:val="24"/>
          <w:lang w:val="es-ES" w:eastAsia="es-ES"/>
        </w:rPr>
        <w:t>)</w:t>
      </w:r>
      <w:r w:rsidR="00AE0D21">
        <w:rPr>
          <w:rFonts w:ascii="Times New Roman" w:eastAsia="Times New Roman" w:hAnsi="Times New Roman" w:cs="Times New Roman"/>
          <w:b/>
          <w:sz w:val="24"/>
          <w:szCs w:val="24"/>
          <w:lang w:val="es-ES" w:eastAsia="es-ES"/>
        </w:rPr>
        <w:t xml:space="preserve"> </w:t>
      </w:r>
      <w:r w:rsidR="00AE0D21">
        <w:rPr>
          <w:rFonts w:ascii="Times New Roman" w:eastAsia="Times New Roman" w:hAnsi="Times New Roman" w:cs="Times New Roman"/>
          <w:sz w:val="24"/>
          <w:szCs w:val="24"/>
          <w:lang w:val="es-ES" w:eastAsia="es-ES"/>
        </w:rPr>
        <w:t xml:space="preserve">Unidad de Acceso a la Información Pública, Actividades Programadas: 9, Actividades Ejecutadas: 9, Porcentaje de cumplimiento: 100%; </w:t>
      </w:r>
      <w:r w:rsidR="00AE0D21">
        <w:rPr>
          <w:rFonts w:ascii="Times New Roman" w:eastAsia="Times New Roman" w:hAnsi="Times New Roman" w:cs="Times New Roman"/>
          <w:b/>
          <w:sz w:val="24"/>
          <w:szCs w:val="24"/>
          <w:lang w:val="es-ES" w:eastAsia="es-ES"/>
        </w:rPr>
        <w:t>vi</w:t>
      </w:r>
      <w:r w:rsidR="00AE0D21" w:rsidRPr="00AE0D21">
        <w:rPr>
          <w:rFonts w:ascii="Times New Roman" w:eastAsia="Times New Roman" w:hAnsi="Times New Roman" w:cs="Times New Roman"/>
          <w:b/>
          <w:sz w:val="24"/>
          <w:szCs w:val="24"/>
          <w:lang w:val="es-ES" w:eastAsia="es-ES"/>
        </w:rPr>
        <w:t>)</w:t>
      </w:r>
      <w:r w:rsidR="00AE0D21">
        <w:rPr>
          <w:rFonts w:ascii="Times New Roman" w:eastAsia="Times New Roman" w:hAnsi="Times New Roman" w:cs="Times New Roman"/>
          <w:b/>
          <w:sz w:val="24"/>
          <w:szCs w:val="24"/>
          <w:lang w:val="es-ES" w:eastAsia="es-ES"/>
        </w:rPr>
        <w:t xml:space="preserve"> </w:t>
      </w:r>
      <w:r w:rsidR="00AE0D21">
        <w:rPr>
          <w:rFonts w:ascii="Times New Roman" w:eastAsia="Times New Roman" w:hAnsi="Times New Roman" w:cs="Times New Roman"/>
          <w:sz w:val="24"/>
          <w:szCs w:val="24"/>
          <w:lang w:val="es-ES" w:eastAsia="es-ES"/>
        </w:rPr>
        <w:t xml:space="preserve">Comisión Técnica de Evaluación Médica, Actividades Programadas: 2, Actividades Ejecutadas: 2, Porcentaje de cumplimiento: 100%; </w:t>
      </w:r>
      <w:r w:rsidR="00AE0D21">
        <w:rPr>
          <w:rFonts w:ascii="Times New Roman" w:eastAsia="Times New Roman" w:hAnsi="Times New Roman" w:cs="Times New Roman"/>
          <w:b/>
          <w:sz w:val="24"/>
          <w:szCs w:val="24"/>
          <w:lang w:val="es-ES" w:eastAsia="es-ES"/>
        </w:rPr>
        <w:t>vii</w:t>
      </w:r>
      <w:r w:rsidR="00AE0D21" w:rsidRPr="00AE0D21">
        <w:rPr>
          <w:rFonts w:ascii="Times New Roman" w:eastAsia="Times New Roman" w:hAnsi="Times New Roman" w:cs="Times New Roman"/>
          <w:b/>
          <w:sz w:val="24"/>
          <w:szCs w:val="24"/>
          <w:lang w:val="es-ES" w:eastAsia="es-ES"/>
        </w:rPr>
        <w:t>)</w:t>
      </w:r>
      <w:r w:rsidR="00AE0D21">
        <w:rPr>
          <w:rFonts w:ascii="Times New Roman" w:eastAsia="Times New Roman" w:hAnsi="Times New Roman" w:cs="Times New Roman"/>
          <w:b/>
          <w:sz w:val="24"/>
          <w:szCs w:val="24"/>
          <w:lang w:val="es-ES" w:eastAsia="es-ES"/>
        </w:rPr>
        <w:t xml:space="preserve"> </w:t>
      </w:r>
      <w:r w:rsidR="00AE0D21">
        <w:rPr>
          <w:rFonts w:ascii="Times New Roman" w:eastAsia="Times New Roman" w:hAnsi="Times New Roman" w:cs="Times New Roman"/>
          <w:sz w:val="24"/>
          <w:szCs w:val="24"/>
          <w:lang w:val="es-ES" w:eastAsia="es-ES"/>
        </w:rPr>
        <w:t xml:space="preserve">Gerencia de Administración y Finanzas, Actividades Programadas: 29, Actividades Ejecutadas: 28, Porcentaje de cumplimiento: 97%; </w:t>
      </w:r>
      <w:r w:rsidR="00AE0D21">
        <w:rPr>
          <w:rFonts w:ascii="Times New Roman" w:eastAsia="Times New Roman" w:hAnsi="Times New Roman" w:cs="Times New Roman"/>
          <w:b/>
          <w:sz w:val="24"/>
          <w:szCs w:val="24"/>
          <w:lang w:val="es-ES" w:eastAsia="es-ES"/>
        </w:rPr>
        <w:t>viii</w:t>
      </w:r>
      <w:r w:rsidR="00AE0D21" w:rsidRPr="00AE0D21">
        <w:rPr>
          <w:rFonts w:ascii="Times New Roman" w:eastAsia="Times New Roman" w:hAnsi="Times New Roman" w:cs="Times New Roman"/>
          <w:b/>
          <w:sz w:val="24"/>
          <w:szCs w:val="24"/>
          <w:lang w:val="es-ES" w:eastAsia="es-ES"/>
        </w:rPr>
        <w:t>)</w:t>
      </w:r>
      <w:r w:rsidR="00AE0D21">
        <w:rPr>
          <w:rFonts w:ascii="Times New Roman" w:eastAsia="Times New Roman" w:hAnsi="Times New Roman" w:cs="Times New Roman"/>
          <w:b/>
          <w:sz w:val="24"/>
          <w:szCs w:val="24"/>
          <w:lang w:val="es-ES" w:eastAsia="es-ES"/>
        </w:rPr>
        <w:t xml:space="preserve"> </w:t>
      </w:r>
      <w:r w:rsidR="00AE0D21">
        <w:rPr>
          <w:rFonts w:ascii="Times New Roman" w:eastAsia="Times New Roman" w:hAnsi="Times New Roman" w:cs="Times New Roman"/>
          <w:sz w:val="24"/>
          <w:szCs w:val="24"/>
          <w:lang w:val="es-ES" w:eastAsia="es-ES"/>
        </w:rPr>
        <w:t xml:space="preserve">Gerencia de Sistemas y Tecnología, Actividades Programadas: 5, Actividades Ejecutadas: 3, Porcentaje de cumplimiento: 75%; </w:t>
      </w:r>
      <w:r w:rsidR="00AE0D21">
        <w:rPr>
          <w:rFonts w:ascii="Times New Roman" w:eastAsia="Times New Roman" w:hAnsi="Times New Roman" w:cs="Times New Roman"/>
          <w:b/>
          <w:sz w:val="24"/>
          <w:szCs w:val="24"/>
          <w:lang w:val="es-ES" w:eastAsia="es-ES"/>
        </w:rPr>
        <w:t>ix</w:t>
      </w:r>
      <w:r w:rsidR="00AE0D21" w:rsidRPr="00AE0D21">
        <w:rPr>
          <w:rFonts w:ascii="Times New Roman" w:eastAsia="Times New Roman" w:hAnsi="Times New Roman" w:cs="Times New Roman"/>
          <w:b/>
          <w:sz w:val="24"/>
          <w:szCs w:val="24"/>
          <w:lang w:val="es-ES" w:eastAsia="es-ES"/>
        </w:rPr>
        <w:t>)</w:t>
      </w:r>
      <w:r w:rsidR="00AE0D21">
        <w:rPr>
          <w:rFonts w:ascii="Times New Roman" w:eastAsia="Times New Roman" w:hAnsi="Times New Roman" w:cs="Times New Roman"/>
          <w:b/>
          <w:sz w:val="24"/>
          <w:szCs w:val="24"/>
          <w:lang w:val="es-ES" w:eastAsia="es-ES"/>
        </w:rPr>
        <w:t xml:space="preserve"> </w:t>
      </w:r>
      <w:r w:rsidR="00AE0D21">
        <w:rPr>
          <w:rFonts w:ascii="Times New Roman" w:eastAsia="Times New Roman" w:hAnsi="Times New Roman" w:cs="Times New Roman"/>
          <w:sz w:val="24"/>
          <w:szCs w:val="24"/>
          <w:lang w:val="es-ES" w:eastAsia="es-ES"/>
        </w:rPr>
        <w:t xml:space="preserve">CONASEVI, Actividades Programadas: 22, Actividades Ejecutadas: 17, Porcentaje de cumplimiento: 77%; Total de actividades programadas para el año 2016: 167, Total de actividades ejecutadas: 138, Porcentaje total de cumplimiento: 83%. </w:t>
      </w:r>
      <w:r w:rsidR="00A23DE4" w:rsidRPr="00A23DE4">
        <w:rPr>
          <w:rFonts w:ascii="Times New Roman" w:eastAsia="Times New Roman" w:hAnsi="Times New Roman" w:cs="Times New Roman"/>
          <w:sz w:val="24"/>
          <w:szCs w:val="24"/>
          <w:lang w:val="es-ES" w:eastAsia="es-ES"/>
        </w:rPr>
        <w:t xml:space="preserve">Todo lo anterior de conformidad a lo relacionado en el </w:t>
      </w:r>
      <w:r w:rsidR="00A23DE4" w:rsidRPr="00E15BB3">
        <w:rPr>
          <w:rFonts w:ascii="Times New Roman" w:hAnsi="Times New Roman"/>
          <w:b/>
          <w:color w:val="0070C0"/>
          <w:sz w:val="24"/>
          <w:szCs w:val="24"/>
          <w:u w:val="single"/>
        </w:rPr>
        <w:t>Anexo 1</w:t>
      </w:r>
      <w:r w:rsidR="00A23DE4" w:rsidRPr="00E15BB3">
        <w:rPr>
          <w:rFonts w:ascii="Times New Roman" w:hAnsi="Times New Roman"/>
          <w:b/>
          <w:color w:val="0070C0"/>
          <w:sz w:val="24"/>
          <w:szCs w:val="24"/>
        </w:rPr>
        <w:t>.</w:t>
      </w:r>
      <w:r w:rsidR="00A23DE4" w:rsidRPr="00A23DE4">
        <w:rPr>
          <w:rFonts w:ascii="Times New Roman" w:eastAsia="Times New Roman" w:hAnsi="Times New Roman" w:cs="Times New Roman"/>
          <w:color w:val="4F81BD" w:themeColor="accent1"/>
          <w:sz w:val="24"/>
          <w:szCs w:val="24"/>
          <w:lang w:val="es-ES" w:eastAsia="es-ES"/>
        </w:rPr>
        <w:t xml:space="preserve"> </w:t>
      </w:r>
      <w:r w:rsidR="00A23DE4" w:rsidRPr="00A23DE4">
        <w:rPr>
          <w:rFonts w:ascii="Times New Roman" w:eastAsia="Times New Roman" w:hAnsi="Times New Roman" w:cs="Times New Roman"/>
          <w:sz w:val="24"/>
          <w:szCs w:val="24"/>
          <w:lang w:val="es-ES" w:eastAsia="es-ES"/>
        </w:rPr>
        <w:t xml:space="preserve">Habiéndose realizado las consideraciones pertinentes sobre el particular,  el Consejo Directivo acuerda: i) Darse por enterado del informe rendido de conformidad a lo previamente relacionado; y ii) Aprobar el Informe de </w:t>
      </w:r>
      <w:r w:rsidR="00A23DE4">
        <w:rPr>
          <w:rFonts w:ascii="Times New Roman" w:eastAsia="Times New Roman" w:hAnsi="Times New Roman" w:cs="Times New Roman"/>
          <w:sz w:val="24"/>
          <w:szCs w:val="24"/>
          <w:lang w:val="es-ES" w:eastAsia="es-ES"/>
        </w:rPr>
        <w:t xml:space="preserve">ejecución del Plan Operativo Anual </w:t>
      </w:r>
      <w:r w:rsidR="00A23DE4" w:rsidRPr="00A23DE4">
        <w:rPr>
          <w:rFonts w:ascii="Times New Roman" w:eastAsia="Times New Roman" w:hAnsi="Times New Roman" w:cs="Times New Roman"/>
          <w:sz w:val="24"/>
          <w:szCs w:val="24"/>
          <w:lang w:val="es-ES" w:eastAsia="es-ES"/>
        </w:rPr>
        <w:t>correspondiente al año 2016.</w:t>
      </w:r>
      <w:r w:rsidR="008D572A">
        <w:rPr>
          <w:rFonts w:ascii="Times New Roman" w:eastAsia="Times New Roman" w:hAnsi="Times New Roman" w:cs="Times New Roman"/>
          <w:sz w:val="24"/>
          <w:szCs w:val="24"/>
          <w:lang w:val="es-ES" w:eastAsia="es-ES"/>
        </w:rPr>
        <w:t>--------------------------------</w:t>
      </w:r>
    </w:p>
    <w:p w14:paraId="79A703CF" w14:textId="7DE7AD70" w:rsidR="00EB1BDE" w:rsidRPr="008D572A" w:rsidRDefault="00EB1BDE" w:rsidP="00A160FE">
      <w:pPr>
        <w:spacing w:after="0" w:line="360" w:lineRule="auto"/>
        <w:jc w:val="both"/>
        <w:rPr>
          <w:rFonts w:ascii="Times New Roman" w:hAnsi="Times New Roman" w:cs="Times New Roman"/>
          <w:b/>
          <w:sz w:val="24"/>
          <w:szCs w:val="24"/>
        </w:rPr>
      </w:pPr>
      <w:r w:rsidRPr="008D572A">
        <w:rPr>
          <w:rFonts w:ascii="Times New Roman" w:hAnsi="Times New Roman" w:cs="Times New Roman"/>
          <w:b/>
          <w:sz w:val="24"/>
          <w:szCs w:val="24"/>
        </w:rPr>
        <w:lastRenderedPageBreak/>
        <w:t>6.  Se somete a aprobación el Plan Operativo Anual del FONAT 2017, el Plan de Trabajo del CONASEVI 2017, y el Organigrama Institucional reestructurado.-</w:t>
      </w:r>
      <w:r w:rsidR="008D572A">
        <w:rPr>
          <w:rFonts w:ascii="Times New Roman" w:hAnsi="Times New Roman" w:cs="Times New Roman"/>
          <w:b/>
          <w:sz w:val="24"/>
          <w:szCs w:val="24"/>
        </w:rPr>
        <w:t>---------</w:t>
      </w:r>
      <w:r w:rsidRPr="008D572A">
        <w:rPr>
          <w:rFonts w:ascii="Times New Roman" w:hAnsi="Times New Roman" w:cs="Times New Roman"/>
          <w:b/>
          <w:sz w:val="24"/>
          <w:szCs w:val="24"/>
        </w:rPr>
        <w:t xml:space="preserve"> </w:t>
      </w:r>
    </w:p>
    <w:p w14:paraId="23E5B9C1" w14:textId="44B79397" w:rsidR="00EB1BDE" w:rsidRPr="00CC7D65" w:rsidRDefault="008D572A" w:rsidP="00A160FE">
      <w:pPr>
        <w:spacing w:after="0" w:line="360" w:lineRule="auto"/>
        <w:jc w:val="both"/>
        <w:rPr>
          <w:rFonts w:ascii="Times New Roman" w:eastAsia="Times New Roman" w:hAnsi="Times New Roman" w:cs="Times New Roman"/>
          <w:sz w:val="24"/>
          <w:szCs w:val="24"/>
          <w:lang w:val="es-ES" w:eastAsia="es-ES"/>
        </w:rPr>
      </w:pPr>
      <w:r w:rsidRPr="0041589E">
        <w:rPr>
          <w:rFonts w:ascii="Times New Roman" w:eastAsia="Times New Roman" w:hAnsi="Times New Roman" w:cs="Times New Roman"/>
          <w:sz w:val="24"/>
          <w:szCs w:val="24"/>
          <w:lang w:val="es-ES" w:eastAsia="es-ES"/>
        </w:rPr>
        <w:t>El Presidente le conce</w:t>
      </w:r>
      <w:r>
        <w:rPr>
          <w:rFonts w:ascii="Times New Roman" w:eastAsia="Times New Roman" w:hAnsi="Times New Roman" w:cs="Times New Roman"/>
          <w:sz w:val="24"/>
          <w:szCs w:val="24"/>
          <w:lang w:val="es-ES" w:eastAsia="es-ES"/>
        </w:rPr>
        <w:t>de nuevamente la intervención a la Lic. Loyda Alfaro, Directora Ejecutiva, quien procede hacer del conocimiento del pleno que tal cual se instruyó en la sesión ordinaria número catorce, del veinte de diciembre del año recién pasado, se envió vía correo electrónico el Proyecto de POA 2017, y además dicho Consejo acordó  d</w:t>
      </w:r>
      <w:r w:rsidRPr="008D572A">
        <w:rPr>
          <w:rFonts w:ascii="Times New Roman" w:eastAsia="Times New Roman" w:hAnsi="Times New Roman" w:cs="Times New Roman"/>
          <w:sz w:val="24"/>
          <w:szCs w:val="24"/>
          <w:lang w:val="es-ES" w:eastAsia="es-ES"/>
        </w:rPr>
        <w:t>iferir a una sesión posterior el análisis y aprobación</w:t>
      </w:r>
      <w:r>
        <w:rPr>
          <w:rFonts w:ascii="Times New Roman" w:eastAsia="Times New Roman" w:hAnsi="Times New Roman" w:cs="Times New Roman"/>
          <w:sz w:val="24"/>
          <w:szCs w:val="24"/>
          <w:lang w:val="es-ES" w:eastAsia="es-ES"/>
        </w:rPr>
        <w:t xml:space="preserve"> del mismo</w:t>
      </w:r>
      <w:r w:rsidRPr="008D572A">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por lo que para t</w:t>
      </w:r>
      <w:r w:rsidRPr="008D572A">
        <w:rPr>
          <w:rFonts w:ascii="Times New Roman" w:eastAsia="Times New Roman" w:hAnsi="Times New Roman" w:cs="Times New Roman"/>
          <w:sz w:val="24"/>
          <w:szCs w:val="24"/>
          <w:lang w:val="es-ES" w:eastAsia="es-ES"/>
        </w:rPr>
        <w:t>al efecto</w:t>
      </w:r>
      <w:r>
        <w:rPr>
          <w:rFonts w:ascii="Times New Roman" w:eastAsia="Times New Roman" w:hAnsi="Times New Roman" w:cs="Times New Roman"/>
          <w:sz w:val="24"/>
          <w:szCs w:val="24"/>
          <w:lang w:val="es-ES" w:eastAsia="es-ES"/>
        </w:rPr>
        <w:t xml:space="preserve"> se presenta el informe de consolidación del POA 2017. T</w:t>
      </w:r>
      <w:r w:rsidRPr="008D572A">
        <w:rPr>
          <w:rFonts w:ascii="Times New Roman" w:eastAsia="Times New Roman" w:hAnsi="Times New Roman" w:cs="Times New Roman"/>
          <w:sz w:val="24"/>
          <w:szCs w:val="24"/>
          <w:lang w:val="es-ES" w:eastAsia="es-ES"/>
        </w:rPr>
        <w:t>omando como</w:t>
      </w:r>
      <w:r>
        <w:rPr>
          <w:rFonts w:ascii="Times New Roman" w:eastAsia="Times New Roman" w:hAnsi="Times New Roman" w:cs="Times New Roman"/>
          <w:sz w:val="24"/>
          <w:szCs w:val="24"/>
          <w:lang w:val="es-ES" w:eastAsia="es-ES"/>
        </w:rPr>
        <w:t xml:space="preserve"> base el Presupuesto Elaborado y </w:t>
      </w:r>
      <w:r w:rsidRPr="008D572A">
        <w:rPr>
          <w:rFonts w:ascii="Times New Roman" w:eastAsia="Times New Roman" w:hAnsi="Times New Roman" w:cs="Times New Roman"/>
          <w:sz w:val="24"/>
          <w:szCs w:val="24"/>
          <w:lang w:val="es-ES" w:eastAsia="es-ES"/>
        </w:rPr>
        <w:t xml:space="preserve">Aprobado por el Consejo Directivo y </w:t>
      </w:r>
      <w:r>
        <w:rPr>
          <w:rFonts w:ascii="Times New Roman" w:eastAsia="Times New Roman" w:hAnsi="Times New Roman" w:cs="Times New Roman"/>
          <w:sz w:val="24"/>
          <w:szCs w:val="24"/>
          <w:lang w:val="es-ES" w:eastAsia="es-ES"/>
        </w:rPr>
        <w:t>además p</w:t>
      </w:r>
      <w:r w:rsidRPr="008D572A">
        <w:rPr>
          <w:rFonts w:ascii="Times New Roman" w:eastAsia="Times New Roman" w:hAnsi="Times New Roman" w:cs="Times New Roman"/>
          <w:sz w:val="24"/>
          <w:szCs w:val="24"/>
          <w:lang w:val="es-ES" w:eastAsia="es-ES"/>
        </w:rPr>
        <w:t>resentado a la Dirección General del Presupuesto en septiembre de 2016, el cual contempla un monto total de ingresos por valor de</w:t>
      </w:r>
      <w:r>
        <w:rPr>
          <w:rFonts w:ascii="Times New Roman" w:eastAsia="Times New Roman" w:hAnsi="Times New Roman" w:cs="Times New Roman"/>
          <w:sz w:val="24"/>
          <w:szCs w:val="24"/>
          <w:lang w:val="es-ES" w:eastAsia="es-ES"/>
        </w:rPr>
        <w:t xml:space="preserve"> Cuatro millones cuatrocientos cinco mil cuatrocientos cincuenta dólares exactos ($</w:t>
      </w:r>
      <w:r w:rsidRPr="008D572A">
        <w:rPr>
          <w:rFonts w:ascii="Times New Roman" w:eastAsia="Times New Roman" w:hAnsi="Times New Roman" w:cs="Times New Roman"/>
          <w:sz w:val="24"/>
          <w:szCs w:val="24"/>
          <w:lang w:val="es-ES" w:eastAsia="es-ES"/>
        </w:rPr>
        <w:t>4,405,450.00</w:t>
      </w:r>
      <w:r>
        <w:rPr>
          <w:rFonts w:ascii="Times New Roman" w:eastAsia="Times New Roman" w:hAnsi="Times New Roman" w:cs="Times New Roman"/>
          <w:sz w:val="24"/>
          <w:szCs w:val="24"/>
          <w:lang w:val="es-ES" w:eastAsia="es-ES"/>
        </w:rPr>
        <w:t>)</w:t>
      </w:r>
      <w:r w:rsidRPr="008D572A">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y relacionando además las finalidades institucionales contempladas en la Ley: a) </w:t>
      </w:r>
      <w:r w:rsidRPr="008D572A">
        <w:rPr>
          <w:rFonts w:ascii="Times New Roman" w:eastAsia="Times New Roman" w:hAnsi="Times New Roman" w:cs="Times New Roman"/>
          <w:sz w:val="24"/>
          <w:szCs w:val="24"/>
          <w:lang w:val="es-ES" w:eastAsia="es-ES"/>
        </w:rPr>
        <w:t>Otorgar una prestación económica a toda víctima de Accidentes de Tránsito que haya resultado con algún grado de discapacidad, o a sus familiares en caso de haber fallecido</w:t>
      </w:r>
      <w:r>
        <w:rPr>
          <w:rFonts w:ascii="Times New Roman" w:eastAsia="Times New Roman" w:hAnsi="Times New Roman" w:cs="Times New Roman"/>
          <w:sz w:val="24"/>
          <w:szCs w:val="24"/>
          <w:lang w:val="es-ES" w:eastAsia="es-ES"/>
        </w:rPr>
        <w:t xml:space="preserve">, b) </w:t>
      </w:r>
      <w:r w:rsidRPr="008D572A">
        <w:rPr>
          <w:rFonts w:ascii="Times New Roman" w:eastAsia="Times New Roman" w:hAnsi="Times New Roman" w:cs="Times New Roman"/>
          <w:sz w:val="24"/>
          <w:szCs w:val="24"/>
          <w:lang w:val="es-ES" w:eastAsia="es-ES"/>
        </w:rPr>
        <w:t>Ejecutar proyectos y programas de educación, prevención y seguridad vial a través del CONASEVI</w:t>
      </w:r>
      <w:r>
        <w:rPr>
          <w:rFonts w:ascii="Times New Roman" w:eastAsia="Times New Roman" w:hAnsi="Times New Roman" w:cs="Times New Roman"/>
          <w:sz w:val="24"/>
          <w:szCs w:val="24"/>
          <w:lang w:val="es-ES" w:eastAsia="es-ES"/>
        </w:rPr>
        <w:t xml:space="preserve">, y c) </w:t>
      </w:r>
      <w:r w:rsidRPr="008D572A">
        <w:rPr>
          <w:rFonts w:ascii="Times New Roman" w:eastAsia="Times New Roman" w:hAnsi="Times New Roman" w:cs="Times New Roman"/>
          <w:sz w:val="24"/>
          <w:szCs w:val="24"/>
          <w:lang w:val="es-ES" w:eastAsia="es-ES"/>
        </w:rPr>
        <w:t>Impulsar o contribuir en proyectos o programas vinculados a la rehabilitación de las víc</w:t>
      </w:r>
      <w:r>
        <w:rPr>
          <w:rFonts w:ascii="Times New Roman" w:eastAsia="Times New Roman" w:hAnsi="Times New Roman" w:cs="Times New Roman"/>
          <w:sz w:val="24"/>
          <w:szCs w:val="24"/>
          <w:lang w:val="es-ES" w:eastAsia="es-ES"/>
        </w:rPr>
        <w:t xml:space="preserve">timas de accidentes de tránsito, se ha elaborado el Plan Operativo Anual para el correspondiente ejercicio fiscal, adicionándole al mismo </w:t>
      </w:r>
      <w:r w:rsidRPr="008D572A">
        <w:rPr>
          <w:rFonts w:ascii="Times New Roman" w:eastAsia="Times New Roman" w:hAnsi="Times New Roman" w:cs="Times New Roman"/>
          <w:sz w:val="24"/>
          <w:szCs w:val="24"/>
          <w:lang w:val="es-ES" w:eastAsia="es-ES"/>
        </w:rPr>
        <w:t xml:space="preserve">las actividades de </w:t>
      </w:r>
      <w:r>
        <w:rPr>
          <w:rFonts w:ascii="Times New Roman" w:eastAsia="Times New Roman" w:hAnsi="Times New Roman" w:cs="Times New Roman"/>
          <w:sz w:val="24"/>
          <w:szCs w:val="24"/>
          <w:lang w:val="es-ES" w:eastAsia="es-ES"/>
        </w:rPr>
        <w:t xml:space="preserve">la </w:t>
      </w:r>
      <w:r w:rsidRPr="008D572A">
        <w:rPr>
          <w:rFonts w:ascii="Times New Roman" w:eastAsia="Times New Roman" w:hAnsi="Times New Roman" w:cs="Times New Roman"/>
          <w:sz w:val="24"/>
          <w:szCs w:val="24"/>
          <w:lang w:val="es-ES" w:eastAsia="es-ES"/>
        </w:rPr>
        <w:t xml:space="preserve">Unidad de Comunicaciones, </w:t>
      </w:r>
      <w:r>
        <w:rPr>
          <w:rFonts w:ascii="Times New Roman" w:eastAsia="Times New Roman" w:hAnsi="Times New Roman" w:cs="Times New Roman"/>
          <w:sz w:val="24"/>
          <w:szCs w:val="24"/>
          <w:lang w:val="es-ES" w:eastAsia="es-ES"/>
        </w:rPr>
        <w:t xml:space="preserve">la </w:t>
      </w:r>
      <w:r w:rsidRPr="008D572A">
        <w:rPr>
          <w:rFonts w:ascii="Times New Roman" w:eastAsia="Times New Roman" w:hAnsi="Times New Roman" w:cs="Times New Roman"/>
          <w:sz w:val="24"/>
          <w:szCs w:val="24"/>
          <w:lang w:val="es-ES" w:eastAsia="es-ES"/>
        </w:rPr>
        <w:t>Unidad de</w:t>
      </w:r>
      <w:r w:rsidR="00CD0D80">
        <w:rPr>
          <w:rFonts w:ascii="Times New Roman" w:eastAsia="Times New Roman" w:hAnsi="Times New Roman" w:cs="Times New Roman"/>
          <w:sz w:val="24"/>
          <w:szCs w:val="24"/>
          <w:lang w:val="es-ES" w:eastAsia="es-ES"/>
        </w:rPr>
        <w:t xml:space="preserve"> Gestión Documental y Archivos,</w:t>
      </w:r>
      <w:r>
        <w:rPr>
          <w:rFonts w:ascii="Times New Roman" w:eastAsia="Times New Roman" w:hAnsi="Times New Roman" w:cs="Times New Roman"/>
          <w:sz w:val="24"/>
          <w:szCs w:val="24"/>
          <w:lang w:val="es-ES" w:eastAsia="es-ES"/>
        </w:rPr>
        <w:t xml:space="preserve"> la </w:t>
      </w:r>
      <w:r w:rsidRPr="008D572A">
        <w:rPr>
          <w:rFonts w:ascii="Times New Roman" w:eastAsia="Times New Roman" w:hAnsi="Times New Roman" w:cs="Times New Roman"/>
          <w:sz w:val="24"/>
          <w:szCs w:val="24"/>
          <w:lang w:val="es-ES" w:eastAsia="es-ES"/>
        </w:rPr>
        <w:t xml:space="preserve">Unidad de Género, </w:t>
      </w:r>
      <w:r w:rsidR="00CD0D80">
        <w:rPr>
          <w:rFonts w:ascii="Times New Roman" w:eastAsia="Times New Roman" w:hAnsi="Times New Roman" w:cs="Times New Roman"/>
          <w:sz w:val="24"/>
          <w:szCs w:val="24"/>
          <w:lang w:val="es-ES" w:eastAsia="es-ES"/>
        </w:rPr>
        <w:t xml:space="preserve">y la </w:t>
      </w:r>
      <w:r w:rsidRPr="008D572A">
        <w:rPr>
          <w:rFonts w:ascii="Times New Roman" w:eastAsia="Times New Roman" w:hAnsi="Times New Roman" w:cs="Times New Roman"/>
          <w:sz w:val="24"/>
          <w:szCs w:val="24"/>
          <w:lang w:val="es-ES" w:eastAsia="es-ES"/>
        </w:rPr>
        <w:t xml:space="preserve">Unidad </w:t>
      </w:r>
      <w:r w:rsidR="00CD0D80">
        <w:rPr>
          <w:rFonts w:ascii="Times New Roman" w:eastAsia="Times New Roman" w:hAnsi="Times New Roman" w:cs="Times New Roman"/>
          <w:sz w:val="24"/>
          <w:szCs w:val="24"/>
          <w:lang w:val="es-ES" w:eastAsia="es-ES"/>
        </w:rPr>
        <w:t xml:space="preserve">de Gestión Ambiental, quedando un total de actividades programadas de Ciento setenta y nueve, distribuidas por cada unidad organizativa, de la siguiente manera: </w:t>
      </w:r>
      <w:r w:rsidR="00CD0D80" w:rsidRPr="00AE0D21">
        <w:rPr>
          <w:rFonts w:ascii="Times New Roman" w:eastAsia="Times New Roman" w:hAnsi="Times New Roman" w:cs="Times New Roman"/>
          <w:b/>
          <w:sz w:val="24"/>
          <w:szCs w:val="24"/>
          <w:lang w:val="es-ES" w:eastAsia="es-ES"/>
        </w:rPr>
        <w:t>i)</w:t>
      </w:r>
      <w:r w:rsidR="00CD0D80">
        <w:rPr>
          <w:rFonts w:ascii="Times New Roman" w:eastAsia="Times New Roman" w:hAnsi="Times New Roman" w:cs="Times New Roman"/>
          <w:sz w:val="24"/>
          <w:szCs w:val="24"/>
          <w:lang w:val="es-ES" w:eastAsia="es-ES"/>
        </w:rPr>
        <w:t xml:space="preserve"> Dirección Ejecutiva, Actividades Programadas: 17; </w:t>
      </w:r>
      <w:r w:rsidR="00CD0D80" w:rsidRPr="00AE0D21">
        <w:rPr>
          <w:rFonts w:ascii="Times New Roman" w:eastAsia="Times New Roman" w:hAnsi="Times New Roman" w:cs="Times New Roman"/>
          <w:b/>
          <w:sz w:val="24"/>
          <w:szCs w:val="24"/>
          <w:lang w:val="es-ES" w:eastAsia="es-ES"/>
        </w:rPr>
        <w:t>i</w:t>
      </w:r>
      <w:r w:rsidR="00CD0D80">
        <w:rPr>
          <w:rFonts w:ascii="Times New Roman" w:eastAsia="Times New Roman" w:hAnsi="Times New Roman" w:cs="Times New Roman"/>
          <w:b/>
          <w:sz w:val="24"/>
          <w:szCs w:val="24"/>
          <w:lang w:val="es-ES" w:eastAsia="es-ES"/>
        </w:rPr>
        <w:t>i</w:t>
      </w:r>
      <w:r w:rsidR="00CD0D80" w:rsidRPr="00AE0D21">
        <w:rPr>
          <w:rFonts w:ascii="Times New Roman" w:eastAsia="Times New Roman" w:hAnsi="Times New Roman" w:cs="Times New Roman"/>
          <w:b/>
          <w:sz w:val="24"/>
          <w:szCs w:val="24"/>
          <w:lang w:val="es-ES" w:eastAsia="es-ES"/>
        </w:rPr>
        <w:t>)</w:t>
      </w:r>
      <w:r w:rsidR="00CD0D80">
        <w:rPr>
          <w:rFonts w:ascii="Times New Roman" w:eastAsia="Times New Roman" w:hAnsi="Times New Roman" w:cs="Times New Roman"/>
          <w:b/>
          <w:sz w:val="24"/>
          <w:szCs w:val="24"/>
          <w:lang w:val="es-ES" w:eastAsia="es-ES"/>
        </w:rPr>
        <w:t xml:space="preserve"> </w:t>
      </w:r>
      <w:r w:rsidR="00CD0D80">
        <w:rPr>
          <w:rFonts w:ascii="Times New Roman" w:eastAsia="Times New Roman" w:hAnsi="Times New Roman" w:cs="Times New Roman"/>
          <w:sz w:val="24"/>
          <w:szCs w:val="24"/>
          <w:lang w:val="es-ES" w:eastAsia="es-ES"/>
        </w:rPr>
        <w:t xml:space="preserve">Auditoria Interna, Actividades Programadas: 7; </w:t>
      </w:r>
      <w:r w:rsidR="00CD0D80" w:rsidRPr="00AE0D21">
        <w:rPr>
          <w:rFonts w:ascii="Times New Roman" w:eastAsia="Times New Roman" w:hAnsi="Times New Roman" w:cs="Times New Roman"/>
          <w:b/>
          <w:sz w:val="24"/>
          <w:szCs w:val="24"/>
          <w:lang w:val="es-ES" w:eastAsia="es-ES"/>
        </w:rPr>
        <w:t>i</w:t>
      </w:r>
      <w:r w:rsidR="00CD0D80">
        <w:rPr>
          <w:rFonts w:ascii="Times New Roman" w:eastAsia="Times New Roman" w:hAnsi="Times New Roman" w:cs="Times New Roman"/>
          <w:b/>
          <w:sz w:val="24"/>
          <w:szCs w:val="24"/>
          <w:lang w:val="es-ES" w:eastAsia="es-ES"/>
        </w:rPr>
        <w:t>ii</w:t>
      </w:r>
      <w:r w:rsidR="00CD0D80" w:rsidRPr="00AE0D21">
        <w:rPr>
          <w:rFonts w:ascii="Times New Roman" w:eastAsia="Times New Roman" w:hAnsi="Times New Roman" w:cs="Times New Roman"/>
          <w:b/>
          <w:sz w:val="24"/>
          <w:szCs w:val="24"/>
          <w:lang w:val="es-ES" w:eastAsia="es-ES"/>
        </w:rPr>
        <w:t>)</w:t>
      </w:r>
      <w:r w:rsidR="00CD0D80">
        <w:rPr>
          <w:rFonts w:ascii="Times New Roman" w:eastAsia="Times New Roman" w:hAnsi="Times New Roman" w:cs="Times New Roman"/>
          <w:b/>
          <w:sz w:val="24"/>
          <w:szCs w:val="24"/>
          <w:lang w:val="es-ES" w:eastAsia="es-ES"/>
        </w:rPr>
        <w:t xml:space="preserve"> </w:t>
      </w:r>
      <w:r w:rsidR="00CD0D80" w:rsidRPr="00CD0D80">
        <w:rPr>
          <w:rFonts w:ascii="Times New Roman" w:eastAsia="Times New Roman" w:hAnsi="Times New Roman" w:cs="Times New Roman"/>
          <w:sz w:val="24"/>
          <w:szCs w:val="24"/>
          <w:lang w:val="es-ES" w:eastAsia="es-ES"/>
        </w:rPr>
        <w:t>Unidad de Acceso a la Información Publica, Actividades Programadas: 12</w:t>
      </w:r>
      <w:r w:rsidR="00CD0D80">
        <w:rPr>
          <w:rFonts w:ascii="Times New Roman" w:eastAsia="Times New Roman" w:hAnsi="Times New Roman" w:cs="Times New Roman"/>
          <w:b/>
          <w:sz w:val="24"/>
          <w:szCs w:val="24"/>
          <w:lang w:val="es-ES" w:eastAsia="es-ES"/>
        </w:rPr>
        <w:t xml:space="preserve">; </w:t>
      </w:r>
      <w:r w:rsidR="00CD0D80" w:rsidRPr="00AE0D21">
        <w:rPr>
          <w:rFonts w:ascii="Times New Roman" w:eastAsia="Times New Roman" w:hAnsi="Times New Roman" w:cs="Times New Roman"/>
          <w:b/>
          <w:sz w:val="24"/>
          <w:szCs w:val="24"/>
          <w:lang w:val="es-ES" w:eastAsia="es-ES"/>
        </w:rPr>
        <w:t>i</w:t>
      </w:r>
      <w:r w:rsidR="00CD0D80">
        <w:rPr>
          <w:rFonts w:ascii="Times New Roman" w:eastAsia="Times New Roman" w:hAnsi="Times New Roman" w:cs="Times New Roman"/>
          <w:b/>
          <w:sz w:val="24"/>
          <w:szCs w:val="24"/>
          <w:lang w:val="es-ES" w:eastAsia="es-ES"/>
        </w:rPr>
        <w:t>v</w:t>
      </w:r>
      <w:r w:rsidR="00CD0D80" w:rsidRPr="00AE0D21">
        <w:rPr>
          <w:rFonts w:ascii="Times New Roman" w:eastAsia="Times New Roman" w:hAnsi="Times New Roman" w:cs="Times New Roman"/>
          <w:b/>
          <w:sz w:val="24"/>
          <w:szCs w:val="24"/>
          <w:lang w:val="es-ES" w:eastAsia="es-ES"/>
        </w:rPr>
        <w:t>)</w:t>
      </w:r>
      <w:r w:rsidR="00CD0D80">
        <w:rPr>
          <w:rFonts w:ascii="Times New Roman" w:eastAsia="Times New Roman" w:hAnsi="Times New Roman" w:cs="Times New Roman"/>
          <w:b/>
          <w:sz w:val="24"/>
          <w:szCs w:val="24"/>
          <w:lang w:val="es-ES" w:eastAsia="es-ES"/>
        </w:rPr>
        <w:t xml:space="preserve"> </w:t>
      </w:r>
      <w:r w:rsidR="00CD0D80" w:rsidRPr="00CD0D80">
        <w:rPr>
          <w:rFonts w:ascii="Times New Roman" w:eastAsia="Times New Roman" w:hAnsi="Times New Roman" w:cs="Times New Roman"/>
          <w:sz w:val="24"/>
          <w:szCs w:val="24"/>
          <w:lang w:val="es-ES" w:eastAsia="es-ES"/>
        </w:rPr>
        <w:t>Unidad de</w:t>
      </w:r>
      <w:r w:rsidR="00CD0D80">
        <w:rPr>
          <w:rFonts w:ascii="Times New Roman" w:eastAsia="Times New Roman" w:hAnsi="Times New Roman" w:cs="Times New Roman"/>
          <w:sz w:val="24"/>
          <w:szCs w:val="24"/>
          <w:lang w:val="es-ES" w:eastAsia="es-ES"/>
        </w:rPr>
        <w:t xml:space="preserve"> Comunicaciones</w:t>
      </w:r>
      <w:r w:rsidR="00CD0D80" w:rsidRPr="00AE0D21">
        <w:rPr>
          <w:rFonts w:ascii="Times New Roman" w:eastAsia="Times New Roman" w:hAnsi="Times New Roman" w:cs="Times New Roman"/>
          <w:sz w:val="24"/>
          <w:szCs w:val="24"/>
          <w:lang w:val="es-ES" w:eastAsia="es-ES"/>
        </w:rPr>
        <w:t>, Actividades Programadas:</w:t>
      </w:r>
      <w:r w:rsidR="00CD0D80">
        <w:rPr>
          <w:rFonts w:ascii="Times New Roman" w:eastAsia="Times New Roman" w:hAnsi="Times New Roman" w:cs="Times New Roman"/>
          <w:sz w:val="24"/>
          <w:szCs w:val="24"/>
          <w:lang w:val="es-ES" w:eastAsia="es-ES"/>
        </w:rPr>
        <w:t xml:space="preserve"> 9</w:t>
      </w:r>
      <w:r w:rsidR="00CD0D80" w:rsidRPr="00AE0D21">
        <w:rPr>
          <w:rFonts w:ascii="Times New Roman" w:eastAsia="Times New Roman" w:hAnsi="Times New Roman" w:cs="Times New Roman"/>
          <w:sz w:val="24"/>
          <w:szCs w:val="24"/>
          <w:lang w:val="es-ES" w:eastAsia="es-ES"/>
        </w:rPr>
        <w:t>;</w:t>
      </w:r>
      <w:r w:rsidR="00CD0D80">
        <w:rPr>
          <w:rFonts w:ascii="Times New Roman" w:eastAsia="Times New Roman" w:hAnsi="Times New Roman" w:cs="Times New Roman"/>
          <w:sz w:val="24"/>
          <w:szCs w:val="24"/>
          <w:lang w:val="es-ES" w:eastAsia="es-ES"/>
        </w:rPr>
        <w:t xml:space="preserve"> </w:t>
      </w:r>
      <w:r w:rsidR="00CD0D80">
        <w:rPr>
          <w:rFonts w:ascii="Times New Roman" w:eastAsia="Times New Roman" w:hAnsi="Times New Roman" w:cs="Times New Roman"/>
          <w:b/>
          <w:sz w:val="24"/>
          <w:szCs w:val="24"/>
          <w:lang w:val="es-ES" w:eastAsia="es-ES"/>
        </w:rPr>
        <w:t>v</w:t>
      </w:r>
      <w:r w:rsidR="00CD0D80" w:rsidRPr="00AE0D21">
        <w:rPr>
          <w:rFonts w:ascii="Times New Roman" w:eastAsia="Times New Roman" w:hAnsi="Times New Roman" w:cs="Times New Roman"/>
          <w:b/>
          <w:sz w:val="24"/>
          <w:szCs w:val="24"/>
          <w:lang w:val="es-ES" w:eastAsia="es-ES"/>
        </w:rPr>
        <w:t>)</w:t>
      </w:r>
      <w:r w:rsidR="00CD0D80">
        <w:rPr>
          <w:rFonts w:ascii="Times New Roman" w:eastAsia="Times New Roman" w:hAnsi="Times New Roman" w:cs="Times New Roman"/>
          <w:b/>
          <w:sz w:val="24"/>
          <w:szCs w:val="24"/>
          <w:lang w:val="es-ES" w:eastAsia="es-ES"/>
        </w:rPr>
        <w:t xml:space="preserve"> </w:t>
      </w:r>
      <w:r w:rsidR="00CD0D80">
        <w:rPr>
          <w:rFonts w:ascii="Times New Roman" w:eastAsia="Times New Roman" w:hAnsi="Times New Roman" w:cs="Times New Roman"/>
          <w:sz w:val="24"/>
          <w:szCs w:val="24"/>
          <w:lang w:val="es-ES" w:eastAsia="es-ES"/>
        </w:rPr>
        <w:t>Unidad de Gestión Documental y Archivo, Actividades Programadas: 13;</w:t>
      </w:r>
      <w:r w:rsidR="00CD0D80" w:rsidRPr="00CD0D80">
        <w:rPr>
          <w:rFonts w:ascii="Times New Roman" w:eastAsia="Times New Roman" w:hAnsi="Times New Roman" w:cs="Times New Roman"/>
          <w:b/>
          <w:sz w:val="24"/>
          <w:szCs w:val="24"/>
          <w:lang w:val="es-ES" w:eastAsia="es-ES"/>
        </w:rPr>
        <w:t xml:space="preserve"> </w:t>
      </w:r>
      <w:r w:rsidR="00CD0D80">
        <w:rPr>
          <w:rFonts w:ascii="Times New Roman" w:eastAsia="Times New Roman" w:hAnsi="Times New Roman" w:cs="Times New Roman"/>
          <w:b/>
          <w:sz w:val="24"/>
          <w:szCs w:val="24"/>
          <w:lang w:val="es-ES" w:eastAsia="es-ES"/>
        </w:rPr>
        <w:t>vi</w:t>
      </w:r>
      <w:r w:rsidR="00CD0D80" w:rsidRPr="00AE0D21">
        <w:rPr>
          <w:rFonts w:ascii="Times New Roman" w:eastAsia="Times New Roman" w:hAnsi="Times New Roman" w:cs="Times New Roman"/>
          <w:b/>
          <w:sz w:val="24"/>
          <w:szCs w:val="24"/>
          <w:lang w:val="es-ES" w:eastAsia="es-ES"/>
        </w:rPr>
        <w:t>)</w:t>
      </w:r>
      <w:r w:rsidR="00CD0D80">
        <w:rPr>
          <w:rFonts w:ascii="Times New Roman" w:eastAsia="Times New Roman" w:hAnsi="Times New Roman" w:cs="Times New Roman"/>
          <w:b/>
          <w:sz w:val="24"/>
          <w:szCs w:val="24"/>
          <w:lang w:val="es-ES" w:eastAsia="es-ES"/>
        </w:rPr>
        <w:t xml:space="preserve"> </w:t>
      </w:r>
      <w:r w:rsidR="00CD0D80">
        <w:rPr>
          <w:rFonts w:ascii="Times New Roman" w:eastAsia="Times New Roman" w:hAnsi="Times New Roman" w:cs="Times New Roman"/>
          <w:sz w:val="24"/>
          <w:szCs w:val="24"/>
          <w:lang w:val="es-ES" w:eastAsia="es-ES"/>
        </w:rPr>
        <w:t xml:space="preserve">Unidad de Genero, Actividades Programadas: 7; </w:t>
      </w:r>
      <w:r w:rsidR="00CD0D80">
        <w:rPr>
          <w:rFonts w:ascii="Times New Roman" w:eastAsia="Times New Roman" w:hAnsi="Times New Roman" w:cs="Times New Roman"/>
          <w:b/>
          <w:sz w:val="24"/>
          <w:szCs w:val="24"/>
          <w:lang w:val="es-ES" w:eastAsia="es-ES"/>
        </w:rPr>
        <w:t>vii</w:t>
      </w:r>
      <w:r w:rsidR="00CD0D80" w:rsidRPr="00AE0D21">
        <w:rPr>
          <w:rFonts w:ascii="Times New Roman" w:eastAsia="Times New Roman" w:hAnsi="Times New Roman" w:cs="Times New Roman"/>
          <w:b/>
          <w:sz w:val="24"/>
          <w:szCs w:val="24"/>
          <w:lang w:val="es-ES" w:eastAsia="es-ES"/>
        </w:rPr>
        <w:t>)</w:t>
      </w:r>
      <w:r w:rsidR="00CD0D80">
        <w:rPr>
          <w:rFonts w:ascii="Times New Roman" w:eastAsia="Times New Roman" w:hAnsi="Times New Roman" w:cs="Times New Roman"/>
          <w:b/>
          <w:sz w:val="24"/>
          <w:szCs w:val="24"/>
          <w:lang w:val="es-ES" w:eastAsia="es-ES"/>
        </w:rPr>
        <w:t xml:space="preserve"> </w:t>
      </w:r>
      <w:r w:rsidR="00CD0D80">
        <w:rPr>
          <w:rFonts w:ascii="Times New Roman" w:eastAsia="Times New Roman" w:hAnsi="Times New Roman" w:cs="Times New Roman"/>
          <w:sz w:val="24"/>
          <w:szCs w:val="24"/>
          <w:lang w:val="es-ES" w:eastAsia="es-ES"/>
        </w:rPr>
        <w:t xml:space="preserve">Unidad de Gestión Ambiental, </w:t>
      </w:r>
      <w:r w:rsidR="00D90F16">
        <w:rPr>
          <w:rFonts w:ascii="Times New Roman" w:eastAsia="Times New Roman" w:hAnsi="Times New Roman" w:cs="Times New Roman"/>
          <w:sz w:val="24"/>
          <w:szCs w:val="24"/>
          <w:lang w:val="es-ES" w:eastAsia="es-ES"/>
        </w:rPr>
        <w:t xml:space="preserve">Actividades Programadas: 9; </w:t>
      </w:r>
      <w:r w:rsidR="00D90F16" w:rsidRPr="00D90F16">
        <w:rPr>
          <w:rFonts w:ascii="Times New Roman" w:eastAsia="Times New Roman" w:hAnsi="Times New Roman" w:cs="Times New Roman"/>
          <w:b/>
          <w:sz w:val="24"/>
          <w:szCs w:val="24"/>
          <w:lang w:val="es-ES" w:eastAsia="es-ES"/>
        </w:rPr>
        <w:t>viii)</w:t>
      </w:r>
      <w:r w:rsidR="00D90F16">
        <w:rPr>
          <w:rFonts w:ascii="Times New Roman" w:eastAsia="Times New Roman" w:hAnsi="Times New Roman" w:cs="Times New Roman"/>
          <w:sz w:val="24"/>
          <w:szCs w:val="24"/>
          <w:lang w:val="es-ES" w:eastAsia="es-ES"/>
        </w:rPr>
        <w:t xml:space="preserve"> Unidad </w:t>
      </w:r>
      <w:r w:rsidR="00CD0D80">
        <w:rPr>
          <w:rFonts w:ascii="Times New Roman" w:eastAsia="Times New Roman" w:hAnsi="Times New Roman" w:cs="Times New Roman"/>
          <w:sz w:val="24"/>
          <w:szCs w:val="24"/>
          <w:lang w:val="es-ES" w:eastAsia="es-ES"/>
        </w:rPr>
        <w:t>Jurídica, Actividades Programadas:</w:t>
      </w:r>
      <w:r w:rsidR="00D90F16">
        <w:rPr>
          <w:rFonts w:ascii="Times New Roman" w:eastAsia="Times New Roman" w:hAnsi="Times New Roman" w:cs="Times New Roman"/>
          <w:sz w:val="24"/>
          <w:szCs w:val="24"/>
          <w:lang w:val="es-ES" w:eastAsia="es-ES"/>
        </w:rPr>
        <w:t xml:space="preserve"> 17</w:t>
      </w:r>
      <w:r w:rsidR="00CD0D80">
        <w:rPr>
          <w:rFonts w:ascii="Times New Roman" w:eastAsia="Times New Roman" w:hAnsi="Times New Roman" w:cs="Times New Roman"/>
          <w:sz w:val="24"/>
          <w:szCs w:val="24"/>
          <w:lang w:val="es-ES" w:eastAsia="es-ES"/>
        </w:rPr>
        <w:t xml:space="preserve">; </w:t>
      </w:r>
      <w:r w:rsidR="00D90F16">
        <w:rPr>
          <w:rFonts w:ascii="Times New Roman" w:eastAsia="Times New Roman" w:hAnsi="Times New Roman" w:cs="Times New Roman"/>
          <w:b/>
          <w:sz w:val="24"/>
          <w:szCs w:val="24"/>
          <w:lang w:val="es-ES" w:eastAsia="es-ES"/>
        </w:rPr>
        <w:t>ix</w:t>
      </w:r>
      <w:r w:rsidR="00CD0D80" w:rsidRPr="00AE0D21">
        <w:rPr>
          <w:rFonts w:ascii="Times New Roman" w:eastAsia="Times New Roman" w:hAnsi="Times New Roman" w:cs="Times New Roman"/>
          <w:b/>
          <w:sz w:val="24"/>
          <w:szCs w:val="24"/>
          <w:lang w:val="es-ES" w:eastAsia="es-ES"/>
        </w:rPr>
        <w:t>)</w:t>
      </w:r>
      <w:r w:rsidR="00D90F16">
        <w:rPr>
          <w:rFonts w:ascii="Times New Roman" w:eastAsia="Times New Roman" w:hAnsi="Times New Roman" w:cs="Times New Roman"/>
          <w:b/>
          <w:sz w:val="24"/>
          <w:szCs w:val="24"/>
          <w:lang w:val="es-ES" w:eastAsia="es-ES"/>
        </w:rPr>
        <w:t xml:space="preserve"> </w:t>
      </w:r>
      <w:r w:rsidR="00D90F16" w:rsidRPr="00D90F16">
        <w:rPr>
          <w:rFonts w:ascii="Times New Roman" w:eastAsia="Times New Roman" w:hAnsi="Times New Roman" w:cs="Times New Roman"/>
          <w:sz w:val="24"/>
          <w:szCs w:val="24"/>
          <w:lang w:val="es-ES" w:eastAsia="es-ES"/>
        </w:rPr>
        <w:t>Gerencia de Contrataciones y Adquisiciones</w:t>
      </w:r>
      <w:r w:rsidR="00CD0D80" w:rsidRPr="00D90F16">
        <w:rPr>
          <w:rFonts w:ascii="Times New Roman" w:eastAsia="Times New Roman" w:hAnsi="Times New Roman" w:cs="Times New Roman"/>
          <w:sz w:val="24"/>
          <w:szCs w:val="24"/>
          <w:lang w:val="es-ES" w:eastAsia="es-ES"/>
        </w:rPr>
        <w:t>,</w:t>
      </w:r>
      <w:r w:rsidR="00CD0D80">
        <w:rPr>
          <w:rFonts w:ascii="Times New Roman" w:eastAsia="Times New Roman" w:hAnsi="Times New Roman" w:cs="Times New Roman"/>
          <w:sz w:val="24"/>
          <w:szCs w:val="24"/>
          <w:lang w:val="es-ES" w:eastAsia="es-ES"/>
        </w:rPr>
        <w:t xml:space="preserve"> Actividades Programadas:</w:t>
      </w:r>
      <w:r w:rsidR="00D90F16">
        <w:rPr>
          <w:rFonts w:ascii="Times New Roman" w:eastAsia="Times New Roman" w:hAnsi="Times New Roman" w:cs="Times New Roman"/>
          <w:sz w:val="24"/>
          <w:szCs w:val="24"/>
          <w:lang w:val="es-ES" w:eastAsia="es-ES"/>
        </w:rPr>
        <w:t xml:space="preserve"> 6</w:t>
      </w:r>
      <w:r w:rsidR="00CD0D80">
        <w:rPr>
          <w:rFonts w:ascii="Times New Roman" w:eastAsia="Times New Roman" w:hAnsi="Times New Roman" w:cs="Times New Roman"/>
          <w:sz w:val="24"/>
          <w:szCs w:val="24"/>
          <w:lang w:val="es-ES" w:eastAsia="es-ES"/>
        </w:rPr>
        <w:t xml:space="preserve">; </w:t>
      </w:r>
      <w:r w:rsidR="00D90F16">
        <w:rPr>
          <w:rFonts w:ascii="Times New Roman" w:eastAsia="Times New Roman" w:hAnsi="Times New Roman" w:cs="Times New Roman"/>
          <w:b/>
          <w:sz w:val="24"/>
          <w:szCs w:val="24"/>
          <w:lang w:val="es-ES" w:eastAsia="es-ES"/>
        </w:rPr>
        <w:t>x</w:t>
      </w:r>
      <w:r w:rsidR="00CD0D80" w:rsidRPr="00AE0D21">
        <w:rPr>
          <w:rFonts w:ascii="Times New Roman" w:eastAsia="Times New Roman" w:hAnsi="Times New Roman" w:cs="Times New Roman"/>
          <w:b/>
          <w:sz w:val="24"/>
          <w:szCs w:val="24"/>
          <w:lang w:val="es-ES" w:eastAsia="es-ES"/>
        </w:rPr>
        <w:t>)</w:t>
      </w:r>
      <w:r w:rsidR="00CD0D80">
        <w:rPr>
          <w:rFonts w:ascii="Times New Roman" w:eastAsia="Times New Roman" w:hAnsi="Times New Roman" w:cs="Times New Roman"/>
          <w:b/>
          <w:sz w:val="24"/>
          <w:szCs w:val="24"/>
          <w:lang w:val="es-ES" w:eastAsia="es-ES"/>
        </w:rPr>
        <w:t xml:space="preserve"> </w:t>
      </w:r>
      <w:r w:rsidR="00CD0D80">
        <w:rPr>
          <w:rFonts w:ascii="Times New Roman" w:eastAsia="Times New Roman" w:hAnsi="Times New Roman" w:cs="Times New Roman"/>
          <w:sz w:val="24"/>
          <w:szCs w:val="24"/>
          <w:lang w:val="es-ES" w:eastAsia="es-ES"/>
        </w:rPr>
        <w:t>Comisión Técnica de Evaluación Médica, Actividades Programadas:</w:t>
      </w:r>
      <w:r w:rsidR="00D90F16">
        <w:rPr>
          <w:rFonts w:ascii="Times New Roman" w:eastAsia="Times New Roman" w:hAnsi="Times New Roman" w:cs="Times New Roman"/>
          <w:sz w:val="24"/>
          <w:szCs w:val="24"/>
          <w:lang w:val="es-ES" w:eastAsia="es-ES"/>
        </w:rPr>
        <w:t xml:space="preserve"> 11</w:t>
      </w:r>
      <w:r w:rsidR="00CD0D80">
        <w:rPr>
          <w:rFonts w:ascii="Times New Roman" w:eastAsia="Times New Roman" w:hAnsi="Times New Roman" w:cs="Times New Roman"/>
          <w:sz w:val="24"/>
          <w:szCs w:val="24"/>
          <w:lang w:val="es-ES" w:eastAsia="es-ES"/>
        </w:rPr>
        <w:t xml:space="preserve">; </w:t>
      </w:r>
      <w:r w:rsidR="00D90F16">
        <w:rPr>
          <w:rFonts w:ascii="Times New Roman" w:eastAsia="Times New Roman" w:hAnsi="Times New Roman" w:cs="Times New Roman"/>
          <w:b/>
          <w:sz w:val="24"/>
          <w:szCs w:val="24"/>
          <w:lang w:val="es-ES" w:eastAsia="es-ES"/>
        </w:rPr>
        <w:t>x</w:t>
      </w:r>
      <w:r w:rsidR="00CD0D80">
        <w:rPr>
          <w:rFonts w:ascii="Times New Roman" w:eastAsia="Times New Roman" w:hAnsi="Times New Roman" w:cs="Times New Roman"/>
          <w:b/>
          <w:sz w:val="24"/>
          <w:szCs w:val="24"/>
          <w:lang w:val="es-ES" w:eastAsia="es-ES"/>
        </w:rPr>
        <w:t>i</w:t>
      </w:r>
      <w:r w:rsidR="00CD0D80" w:rsidRPr="00AE0D21">
        <w:rPr>
          <w:rFonts w:ascii="Times New Roman" w:eastAsia="Times New Roman" w:hAnsi="Times New Roman" w:cs="Times New Roman"/>
          <w:b/>
          <w:sz w:val="24"/>
          <w:szCs w:val="24"/>
          <w:lang w:val="es-ES" w:eastAsia="es-ES"/>
        </w:rPr>
        <w:t>)</w:t>
      </w:r>
      <w:r w:rsidR="00CD0D80">
        <w:rPr>
          <w:rFonts w:ascii="Times New Roman" w:eastAsia="Times New Roman" w:hAnsi="Times New Roman" w:cs="Times New Roman"/>
          <w:b/>
          <w:sz w:val="24"/>
          <w:szCs w:val="24"/>
          <w:lang w:val="es-ES" w:eastAsia="es-ES"/>
        </w:rPr>
        <w:t xml:space="preserve"> </w:t>
      </w:r>
      <w:r w:rsidR="00CD0D80">
        <w:rPr>
          <w:rFonts w:ascii="Times New Roman" w:eastAsia="Times New Roman" w:hAnsi="Times New Roman" w:cs="Times New Roman"/>
          <w:sz w:val="24"/>
          <w:szCs w:val="24"/>
          <w:lang w:val="es-ES" w:eastAsia="es-ES"/>
        </w:rPr>
        <w:t>Gerencia de Administración y Finanzas, Actividades Programadas:</w:t>
      </w:r>
      <w:r w:rsidR="00D90F16">
        <w:rPr>
          <w:rFonts w:ascii="Times New Roman" w:eastAsia="Times New Roman" w:hAnsi="Times New Roman" w:cs="Times New Roman"/>
          <w:sz w:val="24"/>
          <w:szCs w:val="24"/>
          <w:lang w:val="es-ES" w:eastAsia="es-ES"/>
        </w:rPr>
        <w:t xml:space="preserve"> 37</w:t>
      </w:r>
      <w:r w:rsidR="00CD0D80">
        <w:rPr>
          <w:rFonts w:ascii="Times New Roman" w:eastAsia="Times New Roman" w:hAnsi="Times New Roman" w:cs="Times New Roman"/>
          <w:sz w:val="24"/>
          <w:szCs w:val="24"/>
          <w:lang w:val="es-ES" w:eastAsia="es-ES"/>
        </w:rPr>
        <w:t xml:space="preserve">; </w:t>
      </w:r>
      <w:r w:rsidR="00D90F16">
        <w:rPr>
          <w:rFonts w:ascii="Times New Roman" w:eastAsia="Times New Roman" w:hAnsi="Times New Roman" w:cs="Times New Roman"/>
          <w:b/>
          <w:sz w:val="24"/>
          <w:szCs w:val="24"/>
          <w:lang w:val="es-ES" w:eastAsia="es-ES"/>
        </w:rPr>
        <w:t>xii</w:t>
      </w:r>
      <w:r w:rsidR="00CD0D80" w:rsidRPr="00AE0D21">
        <w:rPr>
          <w:rFonts w:ascii="Times New Roman" w:eastAsia="Times New Roman" w:hAnsi="Times New Roman" w:cs="Times New Roman"/>
          <w:b/>
          <w:sz w:val="24"/>
          <w:szCs w:val="24"/>
          <w:lang w:val="es-ES" w:eastAsia="es-ES"/>
        </w:rPr>
        <w:t>)</w:t>
      </w:r>
      <w:r w:rsidR="00CD0D80">
        <w:rPr>
          <w:rFonts w:ascii="Times New Roman" w:eastAsia="Times New Roman" w:hAnsi="Times New Roman" w:cs="Times New Roman"/>
          <w:b/>
          <w:sz w:val="24"/>
          <w:szCs w:val="24"/>
          <w:lang w:val="es-ES" w:eastAsia="es-ES"/>
        </w:rPr>
        <w:t xml:space="preserve"> </w:t>
      </w:r>
      <w:r w:rsidR="00CD0D80">
        <w:rPr>
          <w:rFonts w:ascii="Times New Roman" w:eastAsia="Times New Roman" w:hAnsi="Times New Roman" w:cs="Times New Roman"/>
          <w:sz w:val="24"/>
          <w:szCs w:val="24"/>
          <w:lang w:val="es-ES" w:eastAsia="es-ES"/>
        </w:rPr>
        <w:t>Gerencia de</w:t>
      </w:r>
      <w:r w:rsidR="00D90F16">
        <w:rPr>
          <w:rFonts w:ascii="Times New Roman" w:eastAsia="Times New Roman" w:hAnsi="Times New Roman" w:cs="Times New Roman"/>
          <w:sz w:val="24"/>
          <w:szCs w:val="24"/>
          <w:lang w:val="es-ES" w:eastAsia="es-ES"/>
        </w:rPr>
        <w:t xml:space="preserve"> Tecnología</w:t>
      </w:r>
      <w:r w:rsidR="00CD0D80">
        <w:rPr>
          <w:rFonts w:ascii="Times New Roman" w:eastAsia="Times New Roman" w:hAnsi="Times New Roman" w:cs="Times New Roman"/>
          <w:sz w:val="24"/>
          <w:szCs w:val="24"/>
          <w:lang w:val="es-ES" w:eastAsia="es-ES"/>
        </w:rPr>
        <w:t>, Actividades Programadas:</w:t>
      </w:r>
      <w:r w:rsidR="00D90F16">
        <w:rPr>
          <w:rFonts w:ascii="Times New Roman" w:eastAsia="Times New Roman" w:hAnsi="Times New Roman" w:cs="Times New Roman"/>
          <w:sz w:val="24"/>
          <w:szCs w:val="24"/>
          <w:lang w:val="es-ES" w:eastAsia="es-ES"/>
        </w:rPr>
        <w:t xml:space="preserve"> 11</w:t>
      </w:r>
      <w:r w:rsidR="00CD0D80">
        <w:rPr>
          <w:rFonts w:ascii="Times New Roman" w:eastAsia="Times New Roman" w:hAnsi="Times New Roman" w:cs="Times New Roman"/>
          <w:sz w:val="24"/>
          <w:szCs w:val="24"/>
          <w:lang w:val="es-ES" w:eastAsia="es-ES"/>
        </w:rPr>
        <w:t>;</w:t>
      </w:r>
      <w:r w:rsidR="00D90F16">
        <w:rPr>
          <w:rFonts w:ascii="Times New Roman" w:eastAsia="Times New Roman" w:hAnsi="Times New Roman" w:cs="Times New Roman"/>
          <w:sz w:val="24"/>
          <w:szCs w:val="24"/>
          <w:lang w:val="es-ES" w:eastAsia="es-ES"/>
        </w:rPr>
        <w:t xml:space="preserve"> y </w:t>
      </w:r>
      <w:r w:rsidR="00CD0D80">
        <w:rPr>
          <w:rFonts w:ascii="Times New Roman" w:eastAsia="Times New Roman" w:hAnsi="Times New Roman" w:cs="Times New Roman"/>
          <w:b/>
          <w:sz w:val="24"/>
          <w:szCs w:val="24"/>
          <w:lang w:val="es-ES" w:eastAsia="es-ES"/>
        </w:rPr>
        <w:t>x</w:t>
      </w:r>
      <w:r w:rsidR="00D90F16">
        <w:rPr>
          <w:rFonts w:ascii="Times New Roman" w:eastAsia="Times New Roman" w:hAnsi="Times New Roman" w:cs="Times New Roman"/>
          <w:b/>
          <w:sz w:val="24"/>
          <w:szCs w:val="24"/>
          <w:lang w:val="es-ES" w:eastAsia="es-ES"/>
        </w:rPr>
        <w:t>iii</w:t>
      </w:r>
      <w:r w:rsidR="00CD0D80" w:rsidRPr="00AE0D21">
        <w:rPr>
          <w:rFonts w:ascii="Times New Roman" w:eastAsia="Times New Roman" w:hAnsi="Times New Roman" w:cs="Times New Roman"/>
          <w:b/>
          <w:sz w:val="24"/>
          <w:szCs w:val="24"/>
          <w:lang w:val="es-ES" w:eastAsia="es-ES"/>
        </w:rPr>
        <w:t>)</w:t>
      </w:r>
      <w:r w:rsidR="00CD0D80">
        <w:rPr>
          <w:rFonts w:ascii="Times New Roman" w:eastAsia="Times New Roman" w:hAnsi="Times New Roman" w:cs="Times New Roman"/>
          <w:b/>
          <w:sz w:val="24"/>
          <w:szCs w:val="24"/>
          <w:lang w:val="es-ES" w:eastAsia="es-ES"/>
        </w:rPr>
        <w:t xml:space="preserve"> </w:t>
      </w:r>
      <w:r w:rsidR="00CD0D80">
        <w:rPr>
          <w:rFonts w:ascii="Times New Roman" w:eastAsia="Times New Roman" w:hAnsi="Times New Roman" w:cs="Times New Roman"/>
          <w:sz w:val="24"/>
          <w:szCs w:val="24"/>
          <w:lang w:val="es-ES" w:eastAsia="es-ES"/>
        </w:rPr>
        <w:t>CONASEVI, Actividades Programadas:</w:t>
      </w:r>
      <w:r w:rsidR="00D90F16">
        <w:rPr>
          <w:rFonts w:ascii="Times New Roman" w:eastAsia="Times New Roman" w:hAnsi="Times New Roman" w:cs="Times New Roman"/>
          <w:sz w:val="24"/>
          <w:szCs w:val="24"/>
          <w:lang w:val="es-ES" w:eastAsia="es-ES"/>
        </w:rPr>
        <w:t xml:space="preserve"> 23. </w:t>
      </w:r>
      <w:r w:rsidR="00D90F16" w:rsidRPr="00A23DE4">
        <w:rPr>
          <w:rFonts w:ascii="Times New Roman" w:eastAsia="Times New Roman" w:hAnsi="Times New Roman" w:cs="Times New Roman"/>
          <w:sz w:val="24"/>
          <w:szCs w:val="24"/>
          <w:lang w:val="es-ES" w:eastAsia="es-ES"/>
        </w:rPr>
        <w:t xml:space="preserve">Todo lo anterior de conformidad a lo </w:t>
      </w:r>
      <w:r w:rsidR="00D90F16">
        <w:rPr>
          <w:rFonts w:ascii="Times New Roman" w:eastAsia="Times New Roman" w:hAnsi="Times New Roman" w:cs="Times New Roman"/>
          <w:sz w:val="24"/>
          <w:szCs w:val="24"/>
          <w:lang w:val="es-ES" w:eastAsia="es-ES"/>
        </w:rPr>
        <w:t xml:space="preserve">contenido </w:t>
      </w:r>
      <w:r w:rsidR="00D90F16" w:rsidRPr="00A23DE4">
        <w:rPr>
          <w:rFonts w:ascii="Times New Roman" w:eastAsia="Times New Roman" w:hAnsi="Times New Roman" w:cs="Times New Roman"/>
          <w:sz w:val="24"/>
          <w:szCs w:val="24"/>
          <w:lang w:val="es-ES" w:eastAsia="es-ES"/>
        </w:rPr>
        <w:lastRenderedPageBreak/>
        <w:t xml:space="preserve">en el </w:t>
      </w:r>
      <w:r w:rsidR="00D90F16" w:rsidRPr="00E15BB3">
        <w:rPr>
          <w:rFonts w:ascii="Times New Roman" w:hAnsi="Times New Roman"/>
          <w:b/>
          <w:color w:val="0070C0"/>
          <w:sz w:val="24"/>
          <w:szCs w:val="24"/>
          <w:u w:val="single"/>
        </w:rPr>
        <w:t>Anexo 2</w:t>
      </w:r>
      <w:r w:rsidR="00D90F16" w:rsidRPr="00E15BB3">
        <w:rPr>
          <w:rFonts w:ascii="Times New Roman" w:hAnsi="Times New Roman"/>
          <w:b/>
          <w:color w:val="0070C0"/>
          <w:sz w:val="24"/>
          <w:szCs w:val="24"/>
        </w:rPr>
        <w:t>.</w:t>
      </w:r>
      <w:r w:rsidR="00D90F16" w:rsidRPr="00A23DE4">
        <w:rPr>
          <w:rFonts w:ascii="Times New Roman" w:eastAsia="Times New Roman" w:hAnsi="Times New Roman" w:cs="Times New Roman"/>
          <w:color w:val="4F81BD" w:themeColor="accent1"/>
          <w:sz w:val="24"/>
          <w:szCs w:val="24"/>
          <w:lang w:val="es-ES" w:eastAsia="es-ES"/>
        </w:rPr>
        <w:t xml:space="preserve"> </w:t>
      </w:r>
      <w:r w:rsidR="00D90F16" w:rsidRPr="00A23DE4">
        <w:rPr>
          <w:rFonts w:ascii="Times New Roman" w:eastAsia="Times New Roman" w:hAnsi="Times New Roman" w:cs="Times New Roman"/>
          <w:sz w:val="24"/>
          <w:szCs w:val="24"/>
          <w:lang w:val="es-ES" w:eastAsia="es-ES"/>
        </w:rPr>
        <w:t>Habiéndose realizado las consideraciones pertinentes sobre el particular,  el Consejo Directivo acuerda</w:t>
      </w:r>
      <w:r w:rsidR="00D90F16">
        <w:rPr>
          <w:rFonts w:ascii="Times New Roman" w:eastAsia="Times New Roman" w:hAnsi="Times New Roman" w:cs="Times New Roman"/>
          <w:sz w:val="24"/>
          <w:szCs w:val="24"/>
          <w:lang w:val="es-ES" w:eastAsia="es-ES"/>
        </w:rPr>
        <w:t xml:space="preserve"> por unanimidad </w:t>
      </w:r>
      <w:r w:rsidR="00D90F16" w:rsidRPr="00A23DE4">
        <w:rPr>
          <w:rFonts w:ascii="Times New Roman" w:eastAsia="Times New Roman" w:hAnsi="Times New Roman" w:cs="Times New Roman"/>
          <w:sz w:val="24"/>
          <w:szCs w:val="24"/>
          <w:lang w:val="es-ES" w:eastAsia="es-ES"/>
        </w:rPr>
        <w:t xml:space="preserve">Aprobar el </w:t>
      </w:r>
      <w:r w:rsidR="00D90F16">
        <w:rPr>
          <w:rFonts w:ascii="Times New Roman" w:eastAsia="Times New Roman" w:hAnsi="Times New Roman" w:cs="Times New Roman"/>
          <w:sz w:val="24"/>
          <w:szCs w:val="24"/>
          <w:lang w:val="es-ES" w:eastAsia="es-ES"/>
        </w:rPr>
        <w:t>Plan Operativo Anual correspondiente al año 2017</w:t>
      </w:r>
      <w:r w:rsidR="00D90F16" w:rsidRPr="00A23DE4">
        <w:rPr>
          <w:rFonts w:ascii="Times New Roman" w:eastAsia="Times New Roman" w:hAnsi="Times New Roman" w:cs="Times New Roman"/>
          <w:sz w:val="24"/>
          <w:szCs w:val="24"/>
          <w:lang w:val="es-ES" w:eastAsia="es-ES"/>
        </w:rPr>
        <w:t>.</w:t>
      </w:r>
      <w:r w:rsidR="00E15BB3">
        <w:rPr>
          <w:rFonts w:ascii="Times New Roman" w:eastAsia="Times New Roman" w:hAnsi="Times New Roman" w:cs="Times New Roman"/>
          <w:sz w:val="24"/>
          <w:szCs w:val="24"/>
          <w:lang w:val="es-ES" w:eastAsia="es-ES"/>
        </w:rPr>
        <w:t xml:space="preserve">- Con relación al Plan de Trabajo del CONASEVI, la Licenciada Alfaro, quien también funge como Coordinadora Delegada de dicho Consejo, hace del conocimiento de los miembros presentes </w:t>
      </w:r>
      <w:r w:rsidR="00E15BB3" w:rsidRPr="00E15BB3">
        <w:rPr>
          <w:rFonts w:ascii="Times New Roman" w:eastAsia="Times New Roman" w:hAnsi="Times New Roman" w:cs="Times New Roman"/>
          <w:sz w:val="24"/>
          <w:szCs w:val="24"/>
          <w:lang w:val="es-ES" w:eastAsia="es-ES"/>
        </w:rPr>
        <w:t>que siendo necesario presentar de manera planificada las acciones a desarrollar e implementar en el año 2017, tomando en cuenta las estadísticas de siniestralidad vial del año  2016, con la finalidad de tomar en cuenta, mejores y mayores decisiones en los proyectos y programas a desarrollar. Este Plan de Trabajo tiene como propósito formular, desarrollar y ejecutar actividades y programas encaminados a sensibilizar a la población sobre el impacto negativo que causan los siniestros de tránsito, y a promover una modificación de la conducta de todos los usuarios de la vía en el país, encausándolos a la implementación de una nueva cultura vial.</w:t>
      </w:r>
      <w:r w:rsidR="00E15BB3">
        <w:rPr>
          <w:rFonts w:ascii="Times New Roman" w:eastAsia="Times New Roman" w:hAnsi="Times New Roman" w:cs="Times New Roman"/>
          <w:sz w:val="24"/>
          <w:szCs w:val="24"/>
          <w:lang w:val="es-ES" w:eastAsia="es-ES"/>
        </w:rPr>
        <w:t xml:space="preserve"> </w:t>
      </w:r>
      <w:r w:rsidR="00E15BB3" w:rsidRPr="00E15BB3">
        <w:rPr>
          <w:rFonts w:ascii="Times New Roman" w:eastAsia="Times New Roman" w:hAnsi="Times New Roman" w:cs="Times New Roman"/>
          <w:sz w:val="24"/>
          <w:szCs w:val="24"/>
          <w:lang w:val="es-ES" w:eastAsia="es-ES"/>
        </w:rPr>
        <w:t xml:space="preserve">Está enmarcado </w:t>
      </w:r>
      <w:r w:rsidR="00E15BB3">
        <w:rPr>
          <w:rFonts w:ascii="Times New Roman" w:hAnsi="Times New Roman"/>
          <w:sz w:val="24"/>
          <w:szCs w:val="24"/>
        </w:rPr>
        <w:t xml:space="preserve">en concordancia con los Pilares del Plan Mundial del Decenio de Acción para la Seguridad Vial 2011-2020, siendo dichos </w:t>
      </w:r>
      <w:r w:rsidR="00E15BB3" w:rsidRPr="00E15BB3">
        <w:rPr>
          <w:rFonts w:ascii="Times New Roman" w:eastAsia="Times New Roman" w:hAnsi="Times New Roman" w:cs="Times New Roman"/>
          <w:sz w:val="24"/>
          <w:szCs w:val="24"/>
          <w:lang w:val="es-ES" w:eastAsia="es-ES"/>
        </w:rPr>
        <w:t xml:space="preserve"> componentes</w:t>
      </w:r>
      <w:r w:rsidR="00E15BB3">
        <w:rPr>
          <w:rFonts w:ascii="Times New Roman" w:eastAsia="Times New Roman" w:hAnsi="Times New Roman" w:cs="Times New Roman"/>
          <w:sz w:val="24"/>
          <w:szCs w:val="24"/>
          <w:lang w:val="es-ES" w:eastAsia="es-ES"/>
        </w:rPr>
        <w:t xml:space="preserve"> los siguientes</w:t>
      </w:r>
      <w:r w:rsidR="00E15BB3" w:rsidRPr="00E15BB3">
        <w:rPr>
          <w:rFonts w:ascii="Times New Roman" w:eastAsia="Times New Roman" w:hAnsi="Times New Roman" w:cs="Times New Roman"/>
          <w:sz w:val="24"/>
          <w:szCs w:val="24"/>
          <w:lang w:val="es-ES" w:eastAsia="es-ES"/>
        </w:rPr>
        <w:t>: a) Campañas publicitarias de educación vial, b) Jornada de Divulgación, 3) Articulación de las comisiones de trabajo, 4) Creación de los CODESEVI, 5) Sistema Estadístico de Transito, y 6) Respuesta tras los siniestros viales; para cada componente se han programado distintas actividades las cuales poseen un objetivo, un alcance y un público meta. Finaliza con un cronograma de actividades programadas</w:t>
      </w:r>
      <w:r w:rsidR="00E15BB3">
        <w:rPr>
          <w:rFonts w:ascii="Times New Roman" w:eastAsia="Times New Roman" w:hAnsi="Times New Roman" w:cs="Times New Roman"/>
          <w:sz w:val="24"/>
          <w:szCs w:val="24"/>
          <w:lang w:val="es-ES" w:eastAsia="es-ES"/>
        </w:rPr>
        <w:t>. El total de actividades planificadas para el presente año es de 23 y se encuentran detalladas en el</w:t>
      </w:r>
      <w:r w:rsidR="00E15BB3">
        <w:rPr>
          <w:rFonts w:ascii="Times New Roman" w:hAnsi="Times New Roman"/>
          <w:sz w:val="24"/>
          <w:szCs w:val="24"/>
        </w:rPr>
        <w:t xml:space="preserve"> </w:t>
      </w:r>
      <w:r w:rsidR="00E15BB3" w:rsidRPr="00E15BB3">
        <w:rPr>
          <w:rFonts w:ascii="Times New Roman" w:hAnsi="Times New Roman"/>
          <w:b/>
          <w:color w:val="0070C0"/>
          <w:sz w:val="24"/>
          <w:szCs w:val="24"/>
          <w:u w:val="single"/>
        </w:rPr>
        <w:t>Anexo 3</w:t>
      </w:r>
      <w:r w:rsidR="00E15BB3">
        <w:rPr>
          <w:rFonts w:ascii="Times New Roman" w:hAnsi="Times New Roman"/>
          <w:color w:val="0070C0"/>
          <w:sz w:val="24"/>
          <w:szCs w:val="24"/>
        </w:rPr>
        <w:t>.</w:t>
      </w:r>
      <w:r w:rsidR="00E15BB3" w:rsidRPr="00813FE4">
        <w:rPr>
          <w:rFonts w:ascii="Times New Roman" w:hAnsi="Times New Roman"/>
          <w:sz w:val="24"/>
          <w:szCs w:val="24"/>
        </w:rPr>
        <w:t xml:space="preserve"> Al respecto el Consejo Directivo acuerda darse por enterado del informe rendido con base a lo previamente relacionado</w:t>
      </w:r>
      <w:r w:rsidR="00E15BB3">
        <w:rPr>
          <w:rFonts w:ascii="Times New Roman" w:hAnsi="Times New Roman"/>
          <w:sz w:val="24"/>
          <w:szCs w:val="24"/>
        </w:rPr>
        <w:t xml:space="preserve"> y Aprobar el Plan del Traba</w:t>
      </w:r>
      <w:r w:rsidR="00645708">
        <w:rPr>
          <w:rFonts w:ascii="Times New Roman" w:hAnsi="Times New Roman"/>
          <w:sz w:val="24"/>
          <w:szCs w:val="24"/>
        </w:rPr>
        <w:t>jo del CONASEVI para el año dos mil diecisiete</w:t>
      </w:r>
      <w:r w:rsidR="00E15BB3">
        <w:rPr>
          <w:rFonts w:ascii="Times New Roman" w:hAnsi="Times New Roman"/>
          <w:sz w:val="24"/>
          <w:szCs w:val="24"/>
        </w:rPr>
        <w:t xml:space="preserve">.- </w:t>
      </w:r>
      <w:r w:rsidR="008F0F15">
        <w:rPr>
          <w:rFonts w:ascii="Times New Roman" w:hAnsi="Times New Roman"/>
          <w:sz w:val="24"/>
          <w:szCs w:val="24"/>
        </w:rPr>
        <w:t xml:space="preserve"> Con relación al tercer y </w:t>
      </w:r>
      <w:r w:rsidR="00645708">
        <w:rPr>
          <w:rFonts w:ascii="Times New Roman" w:hAnsi="Times New Roman"/>
          <w:sz w:val="24"/>
          <w:szCs w:val="24"/>
        </w:rPr>
        <w:t>último</w:t>
      </w:r>
      <w:r w:rsidR="008F0F15">
        <w:rPr>
          <w:rFonts w:ascii="Times New Roman" w:hAnsi="Times New Roman"/>
          <w:sz w:val="24"/>
          <w:szCs w:val="24"/>
        </w:rPr>
        <w:t xml:space="preserve"> </w:t>
      </w:r>
      <w:r w:rsidR="00645708">
        <w:rPr>
          <w:rFonts w:ascii="Times New Roman" w:hAnsi="Times New Roman"/>
          <w:sz w:val="24"/>
          <w:szCs w:val="24"/>
        </w:rPr>
        <w:t xml:space="preserve">ítems del punto en consideración, la reestructuración del </w:t>
      </w:r>
      <w:r w:rsidR="008F0F15">
        <w:rPr>
          <w:rFonts w:ascii="Times New Roman" w:hAnsi="Times New Roman"/>
          <w:sz w:val="24"/>
          <w:szCs w:val="24"/>
        </w:rPr>
        <w:t xml:space="preserve">Organigrama Institucional, </w:t>
      </w:r>
      <w:r w:rsidR="00645708">
        <w:rPr>
          <w:rFonts w:ascii="Times New Roman" w:hAnsi="Times New Roman"/>
          <w:sz w:val="24"/>
          <w:szCs w:val="24"/>
        </w:rPr>
        <w:t xml:space="preserve">obedece a las Unidades creadas y aprobadas en sesión ordinaria de Consejo Directivo, número catorce de fecha veinte de diciembre del año dos mil dieciséis, por lo que  </w:t>
      </w:r>
      <w:r w:rsidR="00645708">
        <w:rPr>
          <w:rFonts w:ascii="Times New Roman" w:eastAsia="Times New Roman" w:hAnsi="Times New Roman" w:cs="Times New Roman"/>
          <w:sz w:val="24"/>
          <w:szCs w:val="24"/>
          <w:lang w:val="es-ES" w:eastAsia="es-ES"/>
        </w:rPr>
        <w:t xml:space="preserve">la Licenciada Alfaro, </w:t>
      </w:r>
      <w:r w:rsidR="00645708">
        <w:rPr>
          <w:rFonts w:ascii="Times New Roman" w:hAnsi="Times New Roman"/>
          <w:sz w:val="24"/>
          <w:szCs w:val="24"/>
        </w:rPr>
        <w:t xml:space="preserve">procede a presentar al pleno la propuesta </w:t>
      </w:r>
      <w:r w:rsidR="00645708" w:rsidRPr="00602C1C">
        <w:rPr>
          <w:rFonts w:ascii="Times New Roman" w:hAnsi="Times New Roman"/>
          <w:sz w:val="24"/>
          <w:szCs w:val="24"/>
        </w:rPr>
        <w:t>de la nueva estructura administrativa del Fondo con base al organigrama elaborado al efecto</w:t>
      </w:r>
      <w:r w:rsidR="00645708">
        <w:rPr>
          <w:rFonts w:ascii="Times New Roman" w:hAnsi="Times New Roman"/>
          <w:sz w:val="24"/>
          <w:szCs w:val="24"/>
        </w:rPr>
        <w:t xml:space="preserve">, incorporando las unidades anteriormente relacionadas, de conformidad al detalle contenido en el </w:t>
      </w:r>
      <w:r w:rsidR="002555FD">
        <w:rPr>
          <w:rFonts w:ascii="Times New Roman" w:hAnsi="Times New Roman"/>
          <w:b/>
          <w:color w:val="0070C0"/>
          <w:sz w:val="24"/>
          <w:szCs w:val="24"/>
          <w:u w:val="single"/>
        </w:rPr>
        <w:t>Anexo</w:t>
      </w:r>
      <w:r w:rsidR="00645708" w:rsidRPr="00645708">
        <w:rPr>
          <w:rFonts w:ascii="Times New Roman" w:hAnsi="Times New Roman"/>
          <w:b/>
          <w:color w:val="0070C0"/>
          <w:sz w:val="24"/>
          <w:szCs w:val="24"/>
          <w:u w:val="single"/>
        </w:rPr>
        <w:t xml:space="preserve"> 4</w:t>
      </w:r>
      <w:r w:rsidR="00645708" w:rsidRPr="00645708">
        <w:rPr>
          <w:rFonts w:ascii="Times New Roman" w:hAnsi="Times New Roman"/>
          <w:color w:val="0070C0"/>
          <w:sz w:val="24"/>
          <w:szCs w:val="24"/>
        </w:rPr>
        <w:t xml:space="preserve">  </w:t>
      </w:r>
      <w:r w:rsidR="00645708" w:rsidRPr="00645708">
        <w:rPr>
          <w:rFonts w:ascii="Times New Roman" w:hAnsi="Times New Roman"/>
          <w:sz w:val="24"/>
          <w:szCs w:val="24"/>
        </w:rPr>
        <w:t>de</w:t>
      </w:r>
      <w:r w:rsidR="00645708">
        <w:rPr>
          <w:rFonts w:ascii="Times New Roman" w:hAnsi="Times New Roman"/>
          <w:sz w:val="24"/>
          <w:szCs w:val="24"/>
        </w:rPr>
        <w:t xml:space="preserve"> la presente, para los efectos que se estimen pertinentes. Sobre el particular, habiéndose realizado el análisis y las observaciones necesarias con relación a las propuestas expuestas por la Licenciada Alfaro, el Consejo Directivo por unanimidad acuerda: </w:t>
      </w:r>
      <w:r w:rsidR="00707EE2">
        <w:rPr>
          <w:rFonts w:ascii="Times New Roman" w:hAnsi="Times New Roman"/>
          <w:b/>
          <w:sz w:val="24"/>
          <w:szCs w:val="24"/>
        </w:rPr>
        <w:t>i</w:t>
      </w:r>
      <w:r w:rsidR="00645708">
        <w:rPr>
          <w:rFonts w:ascii="Times New Roman" w:hAnsi="Times New Roman"/>
          <w:b/>
          <w:sz w:val="24"/>
          <w:szCs w:val="24"/>
        </w:rPr>
        <w:t xml:space="preserve">) Aprobar </w:t>
      </w:r>
      <w:r w:rsidR="00645708" w:rsidRPr="00D30E06">
        <w:rPr>
          <w:rFonts w:ascii="Times New Roman" w:hAnsi="Times New Roman"/>
          <w:sz w:val="24"/>
          <w:szCs w:val="24"/>
        </w:rPr>
        <w:t xml:space="preserve">la nueva estructura administrativa del Fondo con base al </w:t>
      </w:r>
      <w:r w:rsidR="00645708" w:rsidRPr="00D30E06">
        <w:rPr>
          <w:rFonts w:ascii="Times New Roman" w:hAnsi="Times New Roman"/>
          <w:sz w:val="24"/>
          <w:szCs w:val="24"/>
        </w:rPr>
        <w:lastRenderedPageBreak/>
        <w:t>organigrama</w:t>
      </w:r>
      <w:r w:rsidR="00645708">
        <w:rPr>
          <w:rFonts w:ascii="Times New Roman" w:hAnsi="Times New Roman"/>
          <w:sz w:val="24"/>
          <w:szCs w:val="24"/>
        </w:rPr>
        <w:t xml:space="preserve"> expuesto</w:t>
      </w:r>
      <w:r w:rsidR="00645708" w:rsidRPr="00D30E06">
        <w:rPr>
          <w:rFonts w:ascii="Times New Roman" w:hAnsi="Times New Roman"/>
          <w:sz w:val="24"/>
          <w:szCs w:val="24"/>
        </w:rPr>
        <w:t xml:space="preserve"> al efecto</w:t>
      </w:r>
      <w:r w:rsidR="00645708">
        <w:rPr>
          <w:rFonts w:ascii="Times New Roman" w:hAnsi="Times New Roman"/>
          <w:sz w:val="24"/>
          <w:szCs w:val="24"/>
        </w:rPr>
        <w:t xml:space="preserve">, modificándose en consecuencia el aprobado en la sesión ordinaria número uno de fecha </w:t>
      </w:r>
      <w:r w:rsidR="00707EE2">
        <w:rPr>
          <w:rFonts w:ascii="Times New Roman" w:hAnsi="Times New Roman"/>
          <w:sz w:val="24"/>
          <w:szCs w:val="24"/>
        </w:rPr>
        <w:t>veintiséis de enero del año dos mil dieciséis.-</w:t>
      </w:r>
      <w:r w:rsidR="0023418A">
        <w:rPr>
          <w:rFonts w:ascii="Times New Roman" w:hAnsi="Times New Roman"/>
          <w:sz w:val="24"/>
          <w:szCs w:val="24"/>
        </w:rPr>
        <w:t>------------------</w:t>
      </w:r>
      <w:r w:rsidR="00EB1BDE" w:rsidRPr="002F523E">
        <w:rPr>
          <w:rFonts w:ascii="Times New Roman" w:hAnsi="Times New Roman" w:cs="Times New Roman"/>
          <w:b/>
          <w:sz w:val="24"/>
          <w:szCs w:val="24"/>
        </w:rPr>
        <w:t>7.  Se somete a aprobación las Reformas al Reglamento de la Ley del FONAT</w:t>
      </w:r>
      <w:r w:rsidR="002F523E">
        <w:rPr>
          <w:rFonts w:ascii="Times New Roman" w:hAnsi="Times New Roman" w:cs="Times New Roman"/>
          <w:b/>
          <w:sz w:val="24"/>
          <w:szCs w:val="24"/>
        </w:rPr>
        <w:t>.</w:t>
      </w:r>
      <w:r w:rsidR="00CC7D65">
        <w:rPr>
          <w:rFonts w:ascii="Times New Roman" w:hAnsi="Times New Roman" w:cs="Times New Roman"/>
          <w:b/>
          <w:sz w:val="24"/>
          <w:szCs w:val="24"/>
        </w:rPr>
        <w:t>-----------</w:t>
      </w:r>
      <w:r w:rsidR="002F523E">
        <w:rPr>
          <w:rFonts w:ascii="Times New Roman" w:hAnsi="Times New Roman" w:cs="Times New Roman"/>
          <w:b/>
          <w:sz w:val="24"/>
          <w:szCs w:val="24"/>
        </w:rPr>
        <w:t xml:space="preserve"> </w:t>
      </w:r>
    </w:p>
    <w:p w14:paraId="02794D96" w14:textId="11EF2613" w:rsidR="004A224B" w:rsidRPr="004A224B" w:rsidRDefault="004A224B" w:rsidP="00A160FE">
      <w:pPr>
        <w:spacing w:after="0" w:line="360" w:lineRule="auto"/>
        <w:jc w:val="both"/>
        <w:rPr>
          <w:rFonts w:ascii="Times New Roman" w:eastAsia="Times New Roman" w:hAnsi="Times New Roman" w:cs="Times New Roman"/>
          <w:sz w:val="24"/>
          <w:szCs w:val="24"/>
          <w:lang w:val="es-ES" w:eastAsia="es-ES"/>
        </w:rPr>
      </w:pPr>
      <w:r w:rsidRPr="004E1E63">
        <w:rPr>
          <w:rFonts w:ascii="Times New Roman" w:eastAsia="Times New Roman" w:hAnsi="Times New Roman" w:cs="Times New Roman"/>
          <w:sz w:val="24"/>
          <w:szCs w:val="24"/>
          <w:lang w:val="es-ES" w:eastAsia="es-ES"/>
        </w:rPr>
        <w:t xml:space="preserve">El Presidente del Consejo Directivo expone al pleno que </w:t>
      </w:r>
      <w:r>
        <w:rPr>
          <w:rFonts w:ascii="Times New Roman" w:eastAsia="Times New Roman" w:hAnsi="Times New Roman" w:cs="Times New Roman"/>
          <w:sz w:val="24"/>
          <w:szCs w:val="24"/>
          <w:lang w:val="es-ES" w:eastAsia="es-ES"/>
        </w:rPr>
        <w:t xml:space="preserve">en Sesión Ordinaria de Consejo Directivo de fecha veinte de diciembre del año recién pasado, se dio </w:t>
      </w:r>
      <w:r w:rsidRPr="004E1E63">
        <w:rPr>
          <w:rFonts w:ascii="Times New Roman" w:eastAsia="Times New Roman" w:hAnsi="Times New Roman" w:cs="Times New Roman"/>
          <w:sz w:val="24"/>
          <w:szCs w:val="24"/>
          <w:lang w:val="es-ES" w:eastAsia="es-ES"/>
        </w:rPr>
        <w:t>por recibido el proyecto de Reformas al Reglamento de la LEFONAT</w:t>
      </w:r>
      <w:r w:rsidR="00FB0E89">
        <w:rPr>
          <w:rFonts w:ascii="Times New Roman" w:eastAsia="Times New Roman" w:hAnsi="Times New Roman" w:cs="Times New Roman"/>
          <w:sz w:val="24"/>
          <w:szCs w:val="24"/>
          <w:lang w:val="es-ES" w:eastAsia="es-ES"/>
        </w:rPr>
        <w:t>, y se i</w:t>
      </w:r>
      <w:r>
        <w:rPr>
          <w:rFonts w:ascii="Times New Roman" w:eastAsia="Times New Roman" w:hAnsi="Times New Roman" w:cs="Times New Roman"/>
          <w:sz w:val="24"/>
          <w:szCs w:val="24"/>
          <w:lang w:val="es-ES" w:eastAsia="es-ES"/>
        </w:rPr>
        <w:t>nstruyó a la suscrita para que remitiera</w:t>
      </w:r>
      <w:r w:rsidRPr="004E1E63">
        <w:rPr>
          <w:rFonts w:ascii="Times New Roman" w:eastAsia="Times New Roman" w:hAnsi="Times New Roman" w:cs="Times New Roman"/>
          <w:sz w:val="24"/>
          <w:szCs w:val="24"/>
          <w:lang w:val="es-ES" w:eastAsia="es-ES"/>
        </w:rPr>
        <w:t xml:space="preserve"> a los miembros, vía correo electrónico el proyecto antes relacionado</w:t>
      </w:r>
      <w:r>
        <w:rPr>
          <w:rFonts w:ascii="Times New Roman" w:eastAsia="Times New Roman" w:hAnsi="Times New Roman" w:cs="Times New Roman"/>
          <w:sz w:val="24"/>
          <w:szCs w:val="24"/>
          <w:lang w:val="es-ES" w:eastAsia="es-ES"/>
        </w:rPr>
        <w:t>, acordándose d</w:t>
      </w:r>
      <w:r w:rsidRPr="004E1E63">
        <w:rPr>
          <w:rFonts w:ascii="Times New Roman" w:eastAsia="Times New Roman" w:hAnsi="Times New Roman" w:cs="Times New Roman"/>
          <w:sz w:val="24"/>
          <w:szCs w:val="24"/>
          <w:lang w:val="es-ES" w:eastAsia="es-ES"/>
        </w:rPr>
        <w:t xml:space="preserve">iferir a una sesión posterior el análisis y aprobación del proyecto </w:t>
      </w:r>
      <w:r>
        <w:rPr>
          <w:rFonts w:ascii="Times New Roman" w:eastAsia="Times New Roman" w:hAnsi="Times New Roman" w:cs="Times New Roman"/>
          <w:sz w:val="24"/>
          <w:szCs w:val="24"/>
          <w:lang w:val="es-ES" w:eastAsia="es-ES"/>
        </w:rPr>
        <w:t>en discusión</w:t>
      </w:r>
      <w:r w:rsidRPr="004E1E63">
        <w:rPr>
          <w:rFonts w:ascii="Times New Roman" w:eastAsia="Times New Roman" w:hAnsi="Times New Roman" w:cs="Times New Roman"/>
          <w:sz w:val="24"/>
          <w:szCs w:val="24"/>
          <w:lang w:val="es-ES" w:eastAsia="es-ES"/>
        </w:rPr>
        <w:t>, en virtud de</w:t>
      </w:r>
      <w:r>
        <w:rPr>
          <w:rFonts w:ascii="Times New Roman" w:eastAsia="Times New Roman" w:hAnsi="Times New Roman" w:cs="Times New Roman"/>
          <w:sz w:val="24"/>
          <w:szCs w:val="24"/>
          <w:lang w:val="es-ES" w:eastAsia="es-ES"/>
        </w:rPr>
        <w:t xml:space="preserve"> </w:t>
      </w:r>
      <w:r w:rsidRPr="004E1E63">
        <w:rPr>
          <w:rFonts w:ascii="Times New Roman" w:eastAsia="Times New Roman" w:hAnsi="Times New Roman" w:cs="Times New Roman"/>
          <w:sz w:val="24"/>
          <w:szCs w:val="24"/>
          <w:lang w:val="es-ES" w:eastAsia="es-ES"/>
        </w:rPr>
        <w:t>l</w:t>
      </w:r>
      <w:r>
        <w:rPr>
          <w:rFonts w:ascii="Times New Roman" w:eastAsia="Times New Roman" w:hAnsi="Times New Roman" w:cs="Times New Roman"/>
          <w:sz w:val="24"/>
          <w:szCs w:val="24"/>
          <w:lang w:val="es-ES" w:eastAsia="es-ES"/>
        </w:rPr>
        <w:t>o anterior</w:t>
      </w:r>
      <w:r w:rsidRPr="004E1E63">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 solicita al Honorable Consejo, manifieste si alguno de los miembros tiene o</w:t>
      </w:r>
      <w:bookmarkStart w:id="0" w:name="_GoBack"/>
      <w:bookmarkEnd w:id="0"/>
      <w:r>
        <w:rPr>
          <w:rFonts w:ascii="Times New Roman" w:eastAsia="Times New Roman" w:hAnsi="Times New Roman" w:cs="Times New Roman"/>
          <w:sz w:val="24"/>
          <w:szCs w:val="24"/>
          <w:lang w:val="es-ES" w:eastAsia="es-ES"/>
        </w:rPr>
        <w:t xml:space="preserve">bservaciones sobre el contenido de dicho proyecto, </w:t>
      </w:r>
      <w:r w:rsidR="00B5546D">
        <w:rPr>
          <w:rFonts w:ascii="Times New Roman" w:hAnsi="Times New Roman" w:cs="Times New Roman"/>
          <w:sz w:val="24"/>
          <w:szCs w:val="24"/>
        </w:rPr>
        <w:t>no realizándole observación alguna</w:t>
      </w:r>
      <w:r w:rsidRPr="004E1E63">
        <w:rPr>
          <w:rFonts w:ascii="Times New Roman" w:hAnsi="Times New Roman" w:cs="Times New Roman"/>
          <w:b/>
          <w:color w:val="548DD4" w:themeColor="text2" w:themeTint="99"/>
          <w:sz w:val="24"/>
          <w:szCs w:val="24"/>
        </w:rPr>
        <w:t xml:space="preserve">. </w:t>
      </w:r>
      <w:r w:rsidRPr="004E1E63">
        <w:rPr>
          <w:rFonts w:ascii="Times New Roman" w:eastAsia="Times New Roman" w:hAnsi="Times New Roman" w:cs="Times New Roman"/>
          <w:sz w:val="24"/>
          <w:szCs w:val="24"/>
          <w:lang w:val="es-ES" w:eastAsia="es-ES"/>
        </w:rPr>
        <w:t>Al respecto, habiéndose realizado el análisis sobre el punto relacionado, el Consejo Direc</w:t>
      </w:r>
      <w:r w:rsidR="009A1021">
        <w:rPr>
          <w:rFonts w:ascii="Times New Roman" w:eastAsia="Times New Roman" w:hAnsi="Times New Roman" w:cs="Times New Roman"/>
          <w:sz w:val="24"/>
          <w:szCs w:val="24"/>
          <w:lang w:val="es-ES" w:eastAsia="es-ES"/>
        </w:rPr>
        <w:t xml:space="preserve">tivo por unanimidad acuerda: </w:t>
      </w:r>
      <w:r w:rsidR="009A1021" w:rsidRPr="009A1021">
        <w:rPr>
          <w:rFonts w:ascii="Times New Roman" w:eastAsia="Times New Roman" w:hAnsi="Times New Roman" w:cs="Times New Roman"/>
          <w:b/>
          <w:sz w:val="24"/>
          <w:szCs w:val="24"/>
          <w:lang w:val="es-ES" w:eastAsia="es-ES"/>
        </w:rPr>
        <w:t>i)</w:t>
      </w:r>
      <w:r w:rsidR="009A1021">
        <w:rPr>
          <w:rFonts w:ascii="Times New Roman" w:eastAsia="Times New Roman" w:hAnsi="Times New Roman" w:cs="Times New Roman"/>
          <w:sz w:val="24"/>
          <w:szCs w:val="24"/>
          <w:lang w:val="es-ES" w:eastAsia="es-ES"/>
        </w:rPr>
        <w:t xml:space="preserve"> Aprobar el  P</w:t>
      </w:r>
      <w:r w:rsidRPr="004E1E63">
        <w:rPr>
          <w:rFonts w:ascii="Times New Roman" w:eastAsia="Times New Roman" w:hAnsi="Times New Roman" w:cs="Times New Roman"/>
          <w:sz w:val="24"/>
          <w:szCs w:val="24"/>
          <w:lang w:val="es-ES" w:eastAsia="es-ES"/>
        </w:rPr>
        <w:t>royecto de Reformas al Reglamento de la LEFONAT</w:t>
      </w:r>
      <w:r w:rsidR="009A1021">
        <w:rPr>
          <w:rFonts w:ascii="Times New Roman" w:eastAsia="Times New Roman" w:hAnsi="Times New Roman" w:cs="Times New Roman"/>
          <w:sz w:val="24"/>
          <w:szCs w:val="24"/>
          <w:lang w:val="es-ES" w:eastAsia="es-ES"/>
        </w:rPr>
        <w:t>, el cual después de aprobado se le deberá dar el trámite legal correspondiente a fin de que sea presentado al Presidente de la Republica</w:t>
      </w:r>
      <w:r w:rsidRPr="004E1E63">
        <w:rPr>
          <w:rFonts w:ascii="Times New Roman" w:eastAsia="Times New Roman" w:hAnsi="Times New Roman" w:cs="Times New Roman"/>
          <w:sz w:val="24"/>
          <w:szCs w:val="24"/>
          <w:lang w:val="es-ES" w:eastAsia="es-ES"/>
        </w:rPr>
        <w:t>.----</w:t>
      </w:r>
      <w:r w:rsidR="00B5546D">
        <w:rPr>
          <w:rFonts w:ascii="Times New Roman" w:eastAsia="Times New Roman" w:hAnsi="Times New Roman" w:cs="Times New Roman"/>
          <w:sz w:val="24"/>
          <w:szCs w:val="24"/>
          <w:lang w:val="es-ES" w:eastAsia="es-ES"/>
        </w:rPr>
        <w:t>-------------------------------------------------------</w:t>
      </w:r>
      <w:r w:rsidRPr="004E1E63">
        <w:rPr>
          <w:rFonts w:ascii="Times New Roman" w:eastAsia="Times New Roman" w:hAnsi="Times New Roman" w:cs="Times New Roman"/>
          <w:sz w:val="24"/>
          <w:szCs w:val="24"/>
          <w:lang w:val="es-ES" w:eastAsia="es-ES"/>
        </w:rPr>
        <w:t>--</w:t>
      </w:r>
    </w:p>
    <w:p w14:paraId="742B5677" w14:textId="33C57FCB" w:rsidR="00EB1BDE" w:rsidRPr="00B5546D" w:rsidRDefault="00EB1BDE" w:rsidP="00A160FE">
      <w:pPr>
        <w:spacing w:after="0" w:line="360" w:lineRule="auto"/>
        <w:jc w:val="both"/>
        <w:rPr>
          <w:rFonts w:ascii="Times New Roman" w:hAnsi="Times New Roman" w:cs="Times New Roman"/>
          <w:sz w:val="24"/>
          <w:szCs w:val="24"/>
        </w:rPr>
      </w:pPr>
      <w:r w:rsidRPr="00B5546D">
        <w:rPr>
          <w:rFonts w:ascii="Times New Roman" w:hAnsi="Times New Roman" w:cs="Times New Roman"/>
          <w:b/>
          <w:sz w:val="24"/>
          <w:szCs w:val="24"/>
        </w:rPr>
        <w:t>8. Se som</w:t>
      </w:r>
      <w:r w:rsidR="00886307">
        <w:rPr>
          <w:rFonts w:ascii="Times New Roman" w:hAnsi="Times New Roman" w:cs="Times New Roman"/>
          <w:b/>
          <w:sz w:val="24"/>
          <w:szCs w:val="24"/>
        </w:rPr>
        <w:t>ete a consideración el Plan de C</w:t>
      </w:r>
      <w:r w:rsidRPr="00B5546D">
        <w:rPr>
          <w:rFonts w:ascii="Times New Roman" w:hAnsi="Times New Roman" w:cs="Times New Roman"/>
          <w:b/>
          <w:sz w:val="24"/>
          <w:szCs w:val="24"/>
        </w:rPr>
        <w:t>ompras 2017.-</w:t>
      </w:r>
      <w:r w:rsidR="00B5546D">
        <w:rPr>
          <w:rFonts w:ascii="Times New Roman" w:hAnsi="Times New Roman" w:cs="Times New Roman"/>
          <w:sz w:val="24"/>
          <w:szCs w:val="24"/>
        </w:rPr>
        <w:t>---------</w:t>
      </w:r>
      <w:r w:rsidR="00886307">
        <w:rPr>
          <w:rFonts w:ascii="Times New Roman" w:hAnsi="Times New Roman" w:cs="Times New Roman"/>
          <w:sz w:val="24"/>
          <w:szCs w:val="24"/>
        </w:rPr>
        <w:t>-------------------------------</w:t>
      </w:r>
    </w:p>
    <w:p w14:paraId="7394F3E1" w14:textId="11ABD638" w:rsidR="00B5546D" w:rsidRPr="002555FD" w:rsidRDefault="002555FD" w:rsidP="00A160FE">
      <w:pPr>
        <w:spacing w:after="0" w:line="360" w:lineRule="auto"/>
        <w:jc w:val="both"/>
        <w:rPr>
          <w:rFonts w:ascii="Times New Roman" w:hAnsi="Times New Roman"/>
          <w:sz w:val="24"/>
          <w:szCs w:val="24"/>
        </w:rPr>
      </w:pPr>
      <w:r>
        <w:rPr>
          <w:rFonts w:ascii="Times New Roman" w:hAnsi="Times New Roman"/>
          <w:sz w:val="24"/>
          <w:szCs w:val="24"/>
        </w:rPr>
        <w:t>El Presidente le concede la intervención al Licenciado Carlos Canizalez Morán, Gerente de Adquisiciones y Contrataciones Institucional, quien procede a presentar el Plan Anual de Compras para el ejercicio fiscal dos mil diecisiete y habiendo realizado los miembros presentes las observaciones y correcciones pertinentes, el Presidente somete a consideración del pleno la aprobación del referido Plan de Compras</w:t>
      </w:r>
      <w:r w:rsidRPr="00312DF9">
        <w:rPr>
          <w:rFonts w:ascii="Times New Roman" w:hAnsi="Times New Roman"/>
          <w:sz w:val="24"/>
          <w:szCs w:val="24"/>
        </w:rPr>
        <w:t xml:space="preserve"> </w:t>
      </w:r>
      <w:r>
        <w:rPr>
          <w:rFonts w:ascii="Times New Roman" w:hAnsi="Times New Roman"/>
          <w:sz w:val="24"/>
          <w:szCs w:val="24"/>
        </w:rPr>
        <w:t xml:space="preserve">siendo éste aprobado por unanimidad </w:t>
      </w:r>
      <w:r>
        <w:rPr>
          <w:rFonts w:ascii="Times New Roman" w:hAnsi="Times New Roman" w:cs="Times New Roman"/>
          <w:sz w:val="24"/>
          <w:szCs w:val="24"/>
        </w:rPr>
        <w:t xml:space="preserve">de la siguiente manera: </w:t>
      </w:r>
      <w:r w:rsidRPr="00312DF9">
        <w:rPr>
          <w:rFonts w:ascii="Times New Roman" w:hAnsi="Times New Roman" w:cs="Times New Roman"/>
          <w:b/>
          <w:sz w:val="24"/>
          <w:szCs w:val="24"/>
        </w:rPr>
        <w:t>a)</w:t>
      </w:r>
      <w:r w:rsidR="00574F8B">
        <w:rPr>
          <w:rFonts w:ascii="Times New Roman" w:hAnsi="Times New Roman" w:cs="Times New Roman"/>
          <w:sz w:val="24"/>
          <w:szCs w:val="24"/>
        </w:rPr>
        <w:t xml:space="preserve"> MONTO</w:t>
      </w:r>
      <w:r>
        <w:rPr>
          <w:rFonts w:ascii="Times New Roman" w:hAnsi="Times New Roman" w:cs="Times New Roman"/>
          <w:sz w:val="24"/>
          <w:szCs w:val="24"/>
        </w:rPr>
        <w:t xml:space="preserve"> PARA EL FONAT: la cantidad de SETENTA Y SEIS MIL CIENTO OCHENTA Y CINCO dólares exactos </w:t>
      </w:r>
      <w:r w:rsidR="00574F8B">
        <w:rPr>
          <w:rFonts w:ascii="Times New Roman" w:hAnsi="Times New Roman" w:cs="Times New Roman"/>
          <w:sz w:val="24"/>
          <w:szCs w:val="24"/>
        </w:rPr>
        <w:t>($</w:t>
      </w:r>
      <w:r>
        <w:rPr>
          <w:rFonts w:ascii="Times New Roman" w:hAnsi="Times New Roman" w:cs="Times New Roman"/>
          <w:sz w:val="24"/>
          <w:szCs w:val="24"/>
        </w:rPr>
        <w:t xml:space="preserve">76,185.00); y </w:t>
      </w:r>
      <w:r w:rsidRPr="00312DF9">
        <w:rPr>
          <w:rFonts w:ascii="Times New Roman" w:hAnsi="Times New Roman" w:cs="Times New Roman"/>
          <w:b/>
          <w:sz w:val="24"/>
          <w:szCs w:val="24"/>
        </w:rPr>
        <w:t>b)</w:t>
      </w:r>
      <w:r w:rsidR="00574F8B">
        <w:rPr>
          <w:rFonts w:ascii="Times New Roman" w:hAnsi="Times New Roman" w:cs="Times New Roman"/>
          <w:sz w:val="24"/>
          <w:szCs w:val="24"/>
        </w:rPr>
        <w:t xml:space="preserve"> MONTO</w:t>
      </w:r>
      <w:r>
        <w:rPr>
          <w:rFonts w:ascii="Times New Roman" w:hAnsi="Times New Roman" w:cs="Times New Roman"/>
          <w:sz w:val="24"/>
          <w:szCs w:val="24"/>
        </w:rPr>
        <w:t xml:space="preserve"> PARA EL CONASEVI: la cantidad de TRESCIENTOS SESENTA Y OCHO MIL DOSCIENTOS CURENTA dólares exactos</w:t>
      </w:r>
      <w:r w:rsidR="00574F8B">
        <w:rPr>
          <w:rFonts w:ascii="Times New Roman" w:hAnsi="Times New Roman" w:cs="Times New Roman"/>
          <w:sz w:val="24"/>
          <w:szCs w:val="24"/>
        </w:rPr>
        <w:t xml:space="preserve"> ($</w:t>
      </w:r>
      <w:r>
        <w:rPr>
          <w:rFonts w:ascii="Times New Roman" w:hAnsi="Times New Roman" w:cs="Times New Roman"/>
          <w:sz w:val="24"/>
          <w:szCs w:val="24"/>
        </w:rPr>
        <w:t>368,240.00),  segú</w:t>
      </w:r>
      <w:r w:rsidR="00E2725D">
        <w:rPr>
          <w:rFonts w:ascii="Times New Roman" w:hAnsi="Times New Roman" w:cs="Times New Roman"/>
          <w:sz w:val="24"/>
          <w:szCs w:val="24"/>
        </w:rPr>
        <w:t xml:space="preserve">n </w:t>
      </w:r>
      <w:r>
        <w:rPr>
          <w:rFonts w:ascii="Times New Roman" w:hAnsi="Times New Roman" w:cs="Times New Roman"/>
          <w:sz w:val="24"/>
          <w:szCs w:val="24"/>
        </w:rPr>
        <w:t>l</w:t>
      </w:r>
      <w:r w:rsidR="00E2725D">
        <w:rPr>
          <w:rFonts w:ascii="Times New Roman" w:hAnsi="Times New Roman" w:cs="Times New Roman"/>
          <w:sz w:val="24"/>
          <w:szCs w:val="24"/>
        </w:rPr>
        <w:t>o</w:t>
      </w:r>
      <w:r>
        <w:rPr>
          <w:rFonts w:ascii="Times New Roman" w:hAnsi="Times New Roman" w:cs="Times New Roman"/>
          <w:sz w:val="24"/>
          <w:szCs w:val="24"/>
        </w:rPr>
        <w:t xml:space="preserve"> contenido en el </w:t>
      </w:r>
      <w:r>
        <w:rPr>
          <w:rFonts w:ascii="Times New Roman" w:hAnsi="Times New Roman"/>
          <w:b/>
          <w:color w:val="0070C0"/>
          <w:sz w:val="24"/>
          <w:szCs w:val="24"/>
          <w:u w:val="single"/>
        </w:rPr>
        <w:t>Anexo 5</w:t>
      </w:r>
      <w:r>
        <w:rPr>
          <w:rFonts w:ascii="Times New Roman" w:hAnsi="Times New Roman"/>
          <w:color w:val="0070C0"/>
          <w:sz w:val="24"/>
          <w:szCs w:val="24"/>
        </w:rPr>
        <w:t xml:space="preserve">. </w:t>
      </w:r>
      <w:r>
        <w:rPr>
          <w:rFonts w:ascii="Times New Roman" w:hAnsi="Times New Roman"/>
          <w:sz w:val="24"/>
          <w:szCs w:val="24"/>
        </w:rPr>
        <w:t xml:space="preserve">Posteriormente, el Licenciado Canizalez Morán efectúa al pleno la </w:t>
      </w:r>
      <w:r w:rsidRPr="00D209DB">
        <w:rPr>
          <w:rFonts w:ascii="Times New Roman" w:hAnsi="Times New Roman"/>
          <w:sz w:val="24"/>
          <w:szCs w:val="24"/>
        </w:rPr>
        <w:t xml:space="preserve">solicitud de designación del (los) funcionario (s) con facultad de adjudicar la adquisición y contratación de aquellos bienes y servicios que no excedan </w:t>
      </w:r>
      <w:r w:rsidR="002C6FE7">
        <w:rPr>
          <w:rFonts w:ascii="Times New Roman" w:hAnsi="Times New Roman"/>
          <w:sz w:val="24"/>
          <w:szCs w:val="24"/>
        </w:rPr>
        <w:t>de seis</w:t>
      </w:r>
      <w:r w:rsidR="00574F8B">
        <w:rPr>
          <w:rFonts w:ascii="Times New Roman" w:hAnsi="Times New Roman"/>
          <w:sz w:val="24"/>
          <w:szCs w:val="24"/>
        </w:rPr>
        <w:t xml:space="preserve"> mil dólares ($</w:t>
      </w:r>
      <w:r>
        <w:rPr>
          <w:rFonts w:ascii="Times New Roman" w:hAnsi="Times New Roman"/>
          <w:sz w:val="24"/>
          <w:szCs w:val="24"/>
        </w:rPr>
        <w:t>6,000.00), para lo que proponen a</w:t>
      </w:r>
      <w:r w:rsidR="002C6FE7">
        <w:rPr>
          <w:rFonts w:ascii="Times New Roman" w:hAnsi="Times New Roman"/>
          <w:sz w:val="24"/>
          <w:szCs w:val="24"/>
        </w:rPr>
        <w:t>l</w:t>
      </w:r>
      <w:r>
        <w:rPr>
          <w:rFonts w:ascii="Times New Roman" w:hAnsi="Times New Roman"/>
          <w:sz w:val="24"/>
          <w:szCs w:val="24"/>
        </w:rPr>
        <w:t xml:space="preserve"> Director (a) Ejecutivo</w:t>
      </w:r>
      <w:r w:rsidR="002C6FE7">
        <w:rPr>
          <w:rFonts w:ascii="Times New Roman" w:hAnsi="Times New Roman"/>
          <w:sz w:val="24"/>
          <w:szCs w:val="24"/>
        </w:rPr>
        <w:t xml:space="preserve"> (a), cargo que actualmente está siendo desempeñado por la Licenciada Loyda Alfaro Chevez</w:t>
      </w:r>
      <w:r>
        <w:rPr>
          <w:rFonts w:ascii="Times New Roman" w:hAnsi="Times New Roman"/>
          <w:sz w:val="24"/>
          <w:szCs w:val="24"/>
        </w:rPr>
        <w:t xml:space="preserve">; y para los procesos de montos </w:t>
      </w:r>
      <w:r w:rsidR="002C6FE7">
        <w:rPr>
          <w:rFonts w:ascii="Times New Roman" w:hAnsi="Times New Roman"/>
          <w:sz w:val="24"/>
          <w:szCs w:val="24"/>
        </w:rPr>
        <w:t>mayores a seis</w:t>
      </w:r>
      <w:r w:rsidR="00574F8B">
        <w:rPr>
          <w:rFonts w:ascii="Times New Roman" w:hAnsi="Times New Roman"/>
          <w:sz w:val="24"/>
          <w:szCs w:val="24"/>
        </w:rPr>
        <w:t xml:space="preserve"> mil dólares ($</w:t>
      </w:r>
      <w:r w:rsidR="002C6FE7">
        <w:rPr>
          <w:rFonts w:ascii="Times New Roman" w:hAnsi="Times New Roman"/>
          <w:sz w:val="24"/>
          <w:szCs w:val="24"/>
        </w:rPr>
        <w:t>6</w:t>
      </w:r>
      <w:r>
        <w:rPr>
          <w:rFonts w:ascii="Times New Roman" w:hAnsi="Times New Roman"/>
          <w:sz w:val="24"/>
          <w:szCs w:val="24"/>
        </w:rPr>
        <w:t xml:space="preserve">,000.00) </w:t>
      </w:r>
      <w:r w:rsidR="002C6FE7">
        <w:rPr>
          <w:rFonts w:ascii="Times New Roman" w:hAnsi="Times New Roman"/>
          <w:sz w:val="24"/>
          <w:szCs w:val="24"/>
        </w:rPr>
        <w:t>seria facultad del</w:t>
      </w:r>
      <w:r>
        <w:rPr>
          <w:rFonts w:ascii="Times New Roman" w:hAnsi="Times New Roman"/>
          <w:sz w:val="24"/>
          <w:szCs w:val="24"/>
        </w:rPr>
        <w:t xml:space="preserve"> Consejo Directivo</w:t>
      </w:r>
      <w:r w:rsidR="002C6FE7">
        <w:rPr>
          <w:rFonts w:ascii="Times New Roman" w:hAnsi="Times New Roman"/>
          <w:sz w:val="24"/>
          <w:szCs w:val="24"/>
        </w:rPr>
        <w:t>; por lo que</w:t>
      </w:r>
      <w:r>
        <w:rPr>
          <w:rFonts w:ascii="Times New Roman" w:hAnsi="Times New Roman"/>
          <w:sz w:val="24"/>
          <w:szCs w:val="24"/>
        </w:rPr>
        <w:t xml:space="preserve"> </w:t>
      </w:r>
      <w:r w:rsidR="002C6FE7">
        <w:rPr>
          <w:rFonts w:ascii="Times New Roman" w:hAnsi="Times New Roman"/>
          <w:sz w:val="24"/>
          <w:szCs w:val="24"/>
        </w:rPr>
        <w:t>h</w:t>
      </w:r>
      <w:r>
        <w:rPr>
          <w:rFonts w:ascii="Times New Roman" w:hAnsi="Times New Roman"/>
          <w:sz w:val="24"/>
          <w:szCs w:val="24"/>
        </w:rPr>
        <w:t>abiéndose realizado las consideraciones pertinentes sobre el particular, el Consejo Directivo acuerda por unanimidad</w:t>
      </w:r>
      <w:r w:rsidR="002C6FE7">
        <w:rPr>
          <w:rFonts w:ascii="Times New Roman" w:hAnsi="Times New Roman"/>
          <w:sz w:val="24"/>
          <w:szCs w:val="24"/>
        </w:rPr>
        <w:t xml:space="preserve">: </w:t>
      </w:r>
      <w:r w:rsidR="002C6FE7" w:rsidRPr="00D6772B">
        <w:rPr>
          <w:rFonts w:ascii="Times New Roman" w:hAnsi="Times New Roman"/>
          <w:b/>
          <w:sz w:val="24"/>
          <w:szCs w:val="24"/>
        </w:rPr>
        <w:t>i)</w:t>
      </w:r>
      <w:r w:rsidR="002C6FE7">
        <w:rPr>
          <w:rFonts w:ascii="Times New Roman" w:hAnsi="Times New Roman"/>
          <w:sz w:val="24"/>
          <w:szCs w:val="24"/>
        </w:rPr>
        <w:t xml:space="preserve"> </w:t>
      </w:r>
      <w:r w:rsidR="002C6FE7" w:rsidRPr="00D6772B">
        <w:rPr>
          <w:rFonts w:ascii="Times New Roman" w:hAnsi="Times New Roman"/>
          <w:b/>
          <w:sz w:val="24"/>
          <w:szCs w:val="24"/>
        </w:rPr>
        <w:t>Aprobar</w:t>
      </w:r>
      <w:r w:rsidR="002C6FE7">
        <w:rPr>
          <w:rFonts w:ascii="Times New Roman" w:hAnsi="Times New Roman"/>
          <w:sz w:val="24"/>
          <w:szCs w:val="24"/>
        </w:rPr>
        <w:t xml:space="preserve"> el </w:t>
      </w:r>
      <w:r w:rsidR="002C6FE7">
        <w:rPr>
          <w:rFonts w:ascii="Times New Roman" w:hAnsi="Times New Roman"/>
          <w:sz w:val="24"/>
          <w:szCs w:val="24"/>
        </w:rPr>
        <w:lastRenderedPageBreak/>
        <w:t xml:space="preserve">Plan </w:t>
      </w:r>
      <w:r>
        <w:rPr>
          <w:rFonts w:ascii="Times New Roman" w:hAnsi="Times New Roman"/>
          <w:sz w:val="24"/>
          <w:szCs w:val="24"/>
        </w:rPr>
        <w:t>Anual de Compr</w:t>
      </w:r>
      <w:r w:rsidR="002C6FE7">
        <w:rPr>
          <w:rFonts w:ascii="Times New Roman" w:hAnsi="Times New Roman"/>
          <w:sz w:val="24"/>
          <w:szCs w:val="24"/>
        </w:rPr>
        <w:t>as para el año dos mil diecisiete</w:t>
      </w:r>
      <w:r w:rsidR="00D6772B">
        <w:rPr>
          <w:rFonts w:ascii="Times New Roman" w:hAnsi="Times New Roman"/>
          <w:sz w:val="24"/>
          <w:szCs w:val="24"/>
        </w:rPr>
        <w:t xml:space="preserve">, </w:t>
      </w:r>
      <w:r w:rsidR="00574F8B">
        <w:rPr>
          <w:rFonts w:ascii="Times New Roman" w:hAnsi="Times New Roman"/>
          <w:sz w:val="24"/>
          <w:szCs w:val="24"/>
        </w:rPr>
        <w:t xml:space="preserve">según el detalle: </w:t>
      </w:r>
      <w:r w:rsidR="00574F8B" w:rsidRPr="00312DF9">
        <w:rPr>
          <w:rFonts w:ascii="Times New Roman" w:hAnsi="Times New Roman" w:cs="Times New Roman"/>
          <w:b/>
          <w:sz w:val="24"/>
          <w:szCs w:val="24"/>
        </w:rPr>
        <w:t>a)</w:t>
      </w:r>
      <w:r w:rsidR="00574F8B">
        <w:rPr>
          <w:rFonts w:ascii="Times New Roman" w:hAnsi="Times New Roman" w:cs="Times New Roman"/>
          <w:sz w:val="24"/>
          <w:szCs w:val="24"/>
        </w:rPr>
        <w:t xml:space="preserve"> MONTO PARA EL FONAT: la cantidad de SETENTA Y SEIS MIL CIENTO OCHENTA Y CINCO dólares exactos ($ 76,185.00); y </w:t>
      </w:r>
      <w:r w:rsidR="00574F8B" w:rsidRPr="00312DF9">
        <w:rPr>
          <w:rFonts w:ascii="Times New Roman" w:hAnsi="Times New Roman" w:cs="Times New Roman"/>
          <w:b/>
          <w:sz w:val="24"/>
          <w:szCs w:val="24"/>
        </w:rPr>
        <w:t>b)</w:t>
      </w:r>
      <w:r w:rsidR="00574F8B">
        <w:rPr>
          <w:rFonts w:ascii="Times New Roman" w:hAnsi="Times New Roman" w:cs="Times New Roman"/>
          <w:sz w:val="24"/>
          <w:szCs w:val="24"/>
        </w:rPr>
        <w:t xml:space="preserve"> MONTO PARA EL CONASEVI: la cantidad de TRESCIENTOS SESENTA Y OCHO MIL DOSCIENTOS CURENTA dólares exactos ($368,240.00) </w:t>
      </w:r>
      <w:r w:rsidR="00D6772B">
        <w:rPr>
          <w:rFonts w:ascii="Times New Roman" w:hAnsi="Times New Roman"/>
          <w:sz w:val="24"/>
          <w:szCs w:val="24"/>
        </w:rPr>
        <w:t>autorizando al Presidente para la firma del mismo</w:t>
      </w:r>
      <w:r w:rsidR="002C6FE7">
        <w:rPr>
          <w:rFonts w:ascii="Times New Roman" w:hAnsi="Times New Roman"/>
          <w:sz w:val="24"/>
          <w:szCs w:val="24"/>
        </w:rPr>
        <w:t>,</w:t>
      </w:r>
      <w:r>
        <w:rPr>
          <w:rFonts w:ascii="Times New Roman" w:hAnsi="Times New Roman"/>
          <w:sz w:val="24"/>
          <w:szCs w:val="24"/>
        </w:rPr>
        <w:t xml:space="preserve"> y</w:t>
      </w:r>
      <w:r w:rsidR="002C6FE7">
        <w:rPr>
          <w:rFonts w:ascii="Times New Roman" w:hAnsi="Times New Roman"/>
          <w:sz w:val="24"/>
          <w:szCs w:val="24"/>
        </w:rPr>
        <w:t xml:space="preserve"> </w:t>
      </w:r>
      <w:r w:rsidR="002C6FE7" w:rsidRPr="00D6772B">
        <w:rPr>
          <w:rFonts w:ascii="Times New Roman" w:hAnsi="Times New Roman"/>
          <w:b/>
          <w:sz w:val="24"/>
          <w:szCs w:val="24"/>
        </w:rPr>
        <w:t>ii)</w:t>
      </w:r>
      <w:r w:rsidR="002C6FE7">
        <w:rPr>
          <w:rFonts w:ascii="Times New Roman" w:hAnsi="Times New Roman"/>
          <w:sz w:val="24"/>
          <w:szCs w:val="24"/>
        </w:rPr>
        <w:t xml:space="preserve"> </w:t>
      </w:r>
      <w:r w:rsidR="002C6FE7" w:rsidRPr="00D6772B">
        <w:rPr>
          <w:rFonts w:ascii="Times New Roman" w:hAnsi="Times New Roman"/>
          <w:b/>
          <w:sz w:val="24"/>
          <w:szCs w:val="24"/>
        </w:rPr>
        <w:t>D</w:t>
      </w:r>
      <w:r w:rsidRPr="00D6772B">
        <w:rPr>
          <w:rFonts w:ascii="Times New Roman" w:hAnsi="Times New Roman"/>
          <w:b/>
          <w:sz w:val="24"/>
          <w:szCs w:val="24"/>
        </w:rPr>
        <w:t>esignar</w:t>
      </w:r>
      <w:r>
        <w:rPr>
          <w:rFonts w:ascii="Times New Roman" w:hAnsi="Times New Roman"/>
          <w:sz w:val="24"/>
          <w:szCs w:val="24"/>
        </w:rPr>
        <w:t xml:space="preserve"> a</w:t>
      </w:r>
      <w:r w:rsidR="00D6772B">
        <w:rPr>
          <w:rFonts w:ascii="Times New Roman" w:hAnsi="Times New Roman"/>
          <w:sz w:val="24"/>
          <w:szCs w:val="24"/>
        </w:rPr>
        <w:t xml:space="preserve"> </w:t>
      </w:r>
      <w:r>
        <w:rPr>
          <w:rFonts w:ascii="Times New Roman" w:hAnsi="Times New Roman"/>
          <w:sz w:val="24"/>
          <w:szCs w:val="24"/>
        </w:rPr>
        <w:t>l</w:t>
      </w:r>
      <w:r w:rsidR="00D6772B">
        <w:rPr>
          <w:rFonts w:ascii="Times New Roman" w:hAnsi="Times New Roman"/>
          <w:sz w:val="24"/>
          <w:szCs w:val="24"/>
        </w:rPr>
        <w:t>a</w:t>
      </w:r>
      <w:r>
        <w:rPr>
          <w:rFonts w:ascii="Times New Roman" w:hAnsi="Times New Roman"/>
          <w:sz w:val="24"/>
          <w:szCs w:val="24"/>
        </w:rPr>
        <w:t xml:space="preserve"> </w:t>
      </w:r>
      <w:r w:rsidR="00D6772B">
        <w:rPr>
          <w:rFonts w:ascii="Times New Roman" w:hAnsi="Times New Roman"/>
          <w:sz w:val="24"/>
          <w:szCs w:val="24"/>
        </w:rPr>
        <w:t>Licenciada Loyda M. Alfaro Chevez, Director</w:t>
      </w:r>
      <w:r>
        <w:rPr>
          <w:rFonts w:ascii="Times New Roman" w:hAnsi="Times New Roman"/>
          <w:sz w:val="24"/>
          <w:szCs w:val="24"/>
        </w:rPr>
        <w:t>a</w:t>
      </w:r>
      <w:r w:rsidR="00D6772B">
        <w:rPr>
          <w:rFonts w:ascii="Times New Roman" w:hAnsi="Times New Roman"/>
          <w:sz w:val="24"/>
          <w:szCs w:val="24"/>
        </w:rPr>
        <w:t xml:space="preserve">  Ejecutiva</w:t>
      </w:r>
      <w:r>
        <w:rPr>
          <w:rFonts w:ascii="Times New Roman" w:hAnsi="Times New Roman"/>
          <w:sz w:val="24"/>
          <w:szCs w:val="24"/>
        </w:rPr>
        <w:t xml:space="preserve">, para </w:t>
      </w:r>
      <w:r w:rsidRPr="00A21EE9">
        <w:rPr>
          <w:rFonts w:ascii="Times New Roman" w:hAnsi="Times New Roman"/>
          <w:sz w:val="24"/>
          <w:szCs w:val="24"/>
        </w:rPr>
        <w:t>autorizar</w:t>
      </w:r>
      <w:r>
        <w:rPr>
          <w:rFonts w:ascii="Times New Roman" w:hAnsi="Times New Roman"/>
          <w:sz w:val="24"/>
          <w:szCs w:val="24"/>
        </w:rPr>
        <w:t xml:space="preserve"> aquellos procesos cuyos montos no exced</w:t>
      </w:r>
      <w:r w:rsidR="00D6772B">
        <w:rPr>
          <w:rFonts w:ascii="Times New Roman" w:hAnsi="Times New Roman"/>
          <w:sz w:val="24"/>
          <w:szCs w:val="24"/>
        </w:rPr>
        <w:t>an de seis mil dólares ($6</w:t>
      </w:r>
      <w:r>
        <w:rPr>
          <w:rFonts w:ascii="Times New Roman" w:hAnsi="Times New Roman"/>
          <w:sz w:val="24"/>
          <w:szCs w:val="24"/>
        </w:rPr>
        <w:t>,000.00)</w:t>
      </w:r>
      <w:r w:rsidR="00D6772B">
        <w:rPr>
          <w:rFonts w:ascii="Times New Roman" w:hAnsi="Times New Roman"/>
          <w:sz w:val="24"/>
          <w:szCs w:val="24"/>
        </w:rPr>
        <w:t>,</w:t>
      </w:r>
      <w:r>
        <w:rPr>
          <w:rFonts w:ascii="Times New Roman" w:hAnsi="Times New Roman"/>
          <w:sz w:val="24"/>
          <w:szCs w:val="24"/>
        </w:rPr>
        <w:t xml:space="preserve"> y aquellos proceso</w:t>
      </w:r>
      <w:r w:rsidR="00D6772B">
        <w:rPr>
          <w:rFonts w:ascii="Times New Roman" w:hAnsi="Times New Roman"/>
          <w:sz w:val="24"/>
          <w:szCs w:val="24"/>
        </w:rPr>
        <w:t>s cuyos montos superen los seis</w:t>
      </w:r>
      <w:r>
        <w:rPr>
          <w:rFonts w:ascii="Times New Roman" w:hAnsi="Times New Roman"/>
          <w:sz w:val="24"/>
          <w:szCs w:val="24"/>
        </w:rPr>
        <w:t xml:space="preserve"> mil dólares</w:t>
      </w:r>
      <w:r w:rsidR="00B74A2D">
        <w:rPr>
          <w:rFonts w:ascii="Times New Roman" w:hAnsi="Times New Roman"/>
          <w:sz w:val="24"/>
          <w:szCs w:val="24"/>
        </w:rPr>
        <w:t xml:space="preserve"> ($6,000.00)</w:t>
      </w:r>
      <w:r w:rsidR="00D6772B">
        <w:rPr>
          <w:rFonts w:ascii="Times New Roman" w:hAnsi="Times New Roman"/>
          <w:sz w:val="24"/>
          <w:szCs w:val="24"/>
        </w:rPr>
        <w:t xml:space="preserve"> </w:t>
      </w:r>
      <w:r>
        <w:rPr>
          <w:rFonts w:ascii="Times New Roman" w:hAnsi="Times New Roman"/>
          <w:sz w:val="24"/>
          <w:szCs w:val="24"/>
        </w:rPr>
        <w:t>serán autorizados por el Consejo Directivo.</w:t>
      </w:r>
      <w:r w:rsidR="00B74A2D">
        <w:rPr>
          <w:rFonts w:ascii="Times New Roman" w:hAnsi="Times New Roman"/>
          <w:sz w:val="24"/>
          <w:szCs w:val="24"/>
        </w:rPr>
        <w:t>-----------------------------</w:t>
      </w:r>
    </w:p>
    <w:p w14:paraId="61141AE6" w14:textId="7B08E0DF" w:rsidR="00EB1BDE" w:rsidRDefault="00EB1BDE" w:rsidP="00A160FE">
      <w:pPr>
        <w:spacing w:after="0" w:line="360" w:lineRule="auto"/>
        <w:jc w:val="both"/>
        <w:rPr>
          <w:rFonts w:ascii="Times New Roman" w:hAnsi="Times New Roman" w:cs="Times New Roman"/>
          <w:sz w:val="24"/>
          <w:szCs w:val="24"/>
        </w:rPr>
      </w:pPr>
      <w:r w:rsidRPr="00574F8B">
        <w:rPr>
          <w:rFonts w:ascii="Times New Roman" w:hAnsi="Times New Roman" w:cs="Times New Roman"/>
          <w:b/>
          <w:sz w:val="24"/>
          <w:szCs w:val="24"/>
        </w:rPr>
        <w:t>9.   Se somete a consideración la aprobación del proceso de adquisición del servicio de telefonía institucional.-</w:t>
      </w:r>
      <w:r w:rsidR="00574F8B" w:rsidRPr="00574F8B">
        <w:rPr>
          <w:rFonts w:ascii="Times New Roman" w:hAnsi="Times New Roman" w:cs="Times New Roman"/>
          <w:b/>
          <w:sz w:val="24"/>
          <w:szCs w:val="24"/>
        </w:rPr>
        <w:t>---------------------------------------------------------------------------------</w:t>
      </w:r>
      <w:r>
        <w:rPr>
          <w:rFonts w:ascii="Times New Roman" w:hAnsi="Times New Roman" w:cs="Times New Roman"/>
          <w:sz w:val="24"/>
          <w:szCs w:val="24"/>
        </w:rPr>
        <w:t xml:space="preserve"> </w:t>
      </w:r>
    </w:p>
    <w:p w14:paraId="373F6A9F" w14:textId="7063CF8D" w:rsidR="00BC10BD" w:rsidRDefault="00477932" w:rsidP="00A160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P</w:t>
      </w:r>
      <w:r w:rsidR="00BC10BD" w:rsidRPr="006D6EB1">
        <w:rPr>
          <w:rFonts w:ascii="Times New Roman" w:hAnsi="Times New Roman" w:cs="Times New Roman"/>
          <w:sz w:val="24"/>
          <w:szCs w:val="24"/>
        </w:rPr>
        <w:t>residente del Consejo le concede la intervención al Gerente de Adquisiciones y Contrataciones Institucional quien procede a exponer a los miembros del</w:t>
      </w:r>
      <w:r w:rsidR="00BC10BD">
        <w:rPr>
          <w:rFonts w:ascii="Times New Roman" w:hAnsi="Times New Roman" w:cs="Times New Roman"/>
          <w:sz w:val="24"/>
          <w:szCs w:val="24"/>
        </w:rPr>
        <w:t xml:space="preserve"> Consejo que se </w:t>
      </w:r>
      <w:r w:rsidR="00BC10BD" w:rsidRPr="00F95A3C">
        <w:rPr>
          <w:rFonts w:ascii="Times New Roman" w:hAnsi="Times New Roman" w:cs="Times New Roman"/>
          <w:sz w:val="24"/>
          <w:szCs w:val="24"/>
        </w:rPr>
        <w:t xml:space="preserve"> presenta para</w:t>
      </w:r>
      <w:r w:rsidR="00BC10BD">
        <w:rPr>
          <w:rFonts w:ascii="Times New Roman" w:hAnsi="Times New Roman" w:cs="Times New Roman"/>
          <w:sz w:val="24"/>
          <w:szCs w:val="24"/>
        </w:rPr>
        <w:t xml:space="preserve"> su adjudicación el proceso de L</w:t>
      </w:r>
      <w:r w:rsidR="00BC10BD" w:rsidRPr="00F95A3C">
        <w:rPr>
          <w:rFonts w:ascii="Times New Roman" w:hAnsi="Times New Roman" w:cs="Times New Roman"/>
          <w:sz w:val="24"/>
          <w:szCs w:val="24"/>
        </w:rPr>
        <w:t xml:space="preserve">ibre </w:t>
      </w:r>
      <w:r w:rsidR="00BC10BD">
        <w:rPr>
          <w:rFonts w:ascii="Times New Roman" w:hAnsi="Times New Roman" w:cs="Times New Roman"/>
          <w:sz w:val="24"/>
          <w:szCs w:val="24"/>
        </w:rPr>
        <w:t>G</w:t>
      </w:r>
      <w:r w:rsidR="00BC10BD" w:rsidRPr="00F95A3C">
        <w:rPr>
          <w:rFonts w:ascii="Times New Roman" w:hAnsi="Times New Roman" w:cs="Times New Roman"/>
          <w:sz w:val="24"/>
          <w:szCs w:val="24"/>
        </w:rPr>
        <w:t>estión</w:t>
      </w:r>
      <w:r w:rsidR="00BC10BD">
        <w:rPr>
          <w:rFonts w:ascii="Times New Roman" w:hAnsi="Times New Roman" w:cs="Times New Roman"/>
          <w:sz w:val="24"/>
          <w:szCs w:val="24"/>
        </w:rPr>
        <w:t xml:space="preserve"> LG-01/FONAT/2017</w:t>
      </w:r>
      <w:r w:rsidR="00BC10BD" w:rsidRPr="009C601A">
        <w:rPr>
          <w:rFonts w:ascii="Times New Roman" w:hAnsi="Times New Roman" w:cs="Times New Roman"/>
          <w:sz w:val="24"/>
          <w:szCs w:val="24"/>
        </w:rPr>
        <w:t>, DENOMINADO “SERVICIO DE COMUNICACIÓN CELULAR PARA FUNCIONARIOS Y EMPLEADOS DEL FONAT Y CONASEVI</w:t>
      </w:r>
      <w:r w:rsidR="00FB19AF">
        <w:rPr>
          <w:rFonts w:ascii="Times New Roman" w:hAnsi="Times New Roman" w:cs="Times New Roman"/>
          <w:sz w:val="24"/>
          <w:szCs w:val="24"/>
        </w:rPr>
        <w:t>”</w:t>
      </w:r>
      <w:r w:rsidR="00BC10BD">
        <w:rPr>
          <w:rFonts w:ascii="Times New Roman" w:hAnsi="Times New Roman" w:cs="Times New Roman"/>
          <w:sz w:val="24"/>
          <w:szCs w:val="24"/>
        </w:rPr>
        <w:t xml:space="preserve">, manifestando que se han recibo oferta de las empresa: TELECOMODA S.A. DE C.V.; según el detalle siguiente, </w:t>
      </w:r>
      <w:r w:rsidR="00BC10BD" w:rsidRPr="00AE1CE1">
        <w:rPr>
          <w:rFonts w:ascii="Times New Roman" w:hAnsi="Times New Roman" w:cs="Times New Roman"/>
          <w:b/>
          <w:sz w:val="24"/>
          <w:szCs w:val="24"/>
        </w:rPr>
        <w:t>Ítems 1)</w:t>
      </w:r>
      <w:r w:rsidR="00BC10BD" w:rsidRPr="00AE1CE1">
        <w:rPr>
          <w:rFonts w:ascii="Times New Roman" w:hAnsi="Times New Roman" w:cs="Times New Roman"/>
          <w:sz w:val="24"/>
          <w:szCs w:val="24"/>
        </w:rPr>
        <w:t xml:space="preserve"> Cantidad de Línea</w:t>
      </w:r>
      <w:r w:rsidR="00BC10BD">
        <w:rPr>
          <w:rFonts w:ascii="Times New Roman" w:hAnsi="Times New Roman" w:cs="Times New Roman"/>
          <w:sz w:val="24"/>
          <w:szCs w:val="24"/>
        </w:rPr>
        <w:t xml:space="preserve">s 9, Total de Minutos ofertados: 28,200; </w:t>
      </w:r>
      <w:r w:rsidR="00BC10BD" w:rsidRPr="00AE1CE1">
        <w:rPr>
          <w:rFonts w:ascii="Times New Roman" w:hAnsi="Times New Roman" w:cs="Times New Roman"/>
          <w:sz w:val="24"/>
          <w:szCs w:val="24"/>
        </w:rPr>
        <w:t xml:space="preserve">Costo unitario </w:t>
      </w:r>
      <w:r w:rsidR="00BC10BD">
        <w:rPr>
          <w:rFonts w:ascii="Times New Roman" w:hAnsi="Times New Roman" w:cs="Times New Roman"/>
          <w:sz w:val="24"/>
          <w:szCs w:val="24"/>
        </w:rPr>
        <w:t>con IVA $0.0565;</w:t>
      </w:r>
      <w:r w:rsidR="00BC10BD" w:rsidRPr="00AE1CE1">
        <w:rPr>
          <w:rFonts w:ascii="Times New Roman" w:hAnsi="Times New Roman" w:cs="Times New Roman"/>
          <w:sz w:val="24"/>
          <w:szCs w:val="24"/>
        </w:rPr>
        <w:t xml:space="preserve"> </w:t>
      </w:r>
      <w:r w:rsidR="00BC10BD">
        <w:rPr>
          <w:rFonts w:ascii="Times New Roman" w:hAnsi="Times New Roman" w:cs="Times New Roman"/>
          <w:sz w:val="24"/>
          <w:szCs w:val="24"/>
        </w:rPr>
        <w:t>Costo total de minutos $1,593.30;</w:t>
      </w:r>
      <w:r w:rsidR="00BC10BD" w:rsidRPr="00AE1CE1">
        <w:rPr>
          <w:rFonts w:ascii="Times New Roman" w:hAnsi="Times New Roman" w:cs="Times New Roman"/>
          <w:sz w:val="24"/>
          <w:szCs w:val="24"/>
        </w:rPr>
        <w:t xml:space="preserve"> Costo to</w:t>
      </w:r>
      <w:r w:rsidR="00BC10BD">
        <w:rPr>
          <w:rFonts w:ascii="Times New Roman" w:hAnsi="Times New Roman" w:cs="Times New Roman"/>
          <w:sz w:val="24"/>
          <w:szCs w:val="24"/>
        </w:rPr>
        <w:t>tal de servicio Internet: $2,160</w:t>
      </w:r>
      <w:r w:rsidR="00BC10BD" w:rsidRPr="00AE1CE1">
        <w:rPr>
          <w:rFonts w:ascii="Times New Roman" w:hAnsi="Times New Roman" w:cs="Times New Roman"/>
          <w:sz w:val="24"/>
          <w:szCs w:val="24"/>
        </w:rPr>
        <w:t xml:space="preserve">.00; Costo </w:t>
      </w:r>
      <w:r w:rsidR="00BC10BD">
        <w:rPr>
          <w:rFonts w:ascii="Times New Roman" w:hAnsi="Times New Roman" w:cs="Times New Roman"/>
          <w:sz w:val="24"/>
          <w:szCs w:val="24"/>
        </w:rPr>
        <w:t>de seguro por aparato: $324</w:t>
      </w:r>
      <w:r w:rsidR="00BC10BD" w:rsidRPr="00AE1CE1">
        <w:rPr>
          <w:rFonts w:ascii="Times New Roman" w:hAnsi="Times New Roman" w:cs="Times New Roman"/>
          <w:sz w:val="24"/>
          <w:szCs w:val="24"/>
        </w:rPr>
        <w:t xml:space="preserve">.00; </w:t>
      </w:r>
      <w:r w:rsidR="00BC10BD" w:rsidRPr="00BC10BD">
        <w:rPr>
          <w:rFonts w:ascii="Times New Roman" w:hAnsi="Times New Roman" w:cs="Times New Roman"/>
          <w:b/>
          <w:sz w:val="24"/>
          <w:szCs w:val="24"/>
        </w:rPr>
        <w:t>Total minutos + internet + seguros: $4,077.30</w:t>
      </w:r>
      <w:r w:rsidR="00BC10BD">
        <w:rPr>
          <w:rFonts w:ascii="Times New Roman" w:hAnsi="Times New Roman" w:cs="Times New Roman"/>
          <w:sz w:val="24"/>
          <w:szCs w:val="24"/>
        </w:rPr>
        <w:t>; e</w:t>
      </w:r>
      <w:r w:rsidR="00BC10BD" w:rsidRPr="00AE1CE1">
        <w:rPr>
          <w:rFonts w:ascii="Times New Roman" w:hAnsi="Times New Roman" w:cs="Times New Roman"/>
          <w:sz w:val="24"/>
          <w:szCs w:val="24"/>
        </w:rPr>
        <w:t xml:space="preserve"> </w:t>
      </w:r>
      <w:r w:rsidR="00BC10BD" w:rsidRPr="00AE1CE1">
        <w:rPr>
          <w:rFonts w:ascii="Times New Roman" w:hAnsi="Times New Roman" w:cs="Times New Roman"/>
          <w:b/>
          <w:sz w:val="24"/>
          <w:szCs w:val="24"/>
        </w:rPr>
        <w:t>Ítems 2)</w:t>
      </w:r>
      <w:r w:rsidR="00BC10BD" w:rsidRPr="00AE1CE1">
        <w:rPr>
          <w:rFonts w:ascii="Times New Roman" w:hAnsi="Times New Roman" w:cs="Times New Roman"/>
          <w:sz w:val="24"/>
          <w:szCs w:val="24"/>
        </w:rPr>
        <w:t xml:space="preserve"> Cantidad de Líneas 17, Total de Minutos </w:t>
      </w:r>
      <w:r w:rsidR="00BC10BD">
        <w:rPr>
          <w:rFonts w:ascii="Times New Roman" w:hAnsi="Times New Roman" w:cs="Times New Roman"/>
          <w:sz w:val="24"/>
          <w:szCs w:val="24"/>
        </w:rPr>
        <w:t xml:space="preserve">ofertados 39,600; </w:t>
      </w:r>
      <w:r w:rsidR="00BC10BD" w:rsidRPr="00AE1CE1">
        <w:rPr>
          <w:rFonts w:ascii="Times New Roman" w:hAnsi="Times New Roman" w:cs="Times New Roman"/>
          <w:sz w:val="24"/>
          <w:szCs w:val="24"/>
        </w:rPr>
        <w:t xml:space="preserve">Costo unitario </w:t>
      </w:r>
      <w:r w:rsidR="00BC10BD">
        <w:rPr>
          <w:rFonts w:ascii="Times New Roman" w:hAnsi="Times New Roman" w:cs="Times New Roman"/>
          <w:sz w:val="24"/>
          <w:szCs w:val="24"/>
        </w:rPr>
        <w:t>con IVA $ 0.0565;</w:t>
      </w:r>
      <w:r w:rsidR="00BC10BD" w:rsidRPr="00AE1CE1">
        <w:rPr>
          <w:rFonts w:ascii="Times New Roman" w:hAnsi="Times New Roman" w:cs="Times New Roman"/>
          <w:sz w:val="24"/>
          <w:szCs w:val="24"/>
        </w:rPr>
        <w:t xml:space="preserve"> C</w:t>
      </w:r>
      <w:r w:rsidR="00BC10BD">
        <w:rPr>
          <w:rFonts w:ascii="Times New Roman" w:hAnsi="Times New Roman" w:cs="Times New Roman"/>
          <w:sz w:val="24"/>
          <w:szCs w:val="24"/>
        </w:rPr>
        <w:t>osto total de minutos $2,237.40</w:t>
      </w:r>
      <w:r w:rsidR="00BC10BD" w:rsidRPr="00AE1CE1">
        <w:rPr>
          <w:rFonts w:ascii="Times New Roman" w:hAnsi="Times New Roman" w:cs="Times New Roman"/>
          <w:sz w:val="24"/>
          <w:szCs w:val="24"/>
        </w:rPr>
        <w:t xml:space="preserve">; TOTAL OFERTADO IVA INCLUIDO: </w:t>
      </w:r>
      <w:r w:rsidR="00BC10BD">
        <w:rPr>
          <w:rFonts w:ascii="Times New Roman" w:hAnsi="Times New Roman" w:cs="Times New Roman"/>
          <w:sz w:val="24"/>
          <w:szCs w:val="24"/>
        </w:rPr>
        <w:t>$6,314.70</w:t>
      </w:r>
      <w:r w:rsidR="00BC10BD" w:rsidRPr="00AE1CE1">
        <w:rPr>
          <w:rFonts w:ascii="Times New Roman" w:hAnsi="Times New Roman" w:cs="Times New Roman"/>
          <w:sz w:val="24"/>
          <w:szCs w:val="24"/>
        </w:rPr>
        <w:t>;</w:t>
      </w:r>
      <w:r w:rsidR="00BC10BD">
        <w:rPr>
          <w:rFonts w:ascii="Times New Roman" w:hAnsi="Times New Roman" w:cs="Times New Roman"/>
          <w:sz w:val="24"/>
          <w:szCs w:val="24"/>
        </w:rPr>
        <w:t xml:space="preserve"> mas</w:t>
      </w:r>
      <w:r w:rsidR="00BC10BD" w:rsidRPr="00AE1CE1">
        <w:rPr>
          <w:rFonts w:ascii="Times New Roman" w:hAnsi="Times New Roman" w:cs="Times New Roman"/>
          <w:sz w:val="24"/>
          <w:szCs w:val="24"/>
        </w:rPr>
        <w:t xml:space="preserve"> CESC </w:t>
      </w:r>
      <w:r w:rsidR="00BC10BD">
        <w:rPr>
          <w:rFonts w:ascii="Times New Roman" w:hAnsi="Times New Roman" w:cs="Times New Roman"/>
          <w:sz w:val="24"/>
          <w:szCs w:val="24"/>
        </w:rPr>
        <w:t>$279.41</w:t>
      </w:r>
      <w:r w:rsidR="00BC10BD" w:rsidRPr="00AE1CE1">
        <w:rPr>
          <w:rFonts w:ascii="Times New Roman" w:hAnsi="Times New Roman" w:cs="Times New Roman"/>
          <w:sz w:val="24"/>
          <w:szCs w:val="24"/>
        </w:rPr>
        <w:t xml:space="preserve">; </w:t>
      </w:r>
      <w:r w:rsidR="00BC10BD">
        <w:rPr>
          <w:rFonts w:ascii="Times New Roman" w:hAnsi="Times New Roman" w:cs="Times New Roman"/>
          <w:sz w:val="24"/>
          <w:szCs w:val="24"/>
        </w:rPr>
        <w:t>hace un TOTAL 12</w:t>
      </w:r>
      <w:r w:rsidR="00BC10BD" w:rsidRPr="00AE1CE1">
        <w:rPr>
          <w:rFonts w:ascii="Times New Roman" w:hAnsi="Times New Roman" w:cs="Times New Roman"/>
          <w:sz w:val="24"/>
          <w:szCs w:val="24"/>
        </w:rPr>
        <w:t xml:space="preserve"> MESES</w:t>
      </w:r>
      <w:r w:rsidR="00485D1A">
        <w:rPr>
          <w:rFonts w:ascii="Times New Roman" w:hAnsi="Times New Roman" w:cs="Times New Roman"/>
          <w:sz w:val="24"/>
          <w:szCs w:val="24"/>
        </w:rPr>
        <w:t xml:space="preserve"> (de Enero a Diciembre/2017)</w:t>
      </w:r>
      <w:r w:rsidR="00BC10BD" w:rsidRPr="00AE1CE1">
        <w:rPr>
          <w:rFonts w:ascii="Times New Roman" w:hAnsi="Times New Roman" w:cs="Times New Roman"/>
          <w:sz w:val="24"/>
          <w:szCs w:val="24"/>
        </w:rPr>
        <w:t xml:space="preserve"> OFERTADO</w:t>
      </w:r>
      <w:r w:rsidR="00BC10BD">
        <w:rPr>
          <w:rFonts w:ascii="Times New Roman" w:hAnsi="Times New Roman" w:cs="Times New Roman"/>
          <w:sz w:val="24"/>
          <w:szCs w:val="24"/>
        </w:rPr>
        <w:t xml:space="preserve"> de</w:t>
      </w:r>
      <w:r w:rsidR="00BC10BD" w:rsidRPr="00AE1CE1">
        <w:rPr>
          <w:rFonts w:ascii="Times New Roman" w:hAnsi="Times New Roman" w:cs="Times New Roman"/>
          <w:sz w:val="24"/>
          <w:szCs w:val="24"/>
        </w:rPr>
        <w:t xml:space="preserve">: </w:t>
      </w:r>
      <w:r w:rsidR="00BC10BD">
        <w:rPr>
          <w:rFonts w:ascii="Times New Roman" w:hAnsi="Times New Roman" w:cs="Times New Roman"/>
          <w:sz w:val="24"/>
          <w:szCs w:val="24"/>
        </w:rPr>
        <w:t>$6,594.11</w:t>
      </w:r>
      <w:r w:rsidR="00FB19AF">
        <w:rPr>
          <w:rFonts w:ascii="Times New Roman" w:hAnsi="Times New Roman" w:cs="Times New Roman"/>
          <w:sz w:val="24"/>
          <w:szCs w:val="24"/>
        </w:rPr>
        <w:t>; por lo que r</w:t>
      </w:r>
      <w:r w:rsidR="00BC10BD">
        <w:rPr>
          <w:rFonts w:ascii="Times New Roman" w:hAnsi="Times New Roman" w:cs="Times New Roman"/>
          <w:sz w:val="24"/>
          <w:szCs w:val="24"/>
        </w:rPr>
        <w:t xml:space="preserve">ecomienda al Honorable Consejo </w:t>
      </w:r>
      <w:r w:rsidR="00BC10BD" w:rsidRPr="008701AB">
        <w:rPr>
          <w:rFonts w:ascii="Times New Roman" w:hAnsi="Times New Roman" w:cs="Times New Roman"/>
          <w:b/>
          <w:sz w:val="24"/>
          <w:szCs w:val="24"/>
        </w:rPr>
        <w:t>A</w:t>
      </w:r>
      <w:r w:rsidR="00FB19AF" w:rsidRPr="008701AB">
        <w:rPr>
          <w:rFonts w:ascii="Times New Roman" w:hAnsi="Times New Roman" w:cs="Times New Roman"/>
          <w:b/>
          <w:sz w:val="24"/>
          <w:szCs w:val="24"/>
        </w:rPr>
        <w:t xml:space="preserve">djudicar el proceso de libre gestión </w:t>
      </w:r>
      <w:r w:rsidR="00FB19AF">
        <w:rPr>
          <w:rFonts w:ascii="Times New Roman" w:hAnsi="Times New Roman" w:cs="Times New Roman"/>
          <w:b/>
          <w:sz w:val="24"/>
          <w:szCs w:val="24"/>
        </w:rPr>
        <w:t>No. LG-01/FONAT/2017</w:t>
      </w:r>
      <w:r w:rsidR="00BC10BD" w:rsidRPr="008701AB">
        <w:rPr>
          <w:rFonts w:ascii="Times New Roman" w:hAnsi="Times New Roman" w:cs="Times New Roman"/>
          <w:b/>
          <w:sz w:val="24"/>
          <w:szCs w:val="24"/>
        </w:rPr>
        <w:t>, DENOMINADO “SERVICIO DE COMUNICACIÓN CELULAR PARA FUNCIONARIOS Y EMPLEADOS DEL FONAT Y CONASEVI</w:t>
      </w:r>
      <w:r w:rsidR="00FB19AF">
        <w:rPr>
          <w:rFonts w:ascii="Times New Roman" w:hAnsi="Times New Roman" w:cs="Times New Roman"/>
          <w:b/>
          <w:sz w:val="24"/>
          <w:szCs w:val="24"/>
        </w:rPr>
        <w:t>”</w:t>
      </w:r>
      <w:r w:rsidR="00FB19AF">
        <w:rPr>
          <w:rFonts w:ascii="Times New Roman" w:hAnsi="Times New Roman" w:cs="Times New Roman"/>
          <w:sz w:val="24"/>
          <w:szCs w:val="24"/>
        </w:rPr>
        <w:t>, por un monto de Seis mil quinientos noventa y cuatro 11/100 dólares ($6,594.11)</w:t>
      </w:r>
      <w:r w:rsidR="00BC10BD">
        <w:rPr>
          <w:rFonts w:ascii="Times New Roman" w:hAnsi="Times New Roman" w:cs="Times New Roman"/>
          <w:sz w:val="24"/>
          <w:szCs w:val="24"/>
        </w:rPr>
        <w:t>, a la empresa TELECOMODA S.A. DE C.V. Todo lo anterior</w:t>
      </w:r>
      <w:r w:rsidR="00BC10BD" w:rsidRPr="009E774B">
        <w:rPr>
          <w:rFonts w:ascii="Times New Roman" w:hAnsi="Times New Roman"/>
          <w:sz w:val="24"/>
          <w:szCs w:val="24"/>
        </w:rPr>
        <w:t xml:space="preserve"> </w:t>
      </w:r>
      <w:r w:rsidR="00BC10BD">
        <w:rPr>
          <w:rFonts w:ascii="Times New Roman" w:hAnsi="Times New Roman"/>
          <w:sz w:val="24"/>
          <w:szCs w:val="24"/>
        </w:rPr>
        <w:t xml:space="preserve">de conformidad al </w:t>
      </w:r>
      <w:r w:rsidR="00FB19AF" w:rsidRPr="00FB19AF">
        <w:rPr>
          <w:rFonts w:ascii="Times New Roman" w:hAnsi="Times New Roman"/>
          <w:b/>
          <w:color w:val="0070C0"/>
          <w:sz w:val="24"/>
          <w:szCs w:val="24"/>
          <w:u w:val="single"/>
        </w:rPr>
        <w:t>Anexo</w:t>
      </w:r>
      <w:r w:rsidR="00FB19AF">
        <w:rPr>
          <w:rFonts w:ascii="Times New Roman" w:hAnsi="Times New Roman"/>
          <w:b/>
          <w:color w:val="0070C0"/>
          <w:sz w:val="24"/>
          <w:szCs w:val="24"/>
          <w:u w:val="single"/>
        </w:rPr>
        <w:t xml:space="preserve"> 6</w:t>
      </w:r>
      <w:r w:rsidR="00BC10BD" w:rsidRPr="00FB19AF">
        <w:rPr>
          <w:rFonts w:ascii="Times New Roman" w:hAnsi="Times New Roman"/>
          <w:b/>
          <w:color w:val="0070C0"/>
          <w:sz w:val="24"/>
          <w:szCs w:val="24"/>
          <w:u w:val="single"/>
        </w:rPr>
        <w:t>.</w:t>
      </w:r>
      <w:r w:rsidR="00BC10BD">
        <w:rPr>
          <w:rFonts w:ascii="Times New Roman" w:hAnsi="Times New Roman"/>
          <w:color w:val="0070C0"/>
          <w:sz w:val="24"/>
          <w:szCs w:val="24"/>
        </w:rPr>
        <w:t xml:space="preserve"> </w:t>
      </w:r>
      <w:r w:rsidR="00BC10BD">
        <w:rPr>
          <w:rFonts w:ascii="Times New Roman" w:hAnsi="Times New Roman"/>
          <w:sz w:val="24"/>
          <w:szCs w:val="24"/>
        </w:rPr>
        <w:t xml:space="preserve">Al respecto el Consejo Directivo acuerda: </w:t>
      </w:r>
      <w:r w:rsidR="00FB19AF">
        <w:rPr>
          <w:rFonts w:ascii="Times New Roman" w:hAnsi="Times New Roman" w:cs="Times New Roman"/>
          <w:b/>
          <w:sz w:val="24"/>
          <w:szCs w:val="24"/>
        </w:rPr>
        <w:t>i</w:t>
      </w:r>
      <w:r w:rsidR="00BC10BD" w:rsidRPr="00CB109F">
        <w:rPr>
          <w:rFonts w:ascii="Times New Roman" w:hAnsi="Times New Roman" w:cs="Times New Roman"/>
          <w:b/>
          <w:sz w:val="24"/>
          <w:szCs w:val="24"/>
        </w:rPr>
        <w:t>)</w:t>
      </w:r>
      <w:r w:rsidR="00BC10BD">
        <w:rPr>
          <w:rFonts w:ascii="Times New Roman" w:hAnsi="Times New Roman" w:cs="Times New Roman"/>
          <w:sz w:val="24"/>
          <w:szCs w:val="24"/>
        </w:rPr>
        <w:t xml:space="preserve"> </w:t>
      </w:r>
      <w:r w:rsidR="00FB19AF">
        <w:rPr>
          <w:rFonts w:ascii="Times New Roman" w:hAnsi="Times New Roman"/>
          <w:sz w:val="24"/>
          <w:szCs w:val="24"/>
        </w:rPr>
        <w:t>A</w:t>
      </w:r>
      <w:r w:rsidR="00FB19AF" w:rsidRPr="00BA7922">
        <w:rPr>
          <w:rFonts w:ascii="Times New Roman" w:hAnsi="Times New Roman"/>
          <w:sz w:val="24"/>
          <w:szCs w:val="24"/>
        </w:rPr>
        <w:t xml:space="preserve">djudicar el proceso de libre gestión </w:t>
      </w:r>
      <w:r w:rsidR="00FB19AF">
        <w:rPr>
          <w:rFonts w:ascii="Times New Roman" w:hAnsi="Times New Roman"/>
          <w:sz w:val="24"/>
          <w:szCs w:val="24"/>
        </w:rPr>
        <w:t>No. LG-01/FONAT/2017</w:t>
      </w:r>
      <w:r w:rsidR="00BC10BD" w:rsidRPr="00BA7922">
        <w:rPr>
          <w:rFonts w:ascii="Times New Roman" w:hAnsi="Times New Roman"/>
          <w:sz w:val="24"/>
          <w:szCs w:val="24"/>
        </w:rPr>
        <w:t xml:space="preserve">, </w:t>
      </w:r>
      <w:r w:rsidR="00FB19AF">
        <w:rPr>
          <w:rFonts w:ascii="Times New Roman" w:hAnsi="Times New Roman"/>
          <w:sz w:val="24"/>
          <w:szCs w:val="24"/>
        </w:rPr>
        <w:t>denominado “S</w:t>
      </w:r>
      <w:r w:rsidR="00FB19AF" w:rsidRPr="00BA7922">
        <w:rPr>
          <w:rFonts w:ascii="Times New Roman" w:hAnsi="Times New Roman"/>
          <w:sz w:val="24"/>
          <w:szCs w:val="24"/>
        </w:rPr>
        <w:t>ervicio de comunicación celular para funcionarios</w:t>
      </w:r>
      <w:r w:rsidR="00FB19AF">
        <w:rPr>
          <w:rFonts w:ascii="Times New Roman" w:hAnsi="Times New Roman"/>
          <w:sz w:val="24"/>
          <w:szCs w:val="24"/>
        </w:rPr>
        <w:t xml:space="preserve"> y empleados del FONAT y CONASEVI</w:t>
      </w:r>
      <w:r w:rsidR="00BC10BD">
        <w:rPr>
          <w:rFonts w:ascii="Times New Roman" w:hAnsi="Times New Roman"/>
          <w:sz w:val="24"/>
          <w:szCs w:val="24"/>
        </w:rPr>
        <w:t>”</w:t>
      </w:r>
      <w:r w:rsidR="00BC10BD" w:rsidRPr="00BA7922">
        <w:rPr>
          <w:rFonts w:ascii="Times New Roman" w:hAnsi="Times New Roman"/>
          <w:sz w:val="24"/>
          <w:szCs w:val="24"/>
        </w:rPr>
        <w:t>; a la empresa TELECOMODA S.A. DE C.V.</w:t>
      </w:r>
      <w:r w:rsidR="00FB19AF">
        <w:rPr>
          <w:rFonts w:ascii="Times New Roman" w:hAnsi="Times New Roman"/>
          <w:sz w:val="24"/>
          <w:szCs w:val="24"/>
        </w:rPr>
        <w:t>, p</w:t>
      </w:r>
      <w:r w:rsidR="00BC10BD" w:rsidRPr="00BA7922">
        <w:rPr>
          <w:rFonts w:ascii="Times New Roman" w:hAnsi="Times New Roman"/>
          <w:sz w:val="24"/>
          <w:szCs w:val="24"/>
        </w:rPr>
        <w:t xml:space="preserve">or un monto </w:t>
      </w:r>
      <w:r w:rsidR="00FB19AF" w:rsidRPr="00BA7922">
        <w:rPr>
          <w:rFonts w:ascii="Times New Roman" w:hAnsi="Times New Roman"/>
          <w:sz w:val="24"/>
          <w:szCs w:val="24"/>
        </w:rPr>
        <w:t>de</w:t>
      </w:r>
      <w:r w:rsidR="00FB19AF" w:rsidRPr="00FB19AF">
        <w:rPr>
          <w:rFonts w:ascii="Times New Roman" w:hAnsi="Times New Roman" w:cs="Times New Roman"/>
          <w:sz w:val="24"/>
          <w:szCs w:val="24"/>
        </w:rPr>
        <w:t xml:space="preserve"> </w:t>
      </w:r>
      <w:r w:rsidR="00FB19AF">
        <w:rPr>
          <w:rFonts w:ascii="Times New Roman" w:hAnsi="Times New Roman" w:cs="Times New Roman"/>
          <w:sz w:val="24"/>
          <w:szCs w:val="24"/>
        </w:rPr>
        <w:t xml:space="preserve">Seis mil quinientos noventa y cuatro 11/100 dólares </w:t>
      </w:r>
      <w:r w:rsidR="00FB19AF">
        <w:rPr>
          <w:rFonts w:ascii="Times New Roman" w:hAnsi="Times New Roman" w:cs="Times New Roman"/>
          <w:sz w:val="24"/>
          <w:szCs w:val="24"/>
        </w:rPr>
        <w:lastRenderedPageBreak/>
        <w:t>($6,594.11)</w:t>
      </w:r>
      <w:r w:rsidR="00FB19AF">
        <w:rPr>
          <w:rFonts w:ascii="Times New Roman" w:hAnsi="Times New Roman"/>
          <w:sz w:val="24"/>
          <w:szCs w:val="24"/>
        </w:rPr>
        <w:t>;</w:t>
      </w:r>
      <w:r w:rsidR="00BC10BD" w:rsidRPr="00BA7922">
        <w:rPr>
          <w:rFonts w:ascii="Times New Roman" w:hAnsi="Times New Roman"/>
          <w:sz w:val="24"/>
          <w:szCs w:val="24"/>
        </w:rPr>
        <w:t xml:space="preserve"> </w:t>
      </w:r>
      <w:r w:rsidR="00FB19AF">
        <w:rPr>
          <w:rFonts w:ascii="Times New Roman" w:hAnsi="Times New Roman"/>
          <w:b/>
          <w:sz w:val="24"/>
          <w:szCs w:val="24"/>
        </w:rPr>
        <w:t>ii</w:t>
      </w:r>
      <w:r w:rsidR="00BC10BD" w:rsidRPr="00BA7922">
        <w:rPr>
          <w:rFonts w:ascii="Times New Roman" w:hAnsi="Times New Roman"/>
          <w:b/>
          <w:sz w:val="24"/>
          <w:szCs w:val="24"/>
        </w:rPr>
        <w:t>)</w:t>
      </w:r>
      <w:r w:rsidR="00BC10BD" w:rsidRPr="00BA7922">
        <w:rPr>
          <w:rFonts w:ascii="Times New Roman" w:hAnsi="Times New Roman"/>
          <w:sz w:val="24"/>
          <w:szCs w:val="24"/>
        </w:rPr>
        <w:t xml:space="preserve"> Autorizar al Señor Presidente </w:t>
      </w:r>
      <w:r w:rsidR="00FB19AF">
        <w:rPr>
          <w:rFonts w:ascii="Times New Roman" w:hAnsi="Times New Roman"/>
          <w:sz w:val="24"/>
          <w:szCs w:val="24"/>
        </w:rPr>
        <w:t>p</w:t>
      </w:r>
      <w:r w:rsidR="00BC10BD" w:rsidRPr="00BA7922">
        <w:rPr>
          <w:rFonts w:ascii="Times New Roman" w:hAnsi="Times New Roman"/>
          <w:sz w:val="24"/>
          <w:szCs w:val="24"/>
        </w:rPr>
        <w:t>a</w:t>
      </w:r>
      <w:r w:rsidR="00FB19AF">
        <w:rPr>
          <w:rFonts w:ascii="Times New Roman" w:hAnsi="Times New Roman"/>
          <w:sz w:val="24"/>
          <w:szCs w:val="24"/>
        </w:rPr>
        <w:t>ra</w:t>
      </w:r>
      <w:r w:rsidR="00BC10BD" w:rsidRPr="00BA7922">
        <w:rPr>
          <w:rFonts w:ascii="Times New Roman" w:hAnsi="Times New Roman"/>
          <w:sz w:val="24"/>
          <w:szCs w:val="24"/>
        </w:rPr>
        <w:t xml:space="preserve"> </w:t>
      </w:r>
      <w:r w:rsidR="00FB19AF">
        <w:rPr>
          <w:rFonts w:ascii="Times New Roman" w:hAnsi="Times New Roman"/>
          <w:sz w:val="24"/>
          <w:szCs w:val="24"/>
        </w:rPr>
        <w:t xml:space="preserve">que pueda </w:t>
      </w:r>
      <w:r w:rsidR="00BC10BD" w:rsidRPr="00BA7922">
        <w:rPr>
          <w:rFonts w:ascii="Times New Roman" w:hAnsi="Times New Roman"/>
          <w:sz w:val="24"/>
          <w:szCs w:val="24"/>
        </w:rPr>
        <w:t xml:space="preserve">firmar la Orden de Compra respectiva; y </w:t>
      </w:r>
      <w:r w:rsidR="00FB19AF">
        <w:rPr>
          <w:rFonts w:ascii="Times New Roman" w:hAnsi="Times New Roman"/>
          <w:b/>
          <w:sz w:val="24"/>
          <w:szCs w:val="24"/>
        </w:rPr>
        <w:t>iii</w:t>
      </w:r>
      <w:r w:rsidR="00BC10BD" w:rsidRPr="00BA7922">
        <w:rPr>
          <w:rFonts w:ascii="Times New Roman" w:hAnsi="Times New Roman"/>
          <w:b/>
          <w:sz w:val="24"/>
          <w:szCs w:val="24"/>
        </w:rPr>
        <w:t>)</w:t>
      </w:r>
      <w:r w:rsidR="00BC10BD" w:rsidRPr="00BA7922">
        <w:rPr>
          <w:rFonts w:ascii="Times New Roman" w:hAnsi="Times New Roman"/>
          <w:sz w:val="24"/>
          <w:szCs w:val="24"/>
        </w:rPr>
        <w:t xml:space="preserve"> Nombrar como Administrador de la Orden de Compra al Licenciado José R</w:t>
      </w:r>
      <w:r w:rsidR="00FB19AF">
        <w:rPr>
          <w:rFonts w:ascii="Times New Roman" w:hAnsi="Times New Roman"/>
          <w:sz w:val="24"/>
          <w:szCs w:val="24"/>
        </w:rPr>
        <w:t>olando Carranza Olivo, Coordinador de Servicios Generales.-----------------------------------</w:t>
      </w:r>
    </w:p>
    <w:p w14:paraId="2A996AF4" w14:textId="342D1B98" w:rsidR="00EB1BDE" w:rsidRPr="008E6B1E" w:rsidRDefault="00EB1BDE" w:rsidP="00A160FE">
      <w:pPr>
        <w:spacing w:after="0" w:line="360" w:lineRule="auto"/>
        <w:jc w:val="both"/>
        <w:rPr>
          <w:rFonts w:ascii="Times New Roman" w:hAnsi="Times New Roman" w:cs="Times New Roman"/>
          <w:b/>
          <w:sz w:val="24"/>
          <w:szCs w:val="24"/>
        </w:rPr>
      </w:pPr>
      <w:r w:rsidRPr="008E6B1E">
        <w:rPr>
          <w:rFonts w:ascii="Times New Roman" w:hAnsi="Times New Roman" w:cs="Times New Roman"/>
          <w:b/>
          <w:sz w:val="24"/>
          <w:szCs w:val="24"/>
        </w:rPr>
        <w:t>10. Se somete a consideración la autorización del envió de informes de exámenes especiales de Auditoria Interna a la Corte de Cuentas de la Republica.-</w:t>
      </w:r>
      <w:r w:rsidR="008E6B1E">
        <w:rPr>
          <w:rFonts w:ascii="Times New Roman" w:hAnsi="Times New Roman" w:cs="Times New Roman"/>
          <w:b/>
          <w:sz w:val="24"/>
          <w:szCs w:val="24"/>
        </w:rPr>
        <w:t>--------------------</w:t>
      </w:r>
    </w:p>
    <w:p w14:paraId="29871442" w14:textId="5B898CBC" w:rsidR="00E32F45" w:rsidRPr="005B6584" w:rsidRDefault="00477932" w:rsidP="005B6584">
      <w:pPr>
        <w:tabs>
          <w:tab w:val="left" w:pos="2592"/>
          <w:tab w:val="center" w:pos="4252"/>
          <w:tab w:val="right" w:pos="8504"/>
        </w:tabs>
        <w:spacing w:line="360" w:lineRule="auto"/>
        <w:jc w:val="both"/>
        <w:rPr>
          <w:rFonts w:ascii="Times New Roman" w:eastAsia="Times New Roman" w:hAnsi="Times New Roman" w:cs="Times New Roman"/>
          <w:sz w:val="24"/>
          <w:szCs w:val="24"/>
          <w:lang w:val="es-ES" w:eastAsia="es-ES"/>
        </w:rPr>
      </w:pPr>
      <w:r w:rsidRPr="004E1E63">
        <w:rPr>
          <w:rFonts w:ascii="Times New Roman" w:eastAsia="Times New Roman" w:hAnsi="Times New Roman" w:cs="Times New Roman"/>
          <w:sz w:val="24"/>
          <w:szCs w:val="24"/>
          <w:lang w:val="es-ES" w:eastAsia="es-ES"/>
        </w:rPr>
        <w:t>El Presidente del Consejo Directivo expone al pleno</w:t>
      </w:r>
      <w:r>
        <w:rPr>
          <w:rFonts w:ascii="Times New Roman" w:eastAsia="Times New Roman" w:hAnsi="Times New Roman" w:cs="Times New Roman"/>
          <w:sz w:val="24"/>
          <w:szCs w:val="24"/>
          <w:lang w:val="es-ES" w:eastAsia="es-ES"/>
        </w:rPr>
        <w:t xml:space="preserve"> que de conformidad a lo acordado en la Sesión Ordinaria número catorce de fecha veinte de diciembre del año pasado, </w:t>
      </w:r>
      <w:r>
        <w:rPr>
          <w:rFonts w:ascii="Times New Roman" w:hAnsi="Times New Roman" w:cs="Times New Roman"/>
          <w:sz w:val="24"/>
          <w:szCs w:val="24"/>
        </w:rPr>
        <w:t xml:space="preserve">se dio </w:t>
      </w:r>
      <w:r w:rsidRPr="004E1E63">
        <w:rPr>
          <w:rFonts w:ascii="Times New Roman" w:eastAsia="Times New Roman" w:hAnsi="Times New Roman" w:cs="Times New Roman"/>
          <w:sz w:val="24"/>
          <w:szCs w:val="24"/>
          <w:lang w:val="es-ES" w:eastAsia="es-ES"/>
        </w:rPr>
        <w:t>por recibido los informes de los exámenes especiales practicados por Auditoria Interna</w:t>
      </w:r>
      <w:r>
        <w:rPr>
          <w:rFonts w:ascii="Times New Roman" w:hAnsi="Times New Roman" w:cs="Times New Roman"/>
          <w:sz w:val="24"/>
          <w:szCs w:val="24"/>
        </w:rPr>
        <w:t xml:space="preserve">; instruyéndose a la </w:t>
      </w:r>
      <w:r>
        <w:rPr>
          <w:rFonts w:ascii="Times New Roman" w:eastAsia="Times New Roman" w:hAnsi="Times New Roman" w:cs="Times New Roman"/>
          <w:sz w:val="24"/>
          <w:szCs w:val="24"/>
          <w:lang w:val="es-ES" w:eastAsia="es-ES"/>
        </w:rPr>
        <w:t>suscrita para que remitiera</w:t>
      </w:r>
      <w:r w:rsidRPr="004E1E63">
        <w:rPr>
          <w:rFonts w:ascii="Times New Roman" w:eastAsia="Times New Roman" w:hAnsi="Times New Roman" w:cs="Times New Roman"/>
          <w:sz w:val="24"/>
          <w:szCs w:val="24"/>
          <w:lang w:val="es-ES" w:eastAsia="es-ES"/>
        </w:rPr>
        <w:t xml:space="preserve"> vía correo electrónico los informes relacionados, a fin de que puedan ser </w:t>
      </w:r>
      <w:r>
        <w:rPr>
          <w:rFonts w:ascii="Times New Roman" w:eastAsia="Times New Roman" w:hAnsi="Times New Roman" w:cs="Times New Roman"/>
          <w:sz w:val="24"/>
          <w:szCs w:val="24"/>
          <w:lang w:val="es-ES" w:eastAsia="es-ES"/>
        </w:rPr>
        <w:t xml:space="preserve">revisados y </w:t>
      </w:r>
      <w:r w:rsidRPr="004E1E63">
        <w:rPr>
          <w:rFonts w:ascii="Times New Roman" w:eastAsia="Times New Roman" w:hAnsi="Times New Roman" w:cs="Times New Roman"/>
          <w:sz w:val="24"/>
          <w:szCs w:val="24"/>
          <w:lang w:val="es-ES" w:eastAsia="es-ES"/>
        </w:rPr>
        <w:t>analizados</w:t>
      </w:r>
      <w:r>
        <w:rPr>
          <w:rFonts w:ascii="Times New Roman" w:eastAsia="Times New Roman" w:hAnsi="Times New Roman" w:cs="Times New Roman"/>
          <w:sz w:val="24"/>
          <w:szCs w:val="24"/>
          <w:lang w:val="es-ES" w:eastAsia="es-ES"/>
        </w:rPr>
        <w:t xml:space="preserve">, difiriendo para esta sesión </w:t>
      </w:r>
      <w:r w:rsidRPr="004E1E63">
        <w:rPr>
          <w:rFonts w:ascii="Times New Roman" w:eastAsia="Times New Roman" w:hAnsi="Times New Roman" w:cs="Times New Roman"/>
          <w:sz w:val="24"/>
          <w:szCs w:val="24"/>
          <w:lang w:val="es-ES" w:eastAsia="es-ES"/>
        </w:rPr>
        <w:t xml:space="preserve">la aprobación de la remisión de los </w:t>
      </w:r>
      <w:r>
        <w:rPr>
          <w:rFonts w:ascii="Times New Roman" w:eastAsia="Times New Roman" w:hAnsi="Times New Roman" w:cs="Times New Roman"/>
          <w:sz w:val="24"/>
          <w:szCs w:val="24"/>
          <w:lang w:val="es-ES" w:eastAsia="es-ES"/>
        </w:rPr>
        <w:t xml:space="preserve">mismos a </w:t>
      </w:r>
      <w:r w:rsidRPr="004E1E63">
        <w:rPr>
          <w:rFonts w:ascii="Times New Roman" w:eastAsia="Times New Roman" w:hAnsi="Times New Roman" w:cs="Times New Roman"/>
          <w:sz w:val="24"/>
          <w:szCs w:val="24"/>
          <w:lang w:val="es-ES" w:eastAsia="es-ES"/>
        </w:rPr>
        <w:t>la Corte de Cuentas de la Republica</w:t>
      </w:r>
      <w:r>
        <w:rPr>
          <w:rFonts w:ascii="Times New Roman" w:eastAsia="Times New Roman" w:hAnsi="Times New Roman" w:cs="Times New Roman"/>
          <w:sz w:val="24"/>
          <w:szCs w:val="24"/>
          <w:lang w:val="es-ES" w:eastAsia="es-ES"/>
        </w:rPr>
        <w:t xml:space="preserve">; </w:t>
      </w:r>
      <w:r w:rsidRPr="004E1E63">
        <w:rPr>
          <w:rFonts w:ascii="Times New Roman" w:eastAsia="Times New Roman" w:hAnsi="Times New Roman" w:cs="Times New Roman"/>
          <w:sz w:val="24"/>
          <w:szCs w:val="24"/>
          <w:lang w:val="es-ES" w:eastAsia="es-ES"/>
        </w:rPr>
        <w:t>en virtud de</w:t>
      </w:r>
      <w:r>
        <w:rPr>
          <w:rFonts w:ascii="Times New Roman" w:eastAsia="Times New Roman" w:hAnsi="Times New Roman" w:cs="Times New Roman"/>
          <w:sz w:val="24"/>
          <w:szCs w:val="24"/>
          <w:lang w:val="es-ES" w:eastAsia="es-ES"/>
        </w:rPr>
        <w:t xml:space="preserve"> </w:t>
      </w:r>
      <w:r w:rsidRPr="004E1E63">
        <w:rPr>
          <w:rFonts w:ascii="Times New Roman" w:eastAsia="Times New Roman" w:hAnsi="Times New Roman" w:cs="Times New Roman"/>
          <w:sz w:val="24"/>
          <w:szCs w:val="24"/>
          <w:lang w:val="es-ES" w:eastAsia="es-ES"/>
        </w:rPr>
        <w:t>l</w:t>
      </w:r>
      <w:r>
        <w:rPr>
          <w:rFonts w:ascii="Times New Roman" w:eastAsia="Times New Roman" w:hAnsi="Times New Roman" w:cs="Times New Roman"/>
          <w:sz w:val="24"/>
          <w:szCs w:val="24"/>
          <w:lang w:val="es-ES" w:eastAsia="es-ES"/>
        </w:rPr>
        <w:t>o anterior</w:t>
      </w:r>
      <w:r w:rsidRPr="004E1E63">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 solicita al Honorable Consejo, manifieste si alguno de los miembros tiene observaciones sobre los informes relacionados, </w:t>
      </w:r>
      <w:r>
        <w:rPr>
          <w:rFonts w:ascii="Times New Roman" w:hAnsi="Times New Roman" w:cs="Times New Roman"/>
          <w:sz w:val="24"/>
          <w:szCs w:val="24"/>
        </w:rPr>
        <w:t>no realizándole observación alguna</w:t>
      </w:r>
      <w:r w:rsidRPr="00477932">
        <w:rPr>
          <w:rFonts w:ascii="Times New Roman" w:eastAsia="Times New Roman" w:hAnsi="Times New Roman" w:cs="Times New Roman"/>
          <w:sz w:val="24"/>
          <w:szCs w:val="24"/>
          <w:lang w:val="es-ES" w:eastAsia="es-ES"/>
        </w:rPr>
        <w:t xml:space="preserve">, por lo que por unanimidad </w:t>
      </w:r>
      <w:r>
        <w:rPr>
          <w:rFonts w:ascii="Times New Roman" w:eastAsia="Times New Roman" w:hAnsi="Times New Roman" w:cs="Times New Roman"/>
          <w:sz w:val="24"/>
          <w:szCs w:val="24"/>
          <w:lang w:val="es-ES" w:eastAsia="es-ES"/>
        </w:rPr>
        <w:t xml:space="preserve">acuerdan: </w:t>
      </w:r>
      <w:r w:rsidRPr="00477932">
        <w:rPr>
          <w:rFonts w:ascii="Times New Roman" w:eastAsia="Times New Roman" w:hAnsi="Times New Roman" w:cs="Times New Roman"/>
          <w:b/>
          <w:sz w:val="24"/>
          <w:szCs w:val="24"/>
          <w:lang w:val="es-ES" w:eastAsia="es-ES"/>
        </w:rPr>
        <w:t>Autorizar</w:t>
      </w:r>
      <w:r w:rsidRPr="00477932">
        <w:rPr>
          <w:rFonts w:ascii="Times New Roman" w:eastAsia="Times New Roman" w:hAnsi="Times New Roman" w:cs="Times New Roman"/>
          <w:sz w:val="24"/>
          <w:szCs w:val="24"/>
          <w:lang w:val="es-ES" w:eastAsia="es-ES"/>
        </w:rPr>
        <w:t xml:space="preserve"> al Licenciado Reinaldo Enrique Vanegas Rodriguez, Auditor Interno del FONAT, para que remita a la Corte de Cuenta de la Republica los exámenes especiales practicados: a) Examen especial a las operaciones contables y ejecución del presupuesto 2015; b) Examen especial al control de inventario de bienes de consumo y activo fijo, período del 1 de enero al 31 de diciembre de 2015, y, c) Examen especial a los gastos en la prevención de accidentes de tránsito, período del 1 de enero al 31 de diciembre de 2015.-</w:t>
      </w:r>
      <w:r>
        <w:rPr>
          <w:rFonts w:ascii="Times New Roman" w:eastAsia="Times New Roman" w:hAnsi="Times New Roman" w:cs="Times New Roman"/>
          <w:sz w:val="24"/>
          <w:szCs w:val="24"/>
          <w:lang w:val="es-ES" w:eastAsia="es-ES"/>
        </w:rPr>
        <w:t>-----------------------------------------------------------------------------------</w:t>
      </w:r>
      <w:r w:rsidR="00EB1BDE" w:rsidRPr="00477932">
        <w:rPr>
          <w:rFonts w:ascii="Times New Roman" w:hAnsi="Times New Roman" w:cs="Times New Roman"/>
          <w:b/>
          <w:sz w:val="24"/>
          <w:szCs w:val="24"/>
        </w:rPr>
        <w:t>11.  Se somete a aprobación la creación de la Caja Chica FONAT y la Caja Chica CONASEVI para el año 2017, y el nombramiento de los encargados de las misma respectivamente, Ricardo Alberto Cabrera Rodriguez y Bla</w:t>
      </w:r>
      <w:r w:rsidRPr="00477932">
        <w:rPr>
          <w:rFonts w:ascii="Times New Roman" w:hAnsi="Times New Roman" w:cs="Times New Roman"/>
          <w:b/>
          <w:sz w:val="24"/>
          <w:szCs w:val="24"/>
        </w:rPr>
        <w:t>nca Evelyn Mendoza Elías.-</w:t>
      </w:r>
      <w:r w:rsidR="00506326" w:rsidRPr="004E1E63">
        <w:rPr>
          <w:rFonts w:ascii="Times New Roman" w:eastAsia="Times New Roman" w:hAnsi="Times New Roman" w:cs="Times New Roman"/>
          <w:sz w:val="24"/>
          <w:szCs w:val="24"/>
          <w:lang w:val="es-ES" w:eastAsia="es-ES"/>
        </w:rPr>
        <w:t>El Presidente del Consejo Directivo expone al pleno</w:t>
      </w:r>
      <w:r w:rsidR="00506326">
        <w:rPr>
          <w:rFonts w:ascii="Times New Roman" w:eastAsia="Times New Roman" w:hAnsi="Times New Roman" w:cs="Times New Roman"/>
          <w:sz w:val="24"/>
          <w:szCs w:val="24"/>
          <w:lang w:val="es-ES" w:eastAsia="es-ES"/>
        </w:rPr>
        <w:t xml:space="preserve"> que para el presente año es necesario aprobar la creación de la Caja Chica tanto para el FONAT, como para el CONASEVI, así como también es necesario se autorice a las personas encargadas para su manejo, tal cual lo estipula las “Políticas para la creación, administración y liquidación de fondos de Caja Chica”</w:t>
      </w:r>
      <w:r w:rsidR="00F75712">
        <w:rPr>
          <w:rFonts w:ascii="Times New Roman" w:eastAsia="Times New Roman" w:hAnsi="Times New Roman" w:cs="Times New Roman"/>
          <w:sz w:val="24"/>
          <w:szCs w:val="24"/>
          <w:lang w:val="es-ES" w:eastAsia="es-ES"/>
        </w:rPr>
        <w:t xml:space="preserve">; proponiendo para tal efecto a </w:t>
      </w:r>
      <w:r w:rsidR="00F75712" w:rsidRPr="00F75712">
        <w:rPr>
          <w:rFonts w:ascii="Times New Roman" w:eastAsia="Times New Roman" w:hAnsi="Times New Roman" w:cs="Times New Roman"/>
          <w:sz w:val="24"/>
          <w:szCs w:val="24"/>
          <w:lang w:val="es-ES" w:eastAsia="es-ES"/>
        </w:rPr>
        <w:t>RICARDO ALBERTO CABRERA RODRIGUEZ, quien desempeña funciones en el cargo de Operador en Atención al Beneficiario, como Encargado de la Caja Chica del FONAT</w:t>
      </w:r>
      <w:r w:rsidR="00F75712">
        <w:rPr>
          <w:rFonts w:ascii="Times New Roman" w:eastAsia="Times New Roman" w:hAnsi="Times New Roman" w:cs="Times New Roman"/>
          <w:sz w:val="24"/>
          <w:szCs w:val="24"/>
          <w:lang w:val="es-ES" w:eastAsia="es-ES"/>
        </w:rPr>
        <w:t xml:space="preserve">, a </w:t>
      </w:r>
      <w:r w:rsidR="00F75712" w:rsidRPr="00F75712">
        <w:rPr>
          <w:rFonts w:ascii="Times New Roman" w:eastAsia="Times New Roman" w:hAnsi="Times New Roman" w:cs="Times New Roman"/>
          <w:sz w:val="24"/>
          <w:szCs w:val="24"/>
          <w:lang w:val="es-ES" w:eastAsia="es-ES"/>
        </w:rPr>
        <w:t xml:space="preserve">Blanca Evelyn Mendoza Elías, quien desempeña funciones en el cargo de Encargada de Archivo, como Encargada de la Caja Chica del </w:t>
      </w:r>
      <w:r w:rsidR="00F75712" w:rsidRPr="00F75712">
        <w:rPr>
          <w:rFonts w:ascii="Times New Roman" w:eastAsia="Times New Roman" w:hAnsi="Times New Roman" w:cs="Times New Roman"/>
          <w:sz w:val="24"/>
          <w:szCs w:val="24"/>
          <w:lang w:val="es-ES" w:eastAsia="es-ES"/>
        </w:rPr>
        <w:lastRenderedPageBreak/>
        <w:t>CONASEVI</w:t>
      </w:r>
      <w:r w:rsidR="00F75712">
        <w:rPr>
          <w:rFonts w:ascii="Times New Roman" w:eastAsia="Times New Roman" w:hAnsi="Times New Roman" w:cs="Times New Roman"/>
          <w:sz w:val="24"/>
          <w:szCs w:val="24"/>
          <w:lang w:val="es-ES" w:eastAsia="es-ES"/>
        </w:rPr>
        <w:t xml:space="preserve">, y al Licenciado </w:t>
      </w:r>
      <w:r w:rsidR="00F75712" w:rsidRPr="00F75712">
        <w:rPr>
          <w:rFonts w:ascii="Times New Roman" w:eastAsia="Times New Roman" w:hAnsi="Times New Roman" w:cs="Times New Roman"/>
          <w:sz w:val="24"/>
          <w:szCs w:val="24"/>
          <w:lang w:val="es-ES" w:eastAsia="es-ES"/>
        </w:rPr>
        <w:t>Cesar Ernesto Martínez Góchez, Colaborador Jurídico, como Ordenador de Pago de la Caja Chica del FONAT y de la Caja Chica del CONASEVI</w:t>
      </w:r>
      <w:r w:rsidR="00F75712">
        <w:rPr>
          <w:rFonts w:ascii="Times New Roman" w:eastAsia="Times New Roman" w:hAnsi="Times New Roman" w:cs="Times New Roman"/>
          <w:sz w:val="24"/>
          <w:szCs w:val="24"/>
          <w:lang w:val="es-ES" w:eastAsia="es-ES"/>
        </w:rPr>
        <w:t xml:space="preserve">, </w:t>
      </w:r>
      <w:r w:rsidR="00F75712">
        <w:rPr>
          <w:rFonts w:ascii="Times New Roman" w:hAnsi="Times New Roman"/>
          <w:sz w:val="24"/>
          <w:szCs w:val="24"/>
        </w:rPr>
        <w:t>por lo que habiéndose realizado las consideraciones pertinentes sobre el particular, el Consejo Directivo acuerda por unanimidad:</w:t>
      </w:r>
      <w:r w:rsidR="00F75712">
        <w:rPr>
          <w:rFonts w:ascii="Times New Roman" w:eastAsia="Times New Roman" w:hAnsi="Times New Roman" w:cs="Times New Roman"/>
          <w:sz w:val="24"/>
          <w:szCs w:val="24"/>
          <w:lang w:val="es-ES" w:eastAsia="es-ES"/>
        </w:rPr>
        <w:t xml:space="preserve"> </w:t>
      </w:r>
      <w:r w:rsidR="00F75712" w:rsidRPr="00F75712">
        <w:rPr>
          <w:rFonts w:ascii="Times New Roman" w:eastAsia="Times New Roman" w:hAnsi="Times New Roman" w:cs="Times New Roman"/>
          <w:b/>
          <w:sz w:val="24"/>
          <w:szCs w:val="24"/>
          <w:lang w:val="es-ES" w:eastAsia="es-ES"/>
        </w:rPr>
        <w:t xml:space="preserve">i) </w:t>
      </w:r>
      <w:r w:rsidR="006B2903" w:rsidRPr="00F75712">
        <w:rPr>
          <w:rFonts w:ascii="Times New Roman" w:eastAsia="Times New Roman" w:hAnsi="Times New Roman" w:cs="Times New Roman"/>
          <w:b/>
          <w:sz w:val="24"/>
          <w:szCs w:val="24"/>
          <w:lang w:val="es-ES" w:eastAsia="es-ES"/>
        </w:rPr>
        <w:t>Autorizar</w:t>
      </w:r>
      <w:r w:rsidR="006B2903" w:rsidRPr="00F75712">
        <w:rPr>
          <w:rFonts w:ascii="Times New Roman" w:eastAsia="Times New Roman" w:hAnsi="Times New Roman" w:cs="Times New Roman"/>
          <w:sz w:val="24"/>
          <w:szCs w:val="24"/>
          <w:lang w:val="es-ES" w:eastAsia="es-ES"/>
        </w:rPr>
        <w:t xml:space="preserve"> la creación y manejo de Caja Chica del FONAT para el ejercicio fiscal 2017, hasta por un monto de Quinien</w:t>
      </w:r>
      <w:r w:rsidR="00F75712">
        <w:rPr>
          <w:rFonts w:ascii="Times New Roman" w:eastAsia="Times New Roman" w:hAnsi="Times New Roman" w:cs="Times New Roman"/>
          <w:sz w:val="24"/>
          <w:szCs w:val="24"/>
          <w:lang w:val="es-ES" w:eastAsia="es-ES"/>
        </w:rPr>
        <w:t>tos dólares exactos ($</w:t>
      </w:r>
      <w:r w:rsidR="00F75712" w:rsidRPr="00F75712">
        <w:rPr>
          <w:rFonts w:ascii="Times New Roman" w:eastAsia="Times New Roman" w:hAnsi="Times New Roman" w:cs="Times New Roman"/>
          <w:sz w:val="24"/>
          <w:szCs w:val="24"/>
          <w:lang w:val="es-ES" w:eastAsia="es-ES"/>
        </w:rPr>
        <w:t xml:space="preserve">500.00); </w:t>
      </w:r>
      <w:r w:rsidR="00F75712" w:rsidRPr="00F75712">
        <w:rPr>
          <w:rFonts w:ascii="Times New Roman" w:eastAsia="Times New Roman" w:hAnsi="Times New Roman" w:cs="Times New Roman"/>
          <w:b/>
          <w:sz w:val="24"/>
          <w:szCs w:val="24"/>
          <w:lang w:val="es-ES" w:eastAsia="es-ES"/>
        </w:rPr>
        <w:t xml:space="preserve">ii) </w:t>
      </w:r>
      <w:r w:rsidR="006B2903" w:rsidRPr="00F75712">
        <w:rPr>
          <w:rFonts w:ascii="Times New Roman" w:eastAsia="Times New Roman" w:hAnsi="Times New Roman" w:cs="Times New Roman"/>
          <w:b/>
          <w:sz w:val="24"/>
          <w:szCs w:val="24"/>
          <w:lang w:val="es-ES" w:eastAsia="es-ES"/>
        </w:rPr>
        <w:t xml:space="preserve"> Nombrar</w:t>
      </w:r>
      <w:r w:rsidR="006B2903" w:rsidRPr="00F75712">
        <w:rPr>
          <w:rFonts w:ascii="Times New Roman" w:eastAsia="Times New Roman" w:hAnsi="Times New Roman" w:cs="Times New Roman"/>
          <w:sz w:val="24"/>
          <w:szCs w:val="24"/>
          <w:lang w:val="es-ES" w:eastAsia="es-ES"/>
        </w:rPr>
        <w:t xml:space="preserve"> a RICARDO ALBERTO CABRERA RODRIGUEZ, quien desempeña funciones en el cargo de Operador en Atención al Beneficiario, como Encargado de la Caja Chica del FONAT para el ejercicio fiscal 2017, en calidad Ad-Honorem</w:t>
      </w:r>
      <w:r w:rsidR="00F75712" w:rsidRPr="00F75712">
        <w:rPr>
          <w:rFonts w:ascii="Times New Roman" w:eastAsia="Times New Roman" w:hAnsi="Times New Roman" w:cs="Times New Roman"/>
          <w:sz w:val="24"/>
          <w:szCs w:val="24"/>
          <w:lang w:val="es-ES" w:eastAsia="es-ES"/>
        </w:rPr>
        <w:t>;</w:t>
      </w:r>
      <w:r w:rsidR="00F75712">
        <w:rPr>
          <w:rFonts w:ascii="Times New Roman" w:eastAsia="Times New Roman" w:hAnsi="Times New Roman" w:cs="Times New Roman"/>
          <w:sz w:val="24"/>
          <w:szCs w:val="24"/>
          <w:lang w:val="es-ES" w:eastAsia="es-ES"/>
        </w:rPr>
        <w:t xml:space="preserve"> </w:t>
      </w:r>
      <w:r w:rsidR="00F75712" w:rsidRPr="00F75712">
        <w:rPr>
          <w:rFonts w:ascii="Times New Roman" w:eastAsia="Times New Roman" w:hAnsi="Times New Roman" w:cs="Times New Roman"/>
          <w:b/>
          <w:sz w:val="24"/>
          <w:szCs w:val="24"/>
          <w:lang w:val="es-ES" w:eastAsia="es-ES"/>
        </w:rPr>
        <w:t>iii) Autorizar</w:t>
      </w:r>
      <w:r w:rsidR="00F75712" w:rsidRPr="00F75712">
        <w:rPr>
          <w:rFonts w:ascii="Times New Roman" w:eastAsia="Times New Roman" w:hAnsi="Times New Roman" w:cs="Times New Roman"/>
          <w:sz w:val="24"/>
          <w:szCs w:val="24"/>
          <w:lang w:val="es-ES" w:eastAsia="es-ES"/>
        </w:rPr>
        <w:t xml:space="preserve"> la creación y manejo de Caja Chica del CONASEVI para el ejercicio fiscal 2017, hasta por un monto d</w:t>
      </w:r>
      <w:r w:rsidR="00F75712">
        <w:rPr>
          <w:rFonts w:ascii="Times New Roman" w:eastAsia="Times New Roman" w:hAnsi="Times New Roman" w:cs="Times New Roman"/>
          <w:sz w:val="24"/>
          <w:szCs w:val="24"/>
          <w:lang w:val="es-ES" w:eastAsia="es-ES"/>
        </w:rPr>
        <w:t xml:space="preserve">e Quinientos dólares exactos ($500.00); </w:t>
      </w:r>
      <w:r w:rsidR="00F75712" w:rsidRPr="00F75712">
        <w:rPr>
          <w:rFonts w:ascii="Times New Roman" w:eastAsia="Times New Roman" w:hAnsi="Times New Roman" w:cs="Times New Roman"/>
          <w:b/>
          <w:sz w:val="24"/>
          <w:szCs w:val="24"/>
          <w:lang w:val="es-ES" w:eastAsia="es-ES"/>
        </w:rPr>
        <w:t>iv) Nombrar</w:t>
      </w:r>
      <w:r w:rsidR="00F75712" w:rsidRPr="00F75712">
        <w:rPr>
          <w:rFonts w:ascii="Times New Roman" w:eastAsia="Times New Roman" w:hAnsi="Times New Roman" w:cs="Times New Roman"/>
          <w:sz w:val="24"/>
          <w:szCs w:val="24"/>
          <w:lang w:val="es-ES" w:eastAsia="es-ES"/>
        </w:rPr>
        <w:t xml:space="preserve"> a Blanca Evelyn Mendoza Elías, quien desempeña funciones en el cargo de Encargada de Archivo, como Encargada de la Caja Chica del CONASEVI para el ejercicio fiscal 2017, en calidad Ad-Honorem</w:t>
      </w:r>
      <w:r w:rsidR="00F75712">
        <w:rPr>
          <w:rFonts w:ascii="Times New Roman" w:eastAsia="Times New Roman" w:hAnsi="Times New Roman" w:cs="Times New Roman"/>
          <w:sz w:val="24"/>
          <w:szCs w:val="24"/>
          <w:lang w:val="es-ES" w:eastAsia="es-ES"/>
        </w:rPr>
        <w:t xml:space="preserve">; y </w:t>
      </w:r>
      <w:r w:rsidR="00F75712" w:rsidRPr="00F75712">
        <w:rPr>
          <w:rFonts w:ascii="Times New Roman" w:eastAsia="Times New Roman" w:hAnsi="Times New Roman" w:cs="Times New Roman"/>
          <w:b/>
          <w:sz w:val="24"/>
          <w:szCs w:val="24"/>
          <w:lang w:val="es-ES" w:eastAsia="es-ES"/>
        </w:rPr>
        <w:t xml:space="preserve">v) </w:t>
      </w:r>
      <w:r w:rsidR="006B2903" w:rsidRPr="00F75712">
        <w:rPr>
          <w:rFonts w:ascii="Times New Roman" w:eastAsia="Times New Roman" w:hAnsi="Times New Roman" w:cs="Times New Roman"/>
          <w:b/>
          <w:sz w:val="24"/>
          <w:szCs w:val="24"/>
          <w:lang w:val="es-ES" w:eastAsia="es-ES"/>
        </w:rPr>
        <w:t>Nombrar</w:t>
      </w:r>
      <w:r w:rsidR="006B2903" w:rsidRPr="00F75712">
        <w:rPr>
          <w:rFonts w:ascii="Times New Roman" w:eastAsia="Times New Roman" w:hAnsi="Times New Roman" w:cs="Times New Roman"/>
          <w:sz w:val="24"/>
          <w:szCs w:val="24"/>
          <w:lang w:val="es-ES" w:eastAsia="es-ES"/>
        </w:rPr>
        <w:t xml:space="preserve"> al Licenciado Cesar Ernesto Martínez Góchez, Colaborador Jurídico, como Ordenador de Pago de la Caja Chica del FONAT y de la Caja Chica del CONASEVI.</w:t>
      </w:r>
      <w:r w:rsidR="00F23640">
        <w:rPr>
          <w:rFonts w:ascii="Times New Roman" w:eastAsia="Times New Roman" w:hAnsi="Times New Roman" w:cs="Times New Roman"/>
          <w:sz w:val="24"/>
          <w:szCs w:val="24"/>
          <w:lang w:val="es-ES" w:eastAsia="es-ES"/>
        </w:rPr>
        <w:t>----------------------------------------------------------------------------------------------</w:t>
      </w:r>
      <w:r w:rsidR="00EB1BDE" w:rsidRPr="00F23640">
        <w:rPr>
          <w:rFonts w:ascii="Times New Roman" w:hAnsi="Times New Roman" w:cs="Times New Roman"/>
          <w:b/>
          <w:sz w:val="24"/>
          <w:szCs w:val="24"/>
        </w:rPr>
        <w:t>12.  Se somete a aprobación la autorización al Gerente de Administración y Finanzas, para que realice el pago de salarios, prestaciones sociales del personal, y servicios básicos de la institución, utilizando fondos propios, esto por la situa</w:t>
      </w:r>
      <w:r w:rsidR="00F23640">
        <w:rPr>
          <w:rFonts w:ascii="Times New Roman" w:hAnsi="Times New Roman" w:cs="Times New Roman"/>
          <w:b/>
          <w:sz w:val="24"/>
          <w:szCs w:val="24"/>
        </w:rPr>
        <w:t>ción financiera institucional.---------------------------------------------------------------------------------------------</w:t>
      </w:r>
      <w:r w:rsidR="008571B0" w:rsidRPr="004E1E63">
        <w:rPr>
          <w:rFonts w:ascii="Times New Roman" w:eastAsia="Times New Roman" w:hAnsi="Times New Roman" w:cs="Times New Roman"/>
          <w:sz w:val="24"/>
          <w:szCs w:val="24"/>
          <w:lang w:val="es-ES" w:eastAsia="es-ES"/>
        </w:rPr>
        <w:t>El Presidente del Consejo Directivo expone al pleno</w:t>
      </w:r>
      <w:r w:rsidR="008571B0">
        <w:rPr>
          <w:rFonts w:ascii="Times New Roman" w:eastAsia="Times New Roman" w:hAnsi="Times New Roman" w:cs="Times New Roman"/>
          <w:sz w:val="24"/>
          <w:szCs w:val="24"/>
          <w:lang w:val="es-ES" w:eastAsia="es-ES"/>
        </w:rPr>
        <w:t xml:space="preserve"> que debido a lo ya informado al inicio de la sesión, no se ha recibido transferencia de fondos por parte del Ministerio de Hacienda, lo que imposibilita el cumplimiento de algunos compromisos presupuestarios, tanto en el pago de  salarios y prestaciones sociales de los empleados como en el pago de los servicios básicos de la institución; por lo que el Gerente de Administración y Finanzas, el Licenciado Carlos Humberto Silva Pineda, ha solicitado que el Consejo Directivo, autorice el uso de fondos propios </w:t>
      </w:r>
      <w:r w:rsidR="005B6584" w:rsidRPr="0060683B">
        <w:t xml:space="preserve">que </w:t>
      </w:r>
      <w:r w:rsidR="005B6584" w:rsidRPr="005B6584">
        <w:rPr>
          <w:rFonts w:ascii="Times New Roman" w:eastAsia="Times New Roman" w:hAnsi="Times New Roman" w:cs="Times New Roman"/>
          <w:sz w:val="24"/>
          <w:szCs w:val="24"/>
          <w:lang w:val="es-ES" w:eastAsia="es-ES"/>
        </w:rPr>
        <w:t>están en las cuentas institucionales</w:t>
      </w:r>
      <w:r w:rsidR="005B6584" w:rsidRPr="0060683B">
        <w:t xml:space="preserve"> </w:t>
      </w:r>
      <w:r w:rsidR="008571B0">
        <w:rPr>
          <w:rFonts w:ascii="Times New Roman" w:eastAsia="Times New Roman" w:hAnsi="Times New Roman" w:cs="Times New Roman"/>
          <w:sz w:val="24"/>
          <w:szCs w:val="24"/>
          <w:lang w:val="es-ES" w:eastAsia="es-ES"/>
        </w:rPr>
        <w:t xml:space="preserve">para el cumplimientos de dichos compromisos, </w:t>
      </w:r>
      <w:r w:rsidR="005B6584">
        <w:rPr>
          <w:rFonts w:ascii="Times New Roman" w:eastAsia="Times New Roman" w:hAnsi="Times New Roman" w:cs="Times New Roman"/>
          <w:sz w:val="24"/>
          <w:szCs w:val="24"/>
          <w:lang w:val="es-ES" w:eastAsia="es-ES"/>
        </w:rPr>
        <w:t>esto con la condición de que una vez recibida la transferencia de recursos,</w:t>
      </w:r>
      <w:r w:rsidR="008571B0">
        <w:rPr>
          <w:rFonts w:ascii="Times New Roman" w:eastAsia="Times New Roman" w:hAnsi="Times New Roman" w:cs="Times New Roman"/>
          <w:sz w:val="24"/>
          <w:szCs w:val="24"/>
          <w:lang w:val="es-ES" w:eastAsia="es-ES"/>
        </w:rPr>
        <w:t xml:space="preserve"> </w:t>
      </w:r>
      <w:r w:rsidR="005B6584" w:rsidRPr="005B6584">
        <w:rPr>
          <w:rFonts w:ascii="Times New Roman" w:eastAsia="Times New Roman" w:hAnsi="Times New Roman" w:cs="Times New Roman"/>
          <w:sz w:val="24"/>
          <w:szCs w:val="24"/>
          <w:lang w:val="es-ES" w:eastAsia="es-ES"/>
        </w:rPr>
        <w:t>deberá reintegrarse los fondos utilizados, debiendo realizar los ajustes contables o presupuestarios que fueran necesarios a fin de que el presupuesto se ejecute de conformidad a lo aprobado.</w:t>
      </w:r>
      <w:r w:rsidR="005B6584">
        <w:rPr>
          <w:rFonts w:ascii="Times New Roman" w:eastAsia="Times New Roman" w:hAnsi="Times New Roman" w:cs="Times New Roman"/>
          <w:sz w:val="24"/>
          <w:szCs w:val="24"/>
          <w:lang w:val="es-ES" w:eastAsia="es-ES"/>
        </w:rPr>
        <w:t xml:space="preserve"> </w:t>
      </w:r>
      <w:r w:rsidR="005B6584" w:rsidRPr="005B6584">
        <w:rPr>
          <w:rFonts w:ascii="Times New Roman" w:eastAsia="Times New Roman" w:hAnsi="Times New Roman" w:cs="Times New Roman"/>
          <w:sz w:val="24"/>
          <w:szCs w:val="24"/>
          <w:lang w:val="es-ES" w:eastAsia="es-ES"/>
        </w:rPr>
        <w:t xml:space="preserve">Habiéndose realizado el análisis pertinente sobre el punto de agenda en cuestión, el Consejo Directivo por mayoría </w:t>
      </w:r>
      <w:r w:rsidR="005B6584">
        <w:rPr>
          <w:rFonts w:ascii="Times New Roman" w:eastAsia="Times New Roman" w:hAnsi="Times New Roman" w:cs="Times New Roman"/>
          <w:sz w:val="24"/>
          <w:szCs w:val="24"/>
          <w:lang w:val="es-ES" w:eastAsia="es-ES"/>
        </w:rPr>
        <w:t>(tres</w:t>
      </w:r>
      <w:r w:rsidR="005B6584" w:rsidRPr="005B6584">
        <w:rPr>
          <w:rFonts w:ascii="Times New Roman" w:eastAsia="Times New Roman" w:hAnsi="Times New Roman" w:cs="Times New Roman"/>
          <w:sz w:val="24"/>
          <w:szCs w:val="24"/>
          <w:lang w:val="es-ES" w:eastAsia="es-ES"/>
        </w:rPr>
        <w:t xml:space="preserve"> votos) acuerda: </w:t>
      </w:r>
      <w:r w:rsidR="005B6584" w:rsidRPr="005B6584">
        <w:rPr>
          <w:rFonts w:ascii="Times New Roman" w:eastAsia="Times New Roman" w:hAnsi="Times New Roman" w:cs="Times New Roman"/>
          <w:b/>
          <w:sz w:val="24"/>
          <w:szCs w:val="24"/>
          <w:lang w:val="es-ES" w:eastAsia="es-ES"/>
        </w:rPr>
        <w:t>i)</w:t>
      </w:r>
      <w:r w:rsidR="005B6584">
        <w:rPr>
          <w:rFonts w:ascii="Times New Roman" w:eastAsia="Times New Roman" w:hAnsi="Times New Roman" w:cs="Times New Roman"/>
          <w:sz w:val="24"/>
          <w:szCs w:val="24"/>
          <w:lang w:val="es-ES" w:eastAsia="es-ES"/>
        </w:rPr>
        <w:t xml:space="preserve"> </w:t>
      </w:r>
      <w:r w:rsidR="005B6584" w:rsidRPr="008571B0">
        <w:rPr>
          <w:rFonts w:ascii="Times New Roman" w:eastAsia="Times New Roman" w:hAnsi="Times New Roman" w:cs="Times New Roman"/>
          <w:sz w:val="24"/>
          <w:szCs w:val="24"/>
          <w:lang w:val="es-ES" w:eastAsia="es-ES"/>
        </w:rPr>
        <w:t xml:space="preserve">Autorizar al Gerente de </w:t>
      </w:r>
      <w:r w:rsidR="005B6584" w:rsidRPr="008571B0">
        <w:rPr>
          <w:rFonts w:ascii="Times New Roman" w:eastAsia="Times New Roman" w:hAnsi="Times New Roman" w:cs="Times New Roman"/>
          <w:sz w:val="24"/>
          <w:szCs w:val="24"/>
          <w:lang w:val="es-ES" w:eastAsia="es-ES"/>
        </w:rPr>
        <w:lastRenderedPageBreak/>
        <w:t>Administración y Finanzas, para que realice el pago de salarios, prestaciones sociales del personal, y servicios básicos de la institución, en las condiciones expresadas en</w:t>
      </w:r>
      <w:r w:rsidR="005B6584">
        <w:rPr>
          <w:rFonts w:ascii="Times New Roman" w:eastAsia="Times New Roman" w:hAnsi="Times New Roman" w:cs="Times New Roman"/>
          <w:sz w:val="24"/>
          <w:szCs w:val="24"/>
          <w:lang w:val="es-ES" w:eastAsia="es-ES"/>
        </w:rPr>
        <w:t xml:space="preserve"> el punto en referencia, </w:t>
      </w:r>
      <w:r w:rsidR="005B6584" w:rsidRPr="005B6584">
        <w:rPr>
          <w:rFonts w:ascii="Times New Roman" w:eastAsia="Times New Roman" w:hAnsi="Times New Roman" w:cs="Times New Roman"/>
          <w:b/>
          <w:sz w:val="24"/>
          <w:szCs w:val="24"/>
          <w:lang w:val="es-ES" w:eastAsia="es-ES"/>
        </w:rPr>
        <w:t>ii)</w:t>
      </w:r>
      <w:r w:rsidR="005B6584" w:rsidRPr="008571B0">
        <w:rPr>
          <w:rFonts w:ascii="Times New Roman" w:eastAsia="Times New Roman" w:hAnsi="Times New Roman" w:cs="Times New Roman"/>
          <w:sz w:val="24"/>
          <w:szCs w:val="24"/>
          <w:lang w:val="es-ES" w:eastAsia="es-ES"/>
        </w:rPr>
        <w:t xml:space="preserve"> Instruir al Gerente de Administración y Finanzas, que una vez recibidas las transferencias respectivas por parte del Ministerio de Hacienda, se reintegren los fondos utilizados, realizando los ajustes contables o presupuestarios que fueran necesarios a fin de que el presupuesto se ejecute de conformidad a lo aprobado.</w:t>
      </w:r>
      <w:r w:rsidR="005B6584">
        <w:rPr>
          <w:rFonts w:ascii="Times New Roman" w:eastAsia="Times New Roman" w:hAnsi="Times New Roman" w:cs="Times New Roman"/>
          <w:sz w:val="24"/>
          <w:szCs w:val="24"/>
          <w:lang w:val="es-ES" w:eastAsia="es-ES"/>
        </w:rPr>
        <w:t>-</w:t>
      </w:r>
      <w:r w:rsidR="005B6584" w:rsidRPr="005B6584">
        <w:rPr>
          <w:rFonts w:ascii="Times New Roman" w:eastAsia="Times New Roman" w:hAnsi="Times New Roman" w:cs="Times New Roman"/>
          <w:sz w:val="24"/>
          <w:szCs w:val="24"/>
          <w:lang w:val="es-ES" w:eastAsia="es-ES"/>
        </w:rPr>
        <w:t>Se consigna en la presente</w:t>
      </w:r>
      <w:r w:rsidR="005B6584">
        <w:rPr>
          <w:rFonts w:ascii="Times New Roman" w:eastAsia="Times New Roman" w:hAnsi="Times New Roman" w:cs="Times New Roman"/>
          <w:sz w:val="24"/>
          <w:szCs w:val="24"/>
          <w:lang w:val="es-ES" w:eastAsia="es-ES"/>
        </w:rPr>
        <w:t xml:space="preserve"> acta que se abstiene de votar, únicamente en lo que respecta al punto en cuestión, </w:t>
      </w:r>
      <w:r w:rsidR="005B6584" w:rsidRPr="005B6584">
        <w:rPr>
          <w:rFonts w:ascii="Times New Roman" w:eastAsia="Times New Roman" w:hAnsi="Times New Roman" w:cs="Times New Roman"/>
          <w:sz w:val="24"/>
          <w:szCs w:val="24"/>
          <w:lang w:val="es-ES" w:eastAsia="es-ES"/>
        </w:rPr>
        <w:t xml:space="preserve">la </w:t>
      </w:r>
      <w:r w:rsidR="005B6584">
        <w:rPr>
          <w:rFonts w:ascii="Times New Roman" w:eastAsia="Times New Roman" w:hAnsi="Times New Roman" w:cs="Times New Roman"/>
          <w:sz w:val="24"/>
          <w:szCs w:val="24"/>
          <w:lang w:val="es-ES" w:eastAsia="es-ES"/>
        </w:rPr>
        <w:t xml:space="preserve">Licenciada </w:t>
      </w:r>
      <w:r w:rsidR="005B6584" w:rsidRPr="004E1E63">
        <w:rPr>
          <w:rFonts w:ascii="Times New Roman" w:hAnsi="Times New Roman" w:cs="Times New Roman"/>
          <w:sz w:val="24"/>
          <w:szCs w:val="24"/>
        </w:rPr>
        <w:t xml:space="preserve">Krissia Argueta De Paz, Delegada Suplente </w:t>
      </w:r>
      <w:r w:rsidR="005B6584">
        <w:rPr>
          <w:rFonts w:ascii="Times New Roman" w:hAnsi="Times New Roman" w:cs="Times New Roman"/>
          <w:sz w:val="24"/>
          <w:szCs w:val="24"/>
        </w:rPr>
        <w:t>de BANDESAL</w:t>
      </w:r>
      <w:r w:rsidR="005B6584" w:rsidRPr="005B6584">
        <w:rPr>
          <w:rFonts w:ascii="Times New Roman" w:eastAsia="Times New Roman" w:hAnsi="Times New Roman" w:cs="Times New Roman"/>
          <w:sz w:val="24"/>
          <w:szCs w:val="24"/>
          <w:lang w:val="es-ES" w:eastAsia="es-ES"/>
        </w:rPr>
        <w:t>,</w:t>
      </w:r>
      <w:r w:rsidR="005B6584">
        <w:rPr>
          <w:rFonts w:ascii="Times New Roman" w:eastAsia="Times New Roman" w:hAnsi="Times New Roman" w:cs="Times New Roman"/>
          <w:sz w:val="24"/>
          <w:szCs w:val="24"/>
          <w:lang w:val="es-ES" w:eastAsia="es-ES"/>
        </w:rPr>
        <w:t xml:space="preserve"> esto en concordancia a la opinión legal que tiene la institución que representa.------------------------------------------------</w:t>
      </w:r>
      <w:r w:rsidR="00C91774">
        <w:rPr>
          <w:rFonts w:ascii="Times New Roman" w:hAnsi="Times New Roman" w:cs="Times New Roman"/>
          <w:b/>
          <w:sz w:val="24"/>
          <w:szCs w:val="24"/>
        </w:rPr>
        <w:t>13</w:t>
      </w:r>
      <w:r w:rsidR="00162DAB" w:rsidRPr="004E1E63">
        <w:rPr>
          <w:rFonts w:ascii="Times New Roman" w:hAnsi="Times New Roman" w:cs="Times New Roman"/>
          <w:b/>
          <w:sz w:val="24"/>
          <w:szCs w:val="24"/>
        </w:rPr>
        <w:t>. Varios.-------------------------------------------------------------------------------------------------</w:t>
      </w:r>
      <w:r w:rsidR="00162DAB" w:rsidRPr="004E1E63">
        <w:rPr>
          <w:rFonts w:ascii="Times New Roman" w:hAnsi="Times New Roman" w:cs="Times New Roman"/>
          <w:sz w:val="24"/>
          <w:szCs w:val="24"/>
        </w:rPr>
        <w:t xml:space="preserve"> </w:t>
      </w:r>
      <w:r w:rsidR="00677A27" w:rsidRPr="004E1E63">
        <w:rPr>
          <w:rFonts w:ascii="Times New Roman" w:hAnsi="Times New Roman" w:cs="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00677A27" w:rsidRPr="004E1E63">
        <w:rPr>
          <w:rFonts w:ascii="Times New Roman" w:hAnsi="Times New Roman" w:cs="Times New Roman"/>
          <w:b/>
          <w:sz w:val="24"/>
          <w:szCs w:val="24"/>
        </w:rPr>
        <w:t xml:space="preserve"> ACUERDOS. </w:t>
      </w:r>
      <w:r w:rsidR="00677A27" w:rsidRPr="004E1E63">
        <w:rPr>
          <w:rFonts w:ascii="Times New Roman" w:hAnsi="Times New Roman" w:cs="Times New Roman"/>
          <w:sz w:val="24"/>
          <w:szCs w:val="24"/>
        </w:rPr>
        <w:t xml:space="preserve">--------------------------------------------------------------------------------------------Con relación a cada uno de los puntos discutidos y previamente expuestos, el Consejo Directivo </w:t>
      </w:r>
      <w:r w:rsidR="00677A27" w:rsidRPr="004E1E63">
        <w:rPr>
          <w:rFonts w:ascii="Times New Roman" w:hAnsi="Times New Roman" w:cs="Times New Roman"/>
          <w:b/>
          <w:sz w:val="24"/>
          <w:szCs w:val="24"/>
        </w:rPr>
        <w:t>ACUERDA: I) Darse por enterado</w:t>
      </w:r>
      <w:r w:rsidR="00E25685" w:rsidRPr="004E1E63">
        <w:rPr>
          <w:rFonts w:ascii="Times New Roman" w:hAnsi="Times New Roman" w:cs="Times New Roman"/>
          <w:sz w:val="24"/>
          <w:szCs w:val="24"/>
        </w:rPr>
        <w:t xml:space="preserve"> </w:t>
      </w:r>
      <w:r w:rsidR="00255AC9" w:rsidRPr="00A23DE4">
        <w:rPr>
          <w:rFonts w:ascii="Times New Roman" w:eastAsia="Times New Roman" w:hAnsi="Times New Roman" w:cs="Times New Roman"/>
          <w:sz w:val="24"/>
          <w:szCs w:val="24"/>
          <w:lang w:val="es-ES" w:eastAsia="es-ES"/>
        </w:rPr>
        <w:t xml:space="preserve">del informe rendido de conformidad a </w:t>
      </w:r>
      <w:r w:rsidR="00255AC9">
        <w:rPr>
          <w:rFonts w:ascii="Times New Roman" w:eastAsia="Times New Roman" w:hAnsi="Times New Roman" w:cs="Times New Roman"/>
          <w:sz w:val="24"/>
          <w:szCs w:val="24"/>
          <w:lang w:val="es-ES" w:eastAsia="es-ES"/>
        </w:rPr>
        <w:t xml:space="preserve">lo previamente relacionado.- </w:t>
      </w:r>
      <w:r w:rsidR="00255AC9" w:rsidRPr="00255AC9">
        <w:rPr>
          <w:rFonts w:ascii="Times New Roman" w:eastAsia="Times New Roman" w:hAnsi="Times New Roman" w:cs="Times New Roman"/>
          <w:b/>
          <w:sz w:val="24"/>
          <w:szCs w:val="24"/>
          <w:lang w:val="es-ES" w:eastAsia="es-ES"/>
        </w:rPr>
        <w:t>II) Aprobar</w:t>
      </w:r>
      <w:r w:rsidR="00255AC9" w:rsidRPr="00A23DE4">
        <w:rPr>
          <w:rFonts w:ascii="Times New Roman" w:eastAsia="Times New Roman" w:hAnsi="Times New Roman" w:cs="Times New Roman"/>
          <w:sz w:val="24"/>
          <w:szCs w:val="24"/>
          <w:lang w:val="es-ES" w:eastAsia="es-ES"/>
        </w:rPr>
        <w:t xml:space="preserve"> el Informe de </w:t>
      </w:r>
      <w:r w:rsidR="00255AC9">
        <w:rPr>
          <w:rFonts w:ascii="Times New Roman" w:eastAsia="Times New Roman" w:hAnsi="Times New Roman" w:cs="Times New Roman"/>
          <w:sz w:val="24"/>
          <w:szCs w:val="24"/>
          <w:lang w:val="es-ES" w:eastAsia="es-ES"/>
        </w:rPr>
        <w:t xml:space="preserve">ejecución del Plan Operativo Anual </w:t>
      </w:r>
      <w:r w:rsidR="00255AC9" w:rsidRPr="00A23DE4">
        <w:rPr>
          <w:rFonts w:ascii="Times New Roman" w:eastAsia="Times New Roman" w:hAnsi="Times New Roman" w:cs="Times New Roman"/>
          <w:sz w:val="24"/>
          <w:szCs w:val="24"/>
          <w:lang w:val="es-ES" w:eastAsia="es-ES"/>
        </w:rPr>
        <w:t>correspondiente al año 2016</w:t>
      </w:r>
      <w:r w:rsidR="00255AC9">
        <w:rPr>
          <w:rFonts w:ascii="Times New Roman" w:eastAsia="Times New Roman" w:hAnsi="Times New Roman" w:cs="Times New Roman"/>
          <w:sz w:val="24"/>
          <w:szCs w:val="24"/>
          <w:lang w:val="es-ES" w:eastAsia="es-ES"/>
        </w:rPr>
        <w:t xml:space="preserve">.- </w:t>
      </w:r>
      <w:r w:rsidR="00255AC9" w:rsidRPr="00255AC9">
        <w:rPr>
          <w:rFonts w:ascii="Times New Roman" w:eastAsia="Times New Roman" w:hAnsi="Times New Roman" w:cs="Times New Roman"/>
          <w:b/>
          <w:sz w:val="24"/>
          <w:szCs w:val="24"/>
          <w:lang w:val="es-ES" w:eastAsia="es-ES"/>
        </w:rPr>
        <w:t>III) Aprobar</w:t>
      </w:r>
      <w:r w:rsidR="00255AC9" w:rsidRPr="00A23DE4">
        <w:rPr>
          <w:rFonts w:ascii="Times New Roman" w:eastAsia="Times New Roman" w:hAnsi="Times New Roman" w:cs="Times New Roman"/>
          <w:sz w:val="24"/>
          <w:szCs w:val="24"/>
          <w:lang w:val="es-ES" w:eastAsia="es-ES"/>
        </w:rPr>
        <w:t xml:space="preserve"> el </w:t>
      </w:r>
      <w:r w:rsidR="00255AC9">
        <w:rPr>
          <w:rFonts w:ascii="Times New Roman" w:eastAsia="Times New Roman" w:hAnsi="Times New Roman" w:cs="Times New Roman"/>
          <w:sz w:val="24"/>
          <w:szCs w:val="24"/>
          <w:lang w:val="es-ES" w:eastAsia="es-ES"/>
        </w:rPr>
        <w:t>Plan Operativo Anual correspondiente al año 2017</w:t>
      </w:r>
      <w:r w:rsidR="00255AC9" w:rsidRPr="00A23DE4">
        <w:rPr>
          <w:rFonts w:ascii="Times New Roman" w:eastAsia="Times New Roman" w:hAnsi="Times New Roman" w:cs="Times New Roman"/>
          <w:sz w:val="24"/>
          <w:szCs w:val="24"/>
          <w:lang w:val="es-ES" w:eastAsia="es-ES"/>
        </w:rPr>
        <w:t>.</w:t>
      </w:r>
      <w:r w:rsidR="00255AC9">
        <w:rPr>
          <w:rFonts w:ascii="Times New Roman" w:eastAsia="Times New Roman" w:hAnsi="Times New Roman" w:cs="Times New Roman"/>
          <w:sz w:val="24"/>
          <w:szCs w:val="24"/>
          <w:lang w:val="es-ES" w:eastAsia="es-ES"/>
        </w:rPr>
        <w:t xml:space="preserve">- </w:t>
      </w:r>
      <w:r w:rsidR="00255AC9" w:rsidRPr="009C58D5">
        <w:rPr>
          <w:rFonts w:ascii="Times New Roman" w:eastAsia="Times New Roman" w:hAnsi="Times New Roman" w:cs="Times New Roman"/>
          <w:b/>
          <w:sz w:val="24"/>
          <w:szCs w:val="24"/>
          <w:lang w:val="es-ES" w:eastAsia="es-ES"/>
        </w:rPr>
        <w:t xml:space="preserve">IV) </w:t>
      </w:r>
      <w:r w:rsidR="009C58D5">
        <w:rPr>
          <w:rFonts w:ascii="Times New Roman" w:hAnsi="Times New Roman"/>
          <w:b/>
          <w:sz w:val="24"/>
          <w:szCs w:val="24"/>
        </w:rPr>
        <w:t>Dar por recibido</w:t>
      </w:r>
      <w:r w:rsidR="009C58D5">
        <w:rPr>
          <w:rFonts w:ascii="Times New Roman" w:hAnsi="Times New Roman"/>
          <w:sz w:val="24"/>
          <w:szCs w:val="24"/>
        </w:rPr>
        <w:t xml:space="preserve"> </w:t>
      </w:r>
      <w:r w:rsidR="009C58D5" w:rsidRPr="00813FE4">
        <w:rPr>
          <w:rFonts w:ascii="Times New Roman" w:hAnsi="Times New Roman"/>
          <w:sz w:val="24"/>
          <w:szCs w:val="24"/>
        </w:rPr>
        <w:t xml:space="preserve">el informe rendido </w:t>
      </w:r>
      <w:r w:rsidR="009C58D5">
        <w:rPr>
          <w:rFonts w:ascii="Times New Roman" w:hAnsi="Times New Roman"/>
          <w:sz w:val="24"/>
          <w:szCs w:val="24"/>
        </w:rPr>
        <w:t xml:space="preserve">en relación al Plan de Trabajo del Consejo Nacional de Seguridad Vial.- </w:t>
      </w:r>
      <w:r w:rsidR="009C58D5" w:rsidRPr="009C58D5">
        <w:rPr>
          <w:rFonts w:ascii="Times New Roman" w:hAnsi="Times New Roman"/>
          <w:b/>
          <w:sz w:val="24"/>
          <w:szCs w:val="24"/>
        </w:rPr>
        <w:t>V) Aprobar</w:t>
      </w:r>
      <w:r w:rsidR="009C58D5">
        <w:rPr>
          <w:rFonts w:ascii="Times New Roman" w:hAnsi="Times New Roman"/>
          <w:sz w:val="24"/>
          <w:szCs w:val="24"/>
        </w:rPr>
        <w:t xml:space="preserve"> el Plan del Trabajo del CONASEVI para el año 2017.- </w:t>
      </w:r>
      <w:r w:rsidR="009C58D5" w:rsidRPr="009C58D5">
        <w:rPr>
          <w:rFonts w:ascii="Times New Roman" w:hAnsi="Times New Roman"/>
          <w:b/>
          <w:sz w:val="24"/>
          <w:szCs w:val="24"/>
        </w:rPr>
        <w:t>VI)</w:t>
      </w:r>
      <w:r w:rsidR="009C58D5">
        <w:rPr>
          <w:rFonts w:ascii="Times New Roman" w:hAnsi="Times New Roman"/>
          <w:sz w:val="24"/>
          <w:szCs w:val="24"/>
        </w:rPr>
        <w:t xml:space="preserve"> </w:t>
      </w:r>
      <w:r w:rsidR="009C58D5">
        <w:rPr>
          <w:rFonts w:ascii="Times New Roman" w:hAnsi="Times New Roman"/>
          <w:b/>
          <w:sz w:val="24"/>
          <w:szCs w:val="24"/>
        </w:rPr>
        <w:t xml:space="preserve">Aprobar </w:t>
      </w:r>
      <w:r w:rsidR="009C58D5" w:rsidRPr="00D30E06">
        <w:rPr>
          <w:rFonts w:ascii="Times New Roman" w:hAnsi="Times New Roman"/>
          <w:sz w:val="24"/>
          <w:szCs w:val="24"/>
        </w:rPr>
        <w:t>la nueva estructura administrativa del Fondo con base al organigrama</w:t>
      </w:r>
      <w:r w:rsidR="009C58D5">
        <w:rPr>
          <w:rFonts w:ascii="Times New Roman" w:hAnsi="Times New Roman"/>
          <w:sz w:val="24"/>
          <w:szCs w:val="24"/>
        </w:rPr>
        <w:t xml:space="preserve"> expuesto</w:t>
      </w:r>
      <w:r w:rsidR="009C58D5" w:rsidRPr="00D30E06">
        <w:rPr>
          <w:rFonts w:ascii="Times New Roman" w:hAnsi="Times New Roman"/>
          <w:sz w:val="24"/>
          <w:szCs w:val="24"/>
        </w:rPr>
        <w:t xml:space="preserve"> al efecto</w:t>
      </w:r>
      <w:r w:rsidR="009C58D5">
        <w:rPr>
          <w:rFonts w:ascii="Times New Roman" w:hAnsi="Times New Roman"/>
          <w:sz w:val="24"/>
          <w:szCs w:val="24"/>
        </w:rPr>
        <w:t xml:space="preserve">, modificándose en consecuencia el aprobado en la sesión ordinaria número uno de fecha veintiséis de enero del año dos mil 2016.- </w:t>
      </w:r>
      <w:r w:rsidR="009C58D5" w:rsidRPr="00760419">
        <w:rPr>
          <w:rFonts w:ascii="Times New Roman" w:hAnsi="Times New Roman"/>
          <w:b/>
          <w:sz w:val="24"/>
          <w:szCs w:val="24"/>
        </w:rPr>
        <w:t xml:space="preserve">VII) </w:t>
      </w:r>
      <w:r w:rsidR="00760419" w:rsidRPr="00760419">
        <w:rPr>
          <w:rFonts w:ascii="Times New Roman" w:eastAsia="Times New Roman" w:hAnsi="Times New Roman" w:cs="Times New Roman"/>
          <w:b/>
          <w:sz w:val="24"/>
          <w:szCs w:val="24"/>
          <w:lang w:val="es-ES" w:eastAsia="es-ES"/>
        </w:rPr>
        <w:t>Aprobar</w:t>
      </w:r>
      <w:r w:rsidR="00760419">
        <w:rPr>
          <w:rFonts w:ascii="Times New Roman" w:eastAsia="Times New Roman" w:hAnsi="Times New Roman" w:cs="Times New Roman"/>
          <w:sz w:val="24"/>
          <w:szCs w:val="24"/>
          <w:lang w:val="es-ES" w:eastAsia="es-ES"/>
        </w:rPr>
        <w:t xml:space="preserve"> el  P</w:t>
      </w:r>
      <w:r w:rsidR="00760419" w:rsidRPr="004E1E63">
        <w:rPr>
          <w:rFonts w:ascii="Times New Roman" w:eastAsia="Times New Roman" w:hAnsi="Times New Roman" w:cs="Times New Roman"/>
          <w:sz w:val="24"/>
          <w:szCs w:val="24"/>
          <w:lang w:val="es-ES" w:eastAsia="es-ES"/>
        </w:rPr>
        <w:t>royecto de Reformas al Reglamento de la LEFONAT</w:t>
      </w:r>
      <w:r w:rsidR="00760419">
        <w:rPr>
          <w:rFonts w:ascii="Times New Roman" w:eastAsia="Times New Roman" w:hAnsi="Times New Roman" w:cs="Times New Roman"/>
          <w:sz w:val="24"/>
          <w:szCs w:val="24"/>
          <w:lang w:val="es-ES" w:eastAsia="es-ES"/>
        </w:rPr>
        <w:t xml:space="preserve">, debiendo dársele el trámite legal correspondiente a fin de que sea presentado al Presidente de la Republica.- </w:t>
      </w:r>
      <w:r w:rsidR="00760419" w:rsidRPr="00760419">
        <w:rPr>
          <w:rFonts w:ascii="Times New Roman" w:eastAsia="Times New Roman" w:hAnsi="Times New Roman" w:cs="Times New Roman"/>
          <w:b/>
          <w:sz w:val="24"/>
          <w:szCs w:val="24"/>
          <w:lang w:val="es-ES" w:eastAsia="es-ES"/>
        </w:rPr>
        <w:t>VIII)</w:t>
      </w:r>
      <w:r w:rsidR="00760419">
        <w:rPr>
          <w:rFonts w:ascii="Times New Roman" w:eastAsia="Times New Roman" w:hAnsi="Times New Roman" w:cs="Times New Roman"/>
          <w:sz w:val="24"/>
          <w:szCs w:val="24"/>
          <w:lang w:val="es-ES" w:eastAsia="es-ES"/>
        </w:rPr>
        <w:t xml:space="preserve"> </w:t>
      </w:r>
      <w:r w:rsidR="00760419" w:rsidRPr="00D6772B">
        <w:rPr>
          <w:rFonts w:ascii="Times New Roman" w:hAnsi="Times New Roman"/>
          <w:b/>
          <w:sz w:val="24"/>
          <w:szCs w:val="24"/>
        </w:rPr>
        <w:t>Aprobar</w:t>
      </w:r>
      <w:r w:rsidR="00760419">
        <w:rPr>
          <w:rFonts w:ascii="Times New Roman" w:hAnsi="Times New Roman"/>
          <w:sz w:val="24"/>
          <w:szCs w:val="24"/>
        </w:rPr>
        <w:t xml:space="preserve"> el Plan Anual de Compras correspondiente al año 2017.- </w:t>
      </w:r>
      <w:r w:rsidR="00760419" w:rsidRPr="00760419">
        <w:rPr>
          <w:rFonts w:ascii="Times New Roman" w:hAnsi="Times New Roman"/>
          <w:b/>
          <w:sz w:val="24"/>
          <w:szCs w:val="24"/>
        </w:rPr>
        <w:t>IX) Autorizar</w:t>
      </w:r>
      <w:r w:rsidR="00760419">
        <w:rPr>
          <w:rFonts w:ascii="Times New Roman" w:hAnsi="Times New Roman"/>
          <w:sz w:val="24"/>
          <w:szCs w:val="24"/>
        </w:rPr>
        <w:t xml:space="preserve"> al Presidente del Consejo Directivo para que firme el Plan de Compras 2017.- </w:t>
      </w:r>
      <w:r w:rsidR="00760419" w:rsidRPr="004F1249">
        <w:rPr>
          <w:rFonts w:ascii="Times New Roman" w:hAnsi="Times New Roman"/>
          <w:b/>
          <w:sz w:val="24"/>
          <w:szCs w:val="24"/>
        </w:rPr>
        <w:t>X)</w:t>
      </w:r>
      <w:r w:rsidR="00760419">
        <w:rPr>
          <w:rFonts w:ascii="Times New Roman" w:hAnsi="Times New Roman"/>
          <w:sz w:val="24"/>
          <w:szCs w:val="24"/>
        </w:rPr>
        <w:t xml:space="preserve"> </w:t>
      </w:r>
      <w:r w:rsidR="004F1249" w:rsidRPr="00D6772B">
        <w:rPr>
          <w:rFonts w:ascii="Times New Roman" w:hAnsi="Times New Roman"/>
          <w:b/>
          <w:sz w:val="24"/>
          <w:szCs w:val="24"/>
        </w:rPr>
        <w:t>Designar</w:t>
      </w:r>
      <w:r w:rsidR="004F1249">
        <w:rPr>
          <w:rFonts w:ascii="Times New Roman" w:hAnsi="Times New Roman"/>
          <w:sz w:val="24"/>
          <w:szCs w:val="24"/>
        </w:rPr>
        <w:t xml:space="preserve"> a la Licenciada Loyda M. Alfaro Chevez, Directora  Ejecutiva, para </w:t>
      </w:r>
      <w:r w:rsidR="004F1249" w:rsidRPr="00A21EE9">
        <w:rPr>
          <w:rFonts w:ascii="Times New Roman" w:hAnsi="Times New Roman"/>
          <w:sz w:val="24"/>
          <w:szCs w:val="24"/>
        </w:rPr>
        <w:t>autorizar</w:t>
      </w:r>
      <w:r w:rsidR="004F1249">
        <w:rPr>
          <w:rFonts w:ascii="Times New Roman" w:hAnsi="Times New Roman"/>
          <w:sz w:val="24"/>
          <w:szCs w:val="24"/>
        </w:rPr>
        <w:t xml:space="preserve"> los procesos de adquisiciones y/o contrataciones cuyos montos no excedan de seis mil dólares ($6,000.00), y aquellos procesos cuyos montos superen los seis mil dólares ($6,000.00) </w:t>
      </w:r>
      <w:r w:rsidR="00E55B20">
        <w:rPr>
          <w:rFonts w:ascii="Times New Roman" w:hAnsi="Times New Roman"/>
          <w:sz w:val="24"/>
          <w:szCs w:val="24"/>
        </w:rPr>
        <w:t xml:space="preserve">deberán </w:t>
      </w:r>
      <w:r w:rsidR="004F1249">
        <w:rPr>
          <w:rFonts w:ascii="Times New Roman" w:hAnsi="Times New Roman"/>
          <w:sz w:val="24"/>
          <w:szCs w:val="24"/>
        </w:rPr>
        <w:t>serán autorizados por el Consejo Directivo</w:t>
      </w:r>
      <w:r w:rsidR="00E55B20">
        <w:rPr>
          <w:rFonts w:ascii="Times New Roman" w:hAnsi="Times New Roman"/>
          <w:sz w:val="24"/>
          <w:szCs w:val="24"/>
        </w:rPr>
        <w:t xml:space="preserve">.- </w:t>
      </w:r>
      <w:r w:rsidR="00E55B20" w:rsidRPr="00E55B20">
        <w:rPr>
          <w:rFonts w:ascii="Times New Roman" w:hAnsi="Times New Roman"/>
          <w:b/>
          <w:sz w:val="24"/>
          <w:szCs w:val="24"/>
        </w:rPr>
        <w:lastRenderedPageBreak/>
        <w:t>XI) Adjudicar</w:t>
      </w:r>
      <w:r w:rsidR="00E55B20" w:rsidRPr="00BA7922">
        <w:rPr>
          <w:rFonts w:ascii="Times New Roman" w:hAnsi="Times New Roman"/>
          <w:sz w:val="24"/>
          <w:szCs w:val="24"/>
        </w:rPr>
        <w:t xml:space="preserve"> el proceso de libre gestión </w:t>
      </w:r>
      <w:r w:rsidR="00E55B20">
        <w:rPr>
          <w:rFonts w:ascii="Times New Roman" w:hAnsi="Times New Roman"/>
          <w:sz w:val="24"/>
          <w:szCs w:val="24"/>
        </w:rPr>
        <w:t>No. LG-01/FONAT/2017</w:t>
      </w:r>
      <w:r w:rsidR="00E55B20" w:rsidRPr="00BA7922">
        <w:rPr>
          <w:rFonts w:ascii="Times New Roman" w:hAnsi="Times New Roman"/>
          <w:sz w:val="24"/>
          <w:szCs w:val="24"/>
        </w:rPr>
        <w:t xml:space="preserve">, </w:t>
      </w:r>
      <w:r w:rsidR="00E55B20">
        <w:rPr>
          <w:rFonts w:ascii="Times New Roman" w:hAnsi="Times New Roman"/>
          <w:sz w:val="24"/>
          <w:szCs w:val="24"/>
        </w:rPr>
        <w:t>denominado “S</w:t>
      </w:r>
      <w:r w:rsidR="00E55B20" w:rsidRPr="00BA7922">
        <w:rPr>
          <w:rFonts w:ascii="Times New Roman" w:hAnsi="Times New Roman"/>
          <w:sz w:val="24"/>
          <w:szCs w:val="24"/>
        </w:rPr>
        <w:t>ervicio de comunicación celular para funcionarios</w:t>
      </w:r>
      <w:r w:rsidR="00E55B20">
        <w:rPr>
          <w:rFonts w:ascii="Times New Roman" w:hAnsi="Times New Roman"/>
          <w:sz w:val="24"/>
          <w:szCs w:val="24"/>
        </w:rPr>
        <w:t xml:space="preserve"> y empleados del FONAT y CONASEVI”</w:t>
      </w:r>
      <w:r w:rsidR="00E55B20" w:rsidRPr="00BA7922">
        <w:rPr>
          <w:rFonts w:ascii="Times New Roman" w:hAnsi="Times New Roman"/>
          <w:sz w:val="24"/>
          <w:szCs w:val="24"/>
        </w:rPr>
        <w:t>; a la empresa TELECOMODA S.A. DE C.V.</w:t>
      </w:r>
      <w:r w:rsidR="00E55B20">
        <w:rPr>
          <w:rFonts w:ascii="Times New Roman" w:hAnsi="Times New Roman"/>
          <w:sz w:val="24"/>
          <w:szCs w:val="24"/>
        </w:rPr>
        <w:t>, p</w:t>
      </w:r>
      <w:r w:rsidR="00E55B20" w:rsidRPr="00BA7922">
        <w:rPr>
          <w:rFonts w:ascii="Times New Roman" w:hAnsi="Times New Roman"/>
          <w:sz w:val="24"/>
          <w:szCs w:val="24"/>
        </w:rPr>
        <w:t>or un monto de</w:t>
      </w:r>
      <w:r w:rsidR="00E55B20" w:rsidRPr="00FB19AF">
        <w:rPr>
          <w:rFonts w:ascii="Times New Roman" w:hAnsi="Times New Roman" w:cs="Times New Roman"/>
          <w:sz w:val="24"/>
          <w:szCs w:val="24"/>
        </w:rPr>
        <w:t xml:space="preserve"> </w:t>
      </w:r>
      <w:r w:rsidR="00E55B20">
        <w:rPr>
          <w:rFonts w:ascii="Times New Roman" w:hAnsi="Times New Roman" w:cs="Times New Roman"/>
          <w:sz w:val="24"/>
          <w:szCs w:val="24"/>
        </w:rPr>
        <w:t>seis mil quinientos noventa y cuatro 11/100 dólares ($6,594.11), para un plazo de doce meses (de enero a diciembre/2017)</w:t>
      </w:r>
      <w:r w:rsidR="00E55B20">
        <w:rPr>
          <w:rFonts w:ascii="Times New Roman" w:hAnsi="Times New Roman"/>
          <w:sz w:val="24"/>
          <w:szCs w:val="24"/>
        </w:rPr>
        <w:t>, autorizando</w:t>
      </w:r>
      <w:r w:rsidR="00E55B20" w:rsidRPr="00BA7922">
        <w:rPr>
          <w:rFonts w:ascii="Times New Roman" w:hAnsi="Times New Roman"/>
          <w:sz w:val="24"/>
          <w:szCs w:val="24"/>
        </w:rPr>
        <w:t xml:space="preserve"> al Señor Presidente </w:t>
      </w:r>
      <w:r w:rsidR="00E55B20">
        <w:rPr>
          <w:rFonts w:ascii="Times New Roman" w:hAnsi="Times New Roman"/>
          <w:sz w:val="24"/>
          <w:szCs w:val="24"/>
        </w:rPr>
        <w:t>p</w:t>
      </w:r>
      <w:r w:rsidR="00E55B20" w:rsidRPr="00BA7922">
        <w:rPr>
          <w:rFonts w:ascii="Times New Roman" w:hAnsi="Times New Roman"/>
          <w:sz w:val="24"/>
          <w:szCs w:val="24"/>
        </w:rPr>
        <w:t>a</w:t>
      </w:r>
      <w:r w:rsidR="00E55B20">
        <w:rPr>
          <w:rFonts w:ascii="Times New Roman" w:hAnsi="Times New Roman"/>
          <w:sz w:val="24"/>
          <w:szCs w:val="24"/>
        </w:rPr>
        <w:t>ra</w:t>
      </w:r>
      <w:r w:rsidR="00E55B20" w:rsidRPr="00BA7922">
        <w:rPr>
          <w:rFonts w:ascii="Times New Roman" w:hAnsi="Times New Roman"/>
          <w:sz w:val="24"/>
          <w:szCs w:val="24"/>
        </w:rPr>
        <w:t xml:space="preserve"> </w:t>
      </w:r>
      <w:r w:rsidR="00E55B20">
        <w:rPr>
          <w:rFonts w:ascii="Times New Roman" w:hAnsi="Times New Roman"/>
          <w:sz w:val="24"/>
          <w:szCs w:val="24"/>
        </w:rPr>
        <w:t xml:space="preserve">que pueda </w:t>
      </w:r>
      <w:r w:rsidR="00E55B20" w:rsidRPr="00BA7922">
        <w:rPr>
          <w:rFonts w:ascii="Times New Roman" w:hAnsi="Times New Roman"/>
          <w:sz w:val="24"/>
          <w:szCs w:val="24"/>
        </w:rPr>
        <w:t>firm</w:t>
      </w:r>
      <w:r w:rsidR="00E55B20">
        <w:rPr>
          <w:rFonts w:ascii="Times New Roman" w:hAnsi="Times New Roman"/>
          <w:sz w:val="24"/>
          <w:szCs w:val="24"/>
        </w:rPr>
        <w:t xml:space="preserve">ar la orden de compra que se derive de dicha adjudicación.-  </w:t>
      </w:r>
      <w:r w:rsidR="00E55B20" w:rsidRPr="00E55B20">
        <w:rPr>
          <w:rFonts w:ascii="Times New Roman" w:hAnsi="Times New Roman"/>
          <w:b/>
          <w:sz w:val="24"/>
          <w:szCs w:val="24"/>
        </w:rPr>
        <w:t>XII) Nombrar</w:t>
      </w:r>
      <w:r w:rsidR="00E55B20" w:rsidRPr="00BA7922">
        <w:rPr>
          <w:rFonts w:ascii="Times New Roman" w:hAnsi="Times New Roman"/>
          <w:sz w:val="24"/>
          <w:szCs w:val="24"/>
        </w:rPr>
        <w:t xml:space="preserve"> como Administrador de la Orden de Compra</w:t>
      </w:r>
      <w:r w:rsidR="00E55B20">
        <w:rPr>
          <w:rFonts w:ascii="Times New Roman" w:hAnsi="Times New Roman"/>
          <w:sz w:val="24"/>
          <w:szCs w:val="24"/>
        </w:rPr>
        <w:t xml:space="preserve"> del</w:t>
      </w:r>
      <w:r w:rsidR="00E55B20" w:rsidRPr="00BA7922">
        <w:rPr>
          <w:rFonts w:ascii="Times New Roman" w:hAnsi="Times New Roman"/>
          <w:sz w:val="24"/>
          <w:szCs w:val="24"/>
        </w:rPr>
        <w:t xml:space="preserve"> proceso de libre gestión </w:t>
      </w:r>
      <w:r w:rsidR="00E55B20">
        <w:rPr>
          <w:rFonts w:ascii="Times New Roman" w:hAnsi="Times New Roman"/>
          <w:sz w:val="24"/>
          <w:szCs w:val="24"/>
        </w:rPr>
        <w:t xml:space="preserve">No. LG-01/FONAT/2017, </w:t>
      </w:r>
      <w:r w:rsidR="00E55B20" w:rsidRPr="00BA7922">
        <w:rPr>
          <w:rFonts w:ascii="Times New Roman" w:hAnsi="Times New Roman"/>
          <w:sz w:val="24"/>
          <w:szCs w:val="24"/>
        </w:rPr>
        <w:t xml:space="preserve">al Licenciado </w:t>
      </w:r>
      <w:r w:rsidR="00E55B20" w:rsidRPr="00E55B20">
        <w:rPr>
          <w:rFonts w:ascii="Times New Roman" w:hAnsi="Times New Roman"/>
          <w:b/>
          <w:sz w:val="24"/>
          <w:szCs w:val="24"/>
        </w:rPr>
        <w:t>José Rolando Carranza Olivo</w:t>
      </w:r>
      <w:r w:rsidR="00E55B20">
        <w:rPr>
          <w:rFonts w:ascii="Times New Roman" w:hAnsi="Times New Roman"/>
          <w:sz w:val="24"/>
          <w:szCs w:val="24"/>
        </w:rPr>
        <w:t xml:space="preserve">, Coordinador de Servicios Generales del Fondo.- </w:t>
      </w:r>
      <w:r w:rsidR="00E55B20" w:rsidRPr="00E55B20">
        <w:rPr>
          <w:rFonts w:ascii="Times New Roman" w:hAnsi="Times New Roman"/>
          <w:b/>
          <w:sz w:val="24"/>
          <w:szCs w:val="24"/>
        </w:rPr>
        <w:t>XIII)</w:t>
      </w:r>
      <w:r w:rsidR="00E55B20">
        <w:rPr>
          <w:rFonts w:ascii="Times New Roman" w:hAnsi="Times New Roman"/>
          <w:sz w:val="24"/>
          <w:szCs w:val="24"/>
        </w:rPr>
        <w:t xml:space="preserve"> </w:t>
      </w:r>
      <w:r w:rsidR="00E55B20" w:rsidRPr="00477932">
        <w:rPr>
          <w:rFonts w:ascii="Times New Roman" w:eastAsia="Times New Roman" w:hAnsi="Times New Roman" w:cs="Times New Roman"/>
          <w:b/>
          <w:sz w:val="24"/>
          <w:szCs w:val="24"/>
          <w:lang w:val="es-ES" w:eastAsia="es-ES"/>
        </w:rPr>
        <w:t>Autorizar</w:t>
      </w:r>
      <w:r w:rsidR="00E55B20" w:rsidRPr="00477932">
        <w:rPr>
          <w:rFonts w:ascii="Times New Roman" w:eastAsia="Times New Roman" w:hAnsi="Times New Roman" w:cs="Times New Roman"/>
          <w:sz w:val="24"/>
          <w:szCs w:val="24"/>
          <w:lang w:val="es-ES" w:eastAsia="es-ES"/>
        </w:rPr>
        <w:t xml:space="preserve"> al Licenciado Reinaldo Enrique Vanegas Rodriguez, Auditor Interno del FONAT, para que remita a la Corte de Cuenta de la Republica los exámenes especiales practicados: a) Examen especial a las operaciones contables y ejecución del presupuesto 2015; b) Examen especial al control de inventario de bienes de consumo y activo fijo, período del 1 de enero al 31 de diciembre de 2015, y, c) Examen especial a los gastos en la prevención de accidentes de tránsito, período del 1 de enero al 31 de diciembre de 2015.</w:t>
      </w:r>
      <w:r w:rsidR="00E55B20">
        <w:rPr>
          <w:rFonts w:ascii="Times New Roman" w:eastAsia="Times New Roman" w:hAnsi="Times New Roman" w:cs="Times New Roman"/>
          <w:sz w:val="24"/>
          <w:szCs w:val="24"/>
          <w:lang w:val="es-ES" w:eastAsia="es-ES"/>
        </w:rPr>
        <w:t xml:space="preserve">- </w:t>
      </w:r>
      <w:r w:rsidR="00E55B20" w:rsidRPr="00E55B20">
        <w:rPr>
          <w:rFonts w:ascii="Times New Roman" w:eastAsia="Times New Roman" w:hAnsi="Times New Roman" w:cs="Times New Roman"/>
          <w:b/>
          <w:sz w:val="24"/>
          <w:szCs w:val="24"/>
          <w:lang w:val="es-ES" w:eastAsia="es-ES"/>
        </w:rPr>
        <w:t>XIV) Autorizar</w:t>
      </w:r>
      <w:r w:rsidR="00E55B20" w:rsidRPr="00F75712">
        <w:rPr>
          <w:rFonts w:ascii="Times New Roman" w:eastAsia="Times New Roman" w:hAnsi="Times New Roman" w:cs="Times New Roman"/>
          <w:sz w:val="24"/>
          <w:szCs w:val="24"/>
          <w:lang w:val="es-ES" w:eastAsia="es-ES"/>
        </w:rPr>
        <w:t xml:space="preserve"> la creación y manejo de Caja Chica del FONAT para el ejercicio fiscal 2017, hasta por un monto de Quinien</w:t>
      </w:r>
      <w:r w:rsidR="00E55B20">
        <w:rPr>
          <w:rFonts w:ascii="Times New Roman" w:eastAsia="Times New Roman" w:hAnsi="Times New Roman" w:cs="Times New Roman"/>
          <w:sz w:val="24"/>
          <w:szCs w:val="24"/>
          <w:lang w:val="es-ES" w:eastAsia="es-ES"/>
        </w:rPr>
        <w:t xml:space="preserve">tos dólares exactos ($500.00).- </w:t>
      </w:r>
      <w:r w:rsidR="00E55B20" w:rsidRPr="00E55B20">
        <w:rPr>
          <w:rFonts w:ascii="Times New Roman" w:eastAsia="Times New Roman" w:hAnsi="Times New Roman" w:cs="Times New Roman"/>
          <w:b/>
          <w:sz w:val="24"/>
          <w:szCs w:val="24"/>
          <w:lang w:val="es-ES" w:eastAsia="es-ES"/>
        </w:rPr>
        <w:t>XV)</w:t>
      </w:r>
      <w:r w:rsidR="00E55B20" w:rsidRPr="00F75712">
        <w:rPr>
          <w:rFonts w:ascii="Times New Roman" w:eastAsia="Times New Roman" w:hAnsi="Times New Roman" w:cs="Times New Roman"/>
          <w:b/>
          <w:sz w:val="24"/>
          <w:szCs w:val="24"/>
          <w:lang w:val="es-ES" w:eastAsia="es-ES"/>
        </w:rPr>
        <w:t xml:space="preserve"> Nombrar</w:t>
      </w:r>
      <w:r w:rsidR="00E55B20" w:rsidRPr="00F75712">
        <w:rPr>
          <w:rFonts w:ascii="Times New Roman" w:eastAsia="Times New Roman" w:hAnsi="Times New Roman" w:cs="Times New Roman"/>
          <w:sz w:val="24"/>
          <w:szCs w:val="24"/>
          <w:lang w:val="es-ES" w:eastAsia="es-ES"/>
        </w:rPr>
        <w:t xml:space="preserve"> a RICARDO ALBERTO CABRERA RODRIGUEZ, quien desempeña funciones en el cargo de Operador en Atención al Beneficiario, como Encargado de</w:t>
      </w:r>
      <w:r w:rsidR="00E55B20">
        <w:rPr>
          <w:rFonts w:ascii="Times New Roman" w:eastAsia="Times New Roman" w:hAnsi="Times New Roman" w:cs="Times New Roman"/>
          <w:sz w:val="24"/>
          <w:szCs w:val="24"/>
          <w:lang w:val="es-ES" w:eastAsia="es-ES"/>
        </w:rPr>
        <w:t>l manejo de</w:t>
      </w:r>
      <w:r w:rsidR="00E55B20" w:rsidRPr="00F75712">
        <w:rPr>
          <w:rFonts w:ascii="Times New Roman" w:eastAsia="Times New Roman" w:hAnsi="Times New Roman" w:cs="Times New Roman"/>
          <w:sz w:val="24"/>
          <w:szCs w:val="24"/>
          <w:lang w:val="es-ES" w:eastAsia="es-ES"/>
        </w:rPr>
        <w:t xml:space="preserve"> la Caja Chica del FONAT para el ejercicio fiscal 2017, en calidad Ad-Honorem</w:t>
      </w:r>
      <w:r w:rsidR="00E55B20">
        <w:rPr>
          <w:rFonts w:ascii="Times New Roman" w:eastAsia="Times New Roman" w:hAnsi="Times New Roman" w:cs="Times New Roman"/>
          <w:sz w:val="24"/>
          <w:szCs w:val="24"/>
          <w:lang w:val="es-ES" w:eastAsia="es-ES"/>
        </w:rPr>
        <w:t xml:space="preserve">.- </w:t>
      </w:r>
      <w:r w:rsidR="00E55B20" w:rsidRPr="00F75712">
        <w:rPr>
          <w:rFonts w:ascii="Times New Roman" w:eastAsia="Times New Roman" w:hAnsi="Times New Roman" w:cs="Times New Roman"/>
          <w:b/>
          <w:sz w:val="24"/>
          <w:szCs w:val="24"/>
          <w:lang w:val="es-ES" w:eastAsia="es-ES"/>
        </w:rPr>
        <w:t xml:space="preserve"> </w:t>
      </w:r>
      <w:r w:rsidR="00E55B20">
        <w:rPr>
          <w:rFonts w:ascii="Times New Roman" w:eastAsia="Times New Roman" w:hAnsi="Times New Roman" w:cs="Times New Roman"/>
          <w:b/>
          <w:sz w:val="24"/>
          <w:szCs w:val="24"/>
          <w:lang w:val="es-ES" w:eastAsia="es-ES"/>
        </w:rPr>
        <w:t xml:space="preserve">XVI) </w:t>
      </w:r>
      <w:r w:rsidR="00E55B20" w:rsidRPr="00F75712">
        <w:rPr>
          <w:rFonts w:ascii="Times New Roman" w:eastAsia="Times New Roman" w:hAnsi="Times New Roman" w:cs="Times New Roman"/>
          <w:b/>
          <w:sz w:val="24"/>
          <w:szCs w:val="24"/>
          <w:lang w:val="es-ES" w:eastAsia="es-ES"/>
        </w:rPr>
        <w:t>Autorizar</w:t>
      </w:r>
      <w:r w:rsidR="00E55B20" w:rsidRPr="00F75712">
        <w:rPr>
          <w:rFonts w:ascii="Times New Roman" w:eastAsia="Times New Roman" w:hAnsi="Times New Roman" w:cs="Times New Roman"/>
          <w:sz w:val="24"/>
          <w:szCs w:val="24"/>
          <w:lang w:val="es-ES" w:eastAsia="es-ES"/>
        </w:rPr>
        <w:t xml:space="preserve"> la creación y manejo de Caja Chica del CONASEVI para el ejercicio fiscal 2017, hasta por un monto d</w:t>
      </w:r>
      <w:r w:rsidR="00E55B20">
        <w:rPr>
          <w:rFonts w:ascii="Times New Roman" w:eastAsia="Times New Roman" w:hAnsi="Times New Roman" w:cs="Times New Roman"/>
          <w:sz w:val="24"/>
          <w:szCs w:val="24"/>
          <w:lang w:val="es-ES" w:eastAsia="es-ES"/>
        </w:rPr>
        <w:t xml:space="preserve">e Quinientos dólares exactos ($500.00).- </w:t>
      </w:r>
      <w:r w:rsidR="00E55B20" w:rsidRPr="00E55B20">
        <w:rPr>
          <w:rFonts w:ascii="Times New Roman" w:eastAsia="Times New Roman" w:hAnsi="Times New Roman" w:cs="Times New Roman"/>
          <w:b/>
          <w:sz w:val="24"/>
          <w:szCs w:val="24"/>
          <w:lang w:val="es-ES" w:eastAsia="es-ES"/>
        </w:rPr>
        <w:t>XVII)</w:t>
      </w:r>
      <w:r w:rsidR="00E55B20">
        <w:rPr>
          <w:rFonts w:ascii="Times New Roman" w:eastAsia="Times New Roman" w:hAnsi="Times New Roman" w:cs="Times New Roman"/>
          <w:sz w:val="24"/>
          <w:szCs w:val="24"/>
          <w:lang w:val="es-ES" w:eastAsia="es-ES"/>
        </w:rPr>
        <w:t xml:space="preserve"> </w:t>
      </w:r>
      <w:r w:rsidR="00E55B20" w:rsidRPr="00F75712">
        <w:rPr>
          <w:rFonts w:ascii="Times New Roman" w:eastAsia="Times New Roman" w:hAnsi="Times New Roman" w:cs="Times New Roman"/>
          <w:b/>
          <w:sz w:val="24"/>
          <w:szCs w:val="24"/>
          <w:lang w:val="es-ES" w:eastAsia="es-ES"/>
        </w:rPr>
        <w:t>Nombrar</w:t>
      </w:r>
      <w:r w:rsidR="00E55B20" w:rsidRPr="00F75712">
        <w:rPr>
          <w:rFonts w:ascii="Times New Roman" w:eastAsia="Times New Roman" w:hAnsi="Times New Roman" w:cs="Times New Roman"/>
          <w:sz w:val="24"/>
          <w:szCs w:val="24"/>
          <w:lang w:val="es-ES" w:eastAsia="es-ES"/>
        </w:rPr>
        <w:t xml:space="preserve"> a Blanca Evelyn Mendoza Elías, quien desempeña funciones en el cargo de Encargada de Archivo, como Encargada de</w:t>
      </w:r>
      <w:r w:rsidR="00E55B20">
        <w:rPr>
          <w:rFonts w:ascii="Times New Roman" w:eastAsia="Times New Roman" w:hAnsi="Times New Roman" w:cs="Times New Roman"/>
          <w:sz w:val="24"/>
          <w:szCs w:val="24"/>
          <w:lang w:val="es-ES" w:eastAsia="es-ES"/>
        </w:rPr>
        <w:t>l manejo de</w:t>
      </w:r>
      <w:r w:rsidR="00E55B20" w:rsidRPr="00F75712">
        <w:rPr>
          <w:rFonts w:ascii="Times New Roman" w:eastAsia="Times New Roman" w:hAnsi="Times New Roman" w:cs="Times New Roman"/>
          <w:sz w:val="24"/>
          <w:szCs w:val="24"/>
          <w:lang w:val="es-ES" w:eastAsia="es-ES"/>
        </w:rPr>
        <w:t xml:space="preserve"> la Caja Chica del CONASEVI para el ejercicio fiscal 2017, en calidad Ad-Honorem</w:t>
      </w:r>
      <w:r w:rsidR="00E55B20">
        <w:rPr>
          <w:rFonts w:ascii="Times New Roman" w:eastAsia="Times New Roman" w:hAnsi="Times New Roman" w:cs="Times New Roman"/>
          <w:sz w:val="24"/>
          <w:szCs w:val="24"/>
          <w:lang w:val="es-ES" w:eastAsia="es-ES"/>
        </w:rPr>
        <w:t xml:space="preserve">.- </w:t>
      </w:r>
      <w:r w:rsidR="00E55B20" w:rsidRPr="00E55B20">
        <w:rPr>
          <w:rFonts w:ascii="Times New Roman" w:eastAsia="Times New Roman" w:hAnsi="Times New Roman" w:cs="Times New Roman"/>
          <w:b/>
          <w:sz w:val="24"/>
          <w:szCs w:val="24"/>
          <w:lang w:val="es-ES" w:eastAsia="es-ES"/>
        </w:rPr>
        <w:t>XVIII) Nombrar</w:t>
      </w:r>
      <w:r w:rsidR="00E55B20" w:rsidRPr="00F75712">
        <w:rPr>
          <w:rFonts w:ascii="Times New Roman" w:eastAsia="Times New Roman" w:hAnsi="Times New Roman" w:cs="Times New Roman"/>
          <w:sz w:val="24"/>
          <w:szCs w:val="24"/>
          <w:lang w:val="es-ES" w:eastAsia="es-ES"/>
        </w:rPr>
        <w:t xml:space="preserve"> al Licenciado Cesar Ernesto Martínez Góchez, Colaborador Jurídico, como Ordenador de Pago de la Caja Chica del FONAT y de la Caja Chica del CONASEVI.</w:t>
      </w:r>
      <w:r w:rsidR="00374E4F">
        <w:rPr>
          <w:rFonts w:ascii="Times New Roman" w:eastAsia="Times New Roman" w:hAnsi="Times New Roman" w:cs="Times New Roman"/>
          <w:sz w:val="24"/>
          <w:szCs w:val="24"/>
          <w:lang w:val="es-ES" w:eastAsia="es-ES"/>
        </w:rPr>
        <w:t xml:space="preserve">- </w:t>
      </w:r>
      <w:r w:rsidR="00374E4F" w:rsidRPr="00374E4F">
        <w:rPr>
          <w:rFonts w:ascii="Times New Roman" w:eastAsia="Times New Roman" w:hAnsi="Times New Roman" w:cs="Times New Roman"/>
          <w:b/>
          <w:sz w:val="24"/>
          <w:szCs w:val="24"/>
          <w:lang w:val="es-ES" w:eastAsia="es-ES"/>
        </w:rPr>
        <w:t>XIX) Autorizar</w:t>
      </w:r>
      <w:r w:rsidR="00374E4F" w:rsidRPr="008571B0">
        <w:rPr>
          <w:rFonts w:ascii="Times New Roman" w:eastAsia="Times New Roman" w:hAnsi="Times New Roman" w:cs="Times New Roman"/>
          <w:sz w:val="24"/>
          <w:szCs w:val="24"/>
          <w:lang w:val="es-ES" w:eastAsia="es-ES"/>
        </w:rPr>
        <w:t xml:space="preserve"> al </w:t>
      </w:r>
      <w:r w:rsidR="00374E4F">
        <w:rPr>
          <w:rFonts w:ascii="Times New Roman" w:eastAsia="Times New Roman" w:hAnsi="Times New Roman" w:cs="Times New Roman"/>
          <w:sz w:val="24"/>
          <w:szCs w:val="24"/>
          <w:lang w:val="es-ES" w:eastAsia="es-ES"/>
        </w:rPr>
        <w:t xml:space="preserve">Licenciado Carlos Humberto Silva Pineda, </w:t>
      </w:r>
      <w:r w:rsidR="00374E4F" w:rsidRPr="008571B0">
        <w:rPr>
          <w:rFonts w:ascii="Times New Roman" w:eastAsia="Times New Roman" w:hAnsi="Times New Roman" w:cs="Times New Roman"/>
          <w:sz w:val="24"/>
          <w:szCs w:val="24"/>
          <w:lang w:val="es-ES" w:eastAsia="es-ES"/>
        </w:rPr>
        <w:t>Gerente de Administración y Finanzas, para que realice el pago de salarios, prestaciones sociales del personal, y servicios básicos de la institución, en las condiciones expresadas en</w:t>
      </w:r>
      <w:r w:rsidR="00374E4F">
        <w:rPr>
          <w:rFonts w:ascii="Times New Roman" w:eastAsia="Times New Roman" w:hAnsi="Times New Roman" w:cs="Times New Roman"/>
          <w:sz w:val="24"/>
          <w:szCs w:val="24"/>
          <w:lang w:val="es-ES" w:eastAsia="es-ES"/>
        </w:rPr>
        <w:t xml:space="preserve"> el punto de acta número doce.- </w:t>
      </w:r>
      <w:r w:rsidR="00374E4F" w:rsidRPr="00374E4F">
        <w:rPr>
          <w:rFonts w:ascii="Times New Roman" w:eastAsia="Times New Roman" w:hAnsi="Times New Roman" w:cs="Times New Roman"/>
          <w:b/>
          <w:sz w:val="24"/>
          <w:szCs w:val="24"/>
          <w:lang w:val="es-ES" w:eastAsia="es-ES"/>
        </w:rPr>
        <w:t>XX) Instruir</w:t>
      </w:r>
      <w:r w:rsidR="00374E4F" w:rsidRPr="008571B0">
        <w:rPr>
          <w:rFonts w:ascii="Times New Roman" w:eastAsia="Times New Roman" w:hAnsi="Times New Roman" w:cs="Times New Roman"/>
          <w:sz w:val="24"/>
          <w:szCs w:val="24"/>
          <w:lang w:val="es-ES" w:eastAsia="es-ES"/>
        </w:rPr>
        <w:t xml:space="preserve"> al</w:t>
      </w:r>
      <w:r w:rsidR="00374E4F">
        <w:rPr>
          <w:rFonts w:ascii="Times New Roman" w:eastAsia="Times New Roman" w:hAnsi="Times New Roman" w:cs="Times New Roman"/>
          <w:sz w:val="24"/>
          <w:szCs w:val="24"/>
          <w:lang w:val="es-ES" w:eastAsia="es-ES"/>
        </w:rPr>
        <w:t xml:space="preserve"> Licenciado Carlos Humberto Silva Pineda,</w:t>
      </w:r>
      <w:r w:rsidR="00374E4F" w:rsidRPr="008571B0">
        <w:rPr>
          <w:rFonts w:ascii="Times New Roman" w:eastAsia="Times New Roman" w:hAnsi="Times New Roman" w:cs="Times New Roman"/>
          <w:sz w:val="24"/>
          <w:szCs w:val="24"/>
          <w:lang w:val="es-ES" w:eastAsia="es-ES"/>
        </w:rPr>
        <w:t xml:space="preserve"> Gerente de Administración y Finanzas, que una vez recibidas las transferencias respectivas por parte del Ministerio de Hacienda, se reintegren los fondos utilizados, realizando los ajustes contables o presupuestarios que fueran necesarios a fin de </w:t>
      </w:r>
      <w:r w:rsidR="00374E4F" w:rsidRPr="008571B0">
        <w:rPr>
          <w:rFonts w:ascii="Times New Roman" w:eastAsia="Times New Roman" w:hAnsi="Times New Roman" w:cs="Times New Roman"/>
          <w:sz w:val="24"/>
          <w:szCs w:val="24"/>
          <w:lang w:val="es-ES" w:eastAsia="es-ES"/>
        </w:rPr>
        <w:lastRenderedPageBreak/>
        <w:t>que el presupuesto se ejecute de conformidad a lo aprobado</w:t>
      </w:r>
      <w:r w:rsidR="00374E4F">
        <w:rPr>
          <w:rFonts w:ascii="Times New Roman" w:eastAsia="Times New Roman" w:hAnsi="Times New Roman" w:cs="Times New Roman"/>
          <w:sz w:val="24"/>
          <w:szCs w:val="24"/>
          <w:lang w:val="es-ES" w:eastAsia="es-ES"/>
        </w:rPr>
        <w:t xml:space="preserve">.- </w:t>
      </w:r>
      <w:r w:rsidR="004E1E63" w:rsidRPr="004E1E63">
        <w:rPr>
          <w:rFonts w:ascii="Times New Roman" w:hAnsi="Times New Roman" w:cs="Times New Roman"/>
          <w:sz w:val="24"/>
          <w:szCs w:val="24"/>
        </w:rPr>
        <w:t>No habiendo nada más que hacer constar se cierra la presente acta y leída que fue, para constancia firmamos.</w:t>
      </w:r>
      <w:r w:rsidR="00374E4F">
        <w:rPr>
          <w:rFonts w:ascii="Times New Roman" w:hAnsi="Times New Roman" w:cs="Times New Roman"/>
          <w:sz w:val="24"/>
          <w:szCs w:val="24"/>
        </w:rPr>
        <w:t>-</w:t>
      </w:r>
    </w:p>
    <w:p w14:paraId="5B51243E" w14:textId="77777777" w:rsidR="00655E9C" w:rsidRPr="004E1E63" w:rsidRDefault="00655E9C" w:rsidP="00A5145D">
      <w:pPr>
        <w:spacing w:after="0" w:line="360" w:lineRule="auto"/>
        <w:jc w:val="both"/>
        <w:rPr>
          <w:rFonts w:ascii="Times New Roman" w:hAnsi="Times New Roman" w:cs="Times New Roman"/>
          <w:sz w:val="24"/>
          <w:szCs w:val="24"/>
        </w:rPr>
      </w:pPr>
    </w:p>
    <w:p w14:paraId="52E83DE8" w14:textId="77777777" w:rsidR="00655E9C" w:rsidRPr="004E1E63" w:rsidRDefault="00655E9C" w:rsidP="00A5145D">
      <w:pPr>
        <w:spacing w:after="0" w:line="360" w:lineRule="auto"/>
        <w:jc w:val="both"/>
        <w:rPr>
          <w:rFonts w:ascii="Times New Roman" w:eastAsia="Times New Roman" w:hAnsi="Times New Roman" w:cs="Times New Roman"/>
          <w:sz w:val="24"/>
          <w:szCs w:val="24"/>
          <w:lang w:val="es-ES" w:eastAsia="es-ES"/>
        </w:rPr>
      </w:pPr>
    </w:p>
    <w:p w14:paraId="53F306B6" w14:textId="77777777" w:rsidR="003071E4" w:rsidRPr="004E1E63" w:rsidRDefault="003071E4" w:rsidP="006E358B">
      <w:pPr>
        <w:spacing w:after="0" w:line="240" w:lineRule="auto"/>
        <w:rPr>
          <w:rFonts w:ascii="Times New Roman" w:hAnsi="Times New Roman" w:cs="Times New Roman"/>
          <w:b/>
          <w:sz w:val="24"/>
          <w:szCs w:val="24"/>
        </w:rPr>
      </w:pPr>
    </w:p>
    <w:p w14:paraId="227E1A7D"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Lic. Nelson García Rodríguez</w:t>
      </w:r>
    </w:p>
    <w:p w14:paraId="5ACAF38B"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Presidente</w:t>
      </w:r>
    </w:p>
    <w:p w14:paraId="36EDF5EF" w14:textId="77777777" w:rsidR="00CD0AA1" w:rsidRPr="004E1E63" w:rsidRDefault="00CD0AA1" w:rsidP="00CD0AA1">
      <w:pPr>
        <w:spacing w:after="0" w:line="240" w:lineRule="auto"/>
        <w:jc w:val="center"/>
        <w:rPr>
          <w:rFonts w:ascii="Times New Roman" w:hAnsi="Times New Roman" w:cs="Times New Roman"/>
          <w:b/>
          <w:sz w:val="24"/>
          <w:szCs w:val="24"/>
        </w:rPr>
      </w:pPr>
    </w:p>
    <w:p w14:paraId="6200B4E1" w14:textId="77777777" w:rsidR="00CD0AA1" w:rsidRPr="004E1E63" w:rsidRDefault="00CD0AA1" w:rsidP="00CD0AA1">
      <w:pPr>
        <w:spacing w:after="0" w:line="240" w:lineRule="auto"/>
        <w:rPr>
          <w:rFonts w:ascii="Times New Roman" w:hAnsi="Times New Roman" w:cs="Times New Roman"/>
          <w:b/>
          <w:sz w:val="24"/>
          <w:szCs w:val="24"/>
        </w:rPr>
      </w:pPr>
    </w:p>
    <w:p w14:paraId="5027FA86" w14:textId="77777777" w:rsidR="00CD0AA1" w:rsidRPr="004E1E63" w:rsidRDefault="00CD0AA1" w:rsidP="00CD0AA1">
      <w:pPr>
        <w:spacing w:after="0" w:line="240" w:lineRule="auto"/>
        <w:rPr>
          <w:rFonts w:ascii="Times New Roman" w:hAnsi="Times New Roman" w:cs="Times New Roman"/>
          <w:b/>
          <w:sz w:val="24"/>
          <w:szCs w:val="24"/>
        </w:rPr>
      </w:pPr>
    </w:p>
    <w:p w14:paraId="28C2B7E7" w14:textId="77777777" w:rsidR="00CD0AA1" w:rsidRPr="004E1E63" w:rsidRDefault="00CD0AA1" w:rsidP="00CD0AA1">
      <w:pPr>
        <w:spacing w:after="0" w:line="240" w:lineRule="auto"/>
        <w:rPr>
          <w:rFonts w:ascii="Times New Roman" w:hAnsi="Times New Roman" w:cs="Times New Roman"/>
          <w:b/>
          <w:sz w:val="24"/>
          <w:szCs w:val="24"/>
        </w:rPr>
      </w:pPr>
    </w:p>
    <w:p w14:paraId="47797167" w14:textId="77777777" w:rsidR="004E1E63" w:rsidRPr="004E1E63" w:rsidRDefault="004E1E63" w:rsidP="00CD0AA1">
      <w:pPr>
        <w:spacing w:after="0" w:line="240" w:lineRule="auto"/>
        <w:rPr>
          <w:rFonts w:ascii="Times New Roman" w:hAnsi="Times New Roman" w:cs="Times New Roman"/>
          <w:b/>
          <w:sz w:val="24"/>
          <w:szCs w:val="24"/>
        </w:rPr>
      </w:pPr>
    </w:p>
    <w:p w14:paraId="5115EEDC" w14:textId="77777777" w:rsidR="00CD0AA1" w:rsidRPr="004E1E63" w:rsidRDefault="00CD0AA1" w:rsidP="00CD0AA1">
      <w:pPr>
        <w:spacing w:after="0" w:line="240" w:lineRule="auto"/>
        <w:jc w:val="center"/>
        <w:rPr>
          <w:rFonts w:ascii="Times New Roman" w:hAnsi="Times New Roman" w:cs="Times New Roman"/>
          <w:b/>
          <w:sz w:val="24"/>
          <w:szCs w:val="24"/>
        </w:rPr>
      </w:pPr>
    </w:p>
    <w:p w14:paraId="517954DF" w14:textId="77777777" w:rsidR="00CD0AA1" w:rsidRPr="004E1E63" w:rsidRDefault="00CD0AA1" w:rsidP="00CD0AA1">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 xml:space="preserve">Dr. Julio Oscar Robles Ticas                     </w:t>
      </w:r>
      <w:r w:rsidRPr="004E1E63">
        <w:rPr>
          <w:rFonts w:ascii="Times New Roman" w:hAnsi="Times New Roman" w:cs="Times New Roman"/>
          <w:b/>
          <w:sz w:val="24"/>
          <w:szCs w:val="24"/>
        </w:rPr>
        <w:tab/>
      </w:r>
      <w:r w:rsidRPr="004E1E63">
        <w:rPr>
          <w:rFonts w:ascii="Times New Roman" w:hAnsi="Times New Roman" w:cs="Times New Roman"/>
          <w:b/>
          <w:sz w:val="24"/>
          <w:szCs w:val="24"/>
        </w:rPr>
        <w:tab/>
        <w:t xml:space="preserve">              Lic. Luis Balmore Amaya                                                                         </w:t>
      </w:r>
    </w:p>
    <w:p w14:paraId="36B9DEE1" w14:textId="77777777" w:rsidR="00CD0AA1" w:rsidRPr="004E1E63" w:rsidRDefault="00CD0AA1" w:rsidP="00CD0AA1">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 xml:space="preserve">      Delegado Propietario</w:t>
      </w:r>
      <w:r w:rsidRPr="004E1E63">
        <w:rPr>
          <w:rFonts w:ascii="Times New Roman" w:hAnsi="Times New Roman" w:cs="Times New Roman"/>
          <w:b/>
          <w:sz w:val="24"/>
          <w:szCs w:val="24"/>
        </w:rPr>
        <w:tab/>
      </w:r>
      <w:r w:rsidRPr="004E1E63">
        <w:rPr>
          <w:rFonts w:ascii="Times New Roman" w:hAnsi="Times New Roman" w:cs="Times New Roman"/>
          <w:b/>
          <w:sz w:val="24"/>
          <w:szCs w:val="24"/>
        </w:rPr>
        <w:tab/>
        <w:t xml:space="preserve">                                           Delegado Propietario</w:t>
      </w:r>
    </w:p>
    <w:p w14:paraId="13A83ED9" w14:textId="77777777" w:rsidR="00CD0AA1" w:rsidRPr="004E1E63" w:rsidRDefault="00CD0AA1" w:rsidP="00CD0AA1">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 xml:space="preserve">       Ministerio de Salud</w:t>
      </w:r>
      <w:r w:rsidRPr="004E1E63">
        <w:rPr>
          <w:rFonts w:ascii="Times New Roman" w:hAnsi="Times New Roman" w:cs="Times New Roman"/>
          <w:b/>
          <w:sz w:val="24"/>
          <w:szCs w:val="24"/>
        </w:rPr>
        <w:tab/>
      </w:r>
      <w:r w:rsidRPr="004E1E63">
        <w:rPr>
          <w:rFonts w:ascii="Times New Roman" w:hAnsi="Times New Roman" w:cs="Times New Roman"/>
          <w:b/>
          <w:sz w:val="24"/>
          <w:szCs w:val="24"/>
        </w:rPr>
        <w:tab/>
        <w:t xml:space="preserve">                                        Ministerio de Educación</w:t>
      </w:r>
    </w:p>
    <w:p w14:paraId="387FCDE5" w14:textId="77777777" w:rsidR="00CD0AA1" w:rsidRPr="004E1E63" w:rsidRDefault="00CD0AA1" w:rsidP="00CD0AA1">
      <w:pPr>
        <w:spacing w:after="0" w:line="240" w:lineRule="auto"/>
        <w:jc w:val="center"/>
        <w:rPr>
          <w:rFonts w:ascii="Times New Roman" w:hAnsi="Times New Roman" w:cs="Times New Roman"/>
          <w:b/>
          <w:sz w:val="24"/>
          <w:szCs w:val="24"/>
        </w:rPr>
      </w:pPr>
    </w:p>
    <w:p w14:paraId="1A0A9379" w14:textId="77777777" w:rsidR="00CD0AA1" w:rsidRPr="004E1E63" w:rsidRDefault="00CD0AA1" w:rsidP="00CD0AA1">
      <w:pPr>
        <w:spacing w:after="0" w:line="240" w:lineRule="auto"/>
        <w:rPr>
          <w:rFonts w:ascii="Times New Roman" w:hAnsi="Times New Roman" w:cs="Times New Roman"/>
          <w:b/>
          <w:sz w:val="24"/>
          <w:szCs w:val="24"/>
        </w:rPr>
      </w:pPr>
    </w:p>
    <w:p w14:paraId="22C85529" w14:textId="77777777" w:rsidR="00CD0AA1" w:rsidRPr="004E1E63" w:rsidRDefault="00CD0AA1" w:rsidP="00CD0AA1">
      <w:pPr>
        <w:spacing w:after="0" w:line="240" w:lineRule="auto"/>
        <w:jc w:val="center"/>
        <w:rPr>
          <w:rFonts w:ascii="Times New Roman" w:hAnsi="Times New Roman" w:cs="Times New Roman"/>
          <w:b/>
          <w:sz w:val="24"/>
          <w:szCs w:val="24"/>
        </w:rPr>
      </w:pPr>
    </w:p>
    <w:p w14:paraId="7A77D551" w14:textId="77777777" w:rsidR="00CD0AA1" w:rsidRPr="004E1E63" w:rsidRDefault="00CD0AA1" w:rsidP="00CD0AA1">
      <w:pPr>
        <w:spacing w:after="0" w:line="240" w:lineRule="auto"/>
        <w:rPr>
          <w:rFonts w:ascii="Times New Roman" w:hAnsi="Times New Roman" w:cs="Times New Roman"/>
          <w:b/>
          <w:sz w:val="24"/>
          <w:szCs w:val="24"/>
        </w:rPr>
      </w:pPr>
    </w:p>
    <w:p w14:paraId="623F72F1" w14:textId="77777777" w:rsidR="00CD0AA1" w:rsidRPr="004E1E63" w:rsidRDefault="00CD0AA1" w:rsidP="00CD0AA1">
      <w:pPr>
        <w:spacing w:after="0" w:line="240" w:lineRule="auto"/>
        <w:rPr>
          <w:rFonts w:ascii="Times New Roman" w:hAnsi="Times New Roman" w:cs="Times New Roman"/>
          <w:b/>
          <w:sz w:val="24"/>
          <w:szCs w:val="24"/>
        </w:rPr>
      </w:pPr>
    </w:p>
    <w:p w14:paraId="372984C2" w14:textId="77777777" w:rsidR="00CD0AA1" w:rsidRPr="004E1E63" w:rsidRDefault="00CD0AA1" w:rsidP="00CD0AA1">
      <w:pPr>
        <w:spacing w:after="0" w:line="240" w:lineRule="auto"/>
        <w:rPr>
          <w:rFonts w:ascii="Times New Roman" w:hAnsi="Times New Roman" w:cs="Times New Roman"/>
          <w:b/>
          <w:sz w:val="24"/>
          <w:szCs w:val="24"/>
        </w:rPr>
      </w:pPr>
    </w:p>
    <w:p w14:paraId="017E2E16" w14:textId="77777777" w:rsidR="004E1E63" w:rsidRPr="004E1E63" w:rsidRDefault="004E1E63" w:rsidP="00CD0AA1">
      <w:pPr>
        <w:spacing w:after="0" w:line="240" w:lineRule="auto"/>
        <w:rPr>
          <w:rFonts w:ascii="Times New Roman" w:hAnsi="Times New Roman" w:cs="Times New Roman"/>
          <w:b/>
          <w:sz w:val="24"/>
          <w:szCs w:val="24"/>
        </w:rPr>
      </w:pPr>
    </w:p>
    <w:p w14:paraId="3CABC04C" w14:textId="77777777" w:rsidR="00CD0AA1" w:rsidRPr="004E1E63" w:rsidRDefault="00CD0AA1" w:rsidP="00CD0AA1">
      <w:pPr>
        <w:spacing w:after="0" w:line="240" w:lineRule="auto"/>
        <w:rPr>
          <w:rFonts w:ascii="Times New Roman" w:hAnsi="Times New Roman" w:cs="Times New Roman"/>
          <w:b/>
          <w:sz w:val="24"/>
          <w:szCs w:val="24"/>
        </w:rPr>
      </w:pPr>
    </w:p>
    <w:p w14:paraId="4ED6CDF5" w14:textId="68BCFB61"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Licda.  Krissia Argueta De Paz</w:t>
      </w:r>
    </w:p>
    <w:p w14:paraId="21A814C9" w14:textId="0DF43D74"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Delegada Suplente</w:t>
      </w:r>
    </w:p>
    <w:p w14:paraId="48322242"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BANDESAL</w:t>
      </w:r>
    </w:p>
    <w:p w14:paraId="46592381" w14:textId="77777777" w:rsidR="00CD0AA1" w:rsidRPr="004E1E63" w:rsidRDefault="00CD0AA1" w:rsidP="00CD0AA1">
      <w:pPr>
        <w:spacing w:after="0" w:line="240" w:lineRule="auto"/>
        <w:rPr>
          <w:rFonts w:ascii="Times New Roman" w:hAnsi="Times New Roman" w:cs="Times New Roman"/>
          <w:b/>
          <w:sz w:val="24"/>
          <w:szCs w:val="24"/>
        </w:rPr>
      </w:pPr>
    </w:p>
    <w:p w14:paraId="64B3EA6C" w14:textId="77777777" w:rsidR="00CD0AA1" w:rsidRPr="004E1E63" w:rsidRDefault="00CD0AA1" w:rsidP="00CD0AA1">
      <w:pPr>
        <w:spacing w:after="0" w:line="240" w:lineRule="auto"/>
        <w:rPr>
          <w:rFonts w:ascii="Times New Roman" w:hAnsi="Times New Roman" w:cs="Times New Roman"/>
          <w:b/>
          <w:sz w:val="24"/>
          <w:szCs w:val="24"/>
        </w:rPr>
      </w:pPr>
    </w:p>
    <w:p w14:paraId="190053F0" w14:textId="77777777" w:rsidR="004E1E63" w:rsidRPr="004E1E63" w:rsidRDefault="004E1E63" w:rsidP="00CD0AA1">
      <w:pPr>
        <w:spacing w:after="0" w:line="240" w:lineRule="auto"/>
        <w:rPr>
          <w:rFonts w:ascii="Times New Roman" w:hAnsi="Times New Roman" w:cs="Times New Roman"/>
          <w:b/>
          <w:sz w:val="24"/>
          <w:szCs w:val="24"/>
        </w:rPr>
      </w:pPr>
    </w:p>
    <w:p w14:paraId="3CA0D7A8" w14:textId="77777777" w:rsidR="004E1E63" w:rsidRPr="004E1E63" w:rsidRDefault="004E1E63" w:rsidP="00CD0AA1">
      <w:pPr>
        <w:spacing w:after="0" w:line="240" w:lineRule="auto"/>
        <w:rPr>
          <w:rFonts w:ascii="Times New Roman" w:hAnsi="Times New Roman" w:cs="Times New Roman"/>
          <w:b/>
          <w:sz w:val="24"/>
          <w:szCs w:val="24"/>
        </w:rPr>
      </w:pPr>
    </w:p>
    <w:p w14:paraId="653513EA" w14:textId="77777777" w:rsidR="00CD0AA1" w:rsidRPr="004E1E63" w:rsidRDefault="00CD0AA1" w:rsidP="00CD0AA1">
      <w:pPr>
        <w:spacing w:after="0" w:line="240" w:lineRule="auto"/>
        <w:rPr>
          <w:rFonts w:ascii="Times New Roman" w:hAnsi="Times New Roman" w:cs="Times New Roman"/>
          <w:b/>
          <w:sz w:val="24"/>
          <w:szCs w:val="24"/>
        </w:rPr>
      </w:pPr>
    </w:p>
    <w:p w14:paraId="4049DA50" w14:textId="77777777" w:rsidR="00CD0AA1" w:rsidRPr="004E1E63" w:rsidRDefault="00CD0AA1" w:rsidP="00CD0AA1">
      <w:pPr>
        <w:spacing w:after="0" w:line="240" w:lineRule="auto"/>
        <w:rPr>
          <w:rFonts w:ascii="Times New Roman" w:hAnsi="Times New Roman" w:cs="Times New Roman"/>
          <w:b/>
          <w:sz w:val="24"/>
          <w:szCs w:val="24"/>
        </w:rPr>
      </w:pPr>
    </w:p>
    <w:p w14:paraId="23FCF31C" w14:textId="77777777" w:rsidR="00CD0AA1" w:rsidRPr="004E1E63" w:rsidRDefault="00CD0AA1" w:rsidP="00CD0AA1">
      <w:pPr>
        <w:spacing w:after="0" w:line="240" w:lineRule="auto"/>
        <w:rPr>
          <w:rFonts w:ascii="Times New Roman" w:hAnsi="Times New Roman" w:cs="Times New Roman"/>
          <w:b/>
          <w:sz w:val="24"/>
          <w:szCs w:val="24"/>
        </w:rPr>
      </w:pPr>
    </w:p>
    <w:p w14:paraId="6C4914E3" w14:textId="77777777" w:rsidR="00CD0AA1" w:rsidRPr="004E1E63" w:rsidRDefault="00CD0AA1" w:rsidP="00CD0AA1">
      <w:pPr>
        <w:spacing w:after="0" w:line="240" w:lineRule="auto"/>
        <w:rPr>
          <w:rFonts w:ascii="Times New Roman" w:hAnsi="Times New Roman" w:cs="Times New Roman"/>
          <w:b/>
          <w:sz w:val="24"/>
          <w:szCs w:val="24"/>
        </w:rPr>
      </w:pPr>
    </w:p>
    <w:p w14:paraId="4AB342E6"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Licda. Heysel Patricia Alarcón Vallecíos</w:t>
      </w:r>
    </w:p>
    <w:p w14:paraId="5A1A43E6"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 xml:space="preserve">Secretaria Ad-Honorem. </w:t>
      </w:r>
    </w:p>
    <w:p w14:paraId="0D6158B6" w14:textId="77777777" w:rsidR="00250140" w:rsidRPr="004E1E63" w:rsidRDefault="00250140" w:rsidP="006E358B">
      <w:pPr>
        <w:spacing w:after="0" w:line="240" w:lineRule="auto"/>
        <w:rPr>
          <w:rFonts w:ascii="Times New Roman" w:hAnsi="Times New Roman" w:cs="Times New Roman"/>
          <w:b/>
          <w:sz w:val="24"/>
          <w:szCs w:val="24"/>
        </w:rPr>
      </w:pPr>
    </w:p>
    <w:p w14:paraId="37E7EE2D" w14:textId="77777777" w:rsidR="00625BD1" w:rsidRDefault="00625BD1" w:rsidP="001B1F88">
      <w:pPr>
        <w:spacing w:after="0" w:line="240" w:lineRule="auto"/>
        <w:jc w:val="center"/>
        <w:rPr>
          <w:rFonts w:ascii="Times New Roman" w:hAnsi="Times New Roman" w:cs="Times New Roman"/>
          <w:b/>
          <w:sz w:val="24"/>
          <w:szCs w:val="24"/>
        </w:rPr>
      </w:pPr>
    </w:p>
    <w:p w14:paraId="57A90977" w14:textId="77777777" w:rsidR="00625BD1" w:rsidRDefault="00625BD1" w:rsidP="001B1F88">
      <w:pPr>
        <w:spacing w:after="0" w:line="240" w:lineRule="auto"/>
        <w:jc w:val="center"/>
        <w:rPr>
          <w:rFonts w:ascii="Times New Roman" w:hAnsi="Times New Roman" w:cs="Times New Roman"/>
          <w:b/>
          <w:sz w:val="24"/>
          <w:szCs w:val="24"/>
        </w:rPr>
      </w:pPr>
    </w:p>
    <w:p w14:paraId="0ADD0143" w14:textId="77777777" w:rsidR="00625BD1" w:rsidRDefault="00625BD1" w:rsidP="001B1F88">
      <w:pPr>
        <w:spacing w:after="0" w:line="240" w:lineRule="auto"/>
        <w:jc w:val="center"/>
        <w:rPr>
          <w:rFonts w:ascii="Times New Roman" w:hAnsi="Times New Roman" w:cs="Times New Roman"/>
          <w:b/>
          <w:sz w:val="24"/>
          <w:szCs w:val="24"/>
        </w:rPr>
      </w:pPr>
    </w:p>
    <w:p w14:paraId="5B861173" w14:textId="77777777" w:rsidR="00625BD1" w:rsidRDefault="00625BD1" w:rsidP="001B1F88">
      <w:pPr>
        <w:spacing w:after="0" w:line="240" w:lineRule="auto"/>
        <w:jc w:val="center"/>
        <w:rPr>
          <w:rFonts w:ascii="Times New Roman" w:hAnsi="Times New Roman" w:cs="Times New Roman"/>
          <w:b/>
          <w:sz w:val="24"/>
          <w:szCs w:val="24"/>
        </w:rPr>
      </w:pPr>
    </w:p>
    <w:p w14:paraId="415845C3" w14:textId="77777777" w:rsidR="00625BD1" w:rsidRDefault="00625BD1" w:rsidP="001B1F88">
      <w:pPr>
        <w:spacing w:after="0" w:line="240" w:lineRule="auto"/>
        <w:jc w:val="center"/>
        <w:rPr>
          <w:rFonts w:ascii="Times New Roman" w:hAnsi="Times New Roman" w:cs="Times New Roman"/>
          <w:b/>
          <w:sz w:val="24"/>
          <w:szCs w:val="24"/>
        </w:rPr>
      </w:pPr>
    </w:p>
    <w:p w14:paraId="7919C9B6" w14:textId="60DD3D1B" w:rsidR="002707F1" w:rsidRPr="004E1E63" w:rsidRDefault="006F50F4" w:rsidP="001B1F88">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 xml:space="preserve"> </w:t>
      </w:r>
    </w:p>
    <w:sectPr w:rsidR="002707F1" w:rsidRPr="004E1E63"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CE3D6B"/>
    <w:multiLevelType w:val="hybridMultilevel"/>
    <w:tmpl w:val="D56405BA"/>
    <w:lvl w:ilvl="0" w:tplc="1708E78E">
      <w:start w:val="1"/>
      <w:numFmt w:val="bullet"/>
      <w:lvlText w:val="•"/>
      <w:lvlJc w:val="left"/>
      <w:pPr>
        <w:tabs>
          <w:tab w:val="num" w:pos="720"/>
        </w:tabs>
        <w:ind w:left="720" w:hanging="360"/>
      </w:pPr>
      <w:rPr>
        <w:rFonts w:ascii="Arial" w:hAnsi="Arial" w:hint="default"/>
      </w:rPr>
    </w:lvl>
    <w:lvl w:ilvl="1" w:tplc="F104C4AA" w:tentative="1">
      <w:start w:val="1"/>
      <w:numFmt w:val="bullet"/>
      <w:lvlText w:val="•"/>
      <w:lvlJc w:val="left"/>
      <w:pPr>
        <w:tabs>
          <w:tab w:val="num" w:pos="1440"/>
        </w:tabs>
        <w:ind w:left="1440" w:hanging="360"/>
      </w:pPr>
      <w:rPr>
        <w:rFonts w:ascii="Arial" w:hAnsi="Arial" w:hint="default"/>
      </w:rPr>
    </w:lvl>
    <w:lvl w:ilvl="2" w:tplc="5A42F908" w:tentative="1">
      <w:start w:val="1"/>
      <w:numFmt w:val="bullet"/>
      <w:lvlText w:val="•"/>
      <w:lvlJc w:val="left"/>
      <w:pPr>
        <w:tabs>
          <w:tab w:val="num" w:pos="2160"/>
        </w:tabs>
        <w:ind w:left="2160" w:hanging="360"/>
      </w:pPr>
      <w:rPr>
        <w:rFonts w:ascii="Arial" w:hAnsi="Arial" w:hint="default"/>
      </w:rPr>
    </w:lvl>
    <w:lvl w:ilvl="3" w:tplc="6F3021B6" w:tentative="1">
      <w:start w:val="1"/>
      <w:numFmt w:val="bullet"/>
      <w:lvlText w:val="•"/>
      <w:lvlJc w:val="left"/>
      <w:pPr>
        <w:tabs>
          <w:tab w:val="num" w:pos="2880"/>
        </w:tabs>
        <w:ind w:left="2880" w:hanging="360"/>
      </w:pPr>
      <w:rPr>
        <w:rFonts w:ascii="Arial" w:hAnsi="Arial" w:hint="default"/>
      </w:rPr>
    </w:lvl>
    <w:lvl w:ilvl="4" w:tplc="A8E01FC4" w:tentative="1">
      <w:start w:val="1"/>
      <w:numFmt w:val="bullet"/>
      <w:lvlText w:val="•"/>
      <w:lvlJc w:val="left"/>
      <w:pPr>
        <w:tabs>
          <w:tab w:val="num" w:pos="3600"/>
        </w:tabs>
        <w:ind w:left="3600" w:hanging="360"/>
      </w:pPr>
      <w:rPr>
        <w:rFonts w:ascii="Arial" w:hAnsi="Arial" w:hint="default"/>
      </w:rPr>
    </w:lvl>
    <w:lvl w:ilvl="5" w:tplc="1A4C4AF4" w:tentative="1">
      <w:start w:val="1"/>
      <w:numFmt w:val="bullet"/>
      <w:lvlText w:val="•"/>
      <w:lvlJc w:val="left"/>
      <w:pPr>
        <w:tabs>
          <w:tab w:val="num" w:pos="4320"/>
        </w:tabs>
        <w:ind w:left="4320" w:hanging="360"/>
      </w:pPr>
      <w:rPr>
        <w:rFonts w:ascii="Arial" w:hAnsi="Arial" w:hint="default"/>
      </w:rPr>
    </w:lvl>
    <w:lvl w:ilvl="6" w:tplc="FBCC5BE4" w:tentative="1">
      <w:start w:val="1"/>
      <w:numFmt w:val="bullet"/>
      <w:lvlText w:val="•"/>
      <w:lvlJc w:val="left"/>
      <w:pPr>
        <w:tabs>
          <w:tab w:val="num" w:pos="5040"/>
        </w:tabs>
        <w:ind w:left="5040" w:hanging="360"/>
      </w:pPr>
      <w:rPr>
        <w:rFonts w:ascii="Arial" w:hAnsi="Arial" w:hint="default"/>
      </w:rPr>
    </w:lvl>
    <w:lvl w:ilvl="7" w:tplc="8FE6FFF4" w:tentative="1">
      <w:start w:val="1"/>
      <w:numFmt w:val="bullet"/>
      <w:lvlText w:val="•"/>
      <w:lvlJc w:val="left"/>
      <w:pPr>
        <w:tabs>
          <w:tab w:val="num" w:pos="5760"/>
        </w:tabs>
        <w:ind w:left="5760" w:hanging="360"/>
      </w:pPr>
      <w:rPr>
        <w:rFonts w:ascii="Arial" w:hAnsi="Arial" w:hint="default"/>
      </w:rPr>
    </w:lvl>
    <w:lvl w:ilvl="8" w:tplc="D8AE4B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3F52708"/>
    <w:multiLevelType w:val="hybridMultilevel"/>
    <w:tmpl w:val="A64C31F6"/>
    <w:lvl w:ilvl="0" w:tplc="3E52590E">
      <w:start w:val="1"/>
      <w:numFmt w:val="decimal"/>
      <w:lvlText w:val="%1)"/>
      <w:lvlJc w:val="left"/>
      <w:pPr>
        <w:ind w:left="1440" w:hanging="360"/>
      </w:pPr>
      <w:rPr>
        <w:rFonts w:hint="default"/>
        <w:sz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15:restartNumberingAfterBreak="0">
    <w:nsid w:val="27163B6D"/>
    <w:multiLevelType w:val="hybridMultilevel"/>
    <w:tmpl w:val="E9A85234"/>
    <w:lvl w:ilvl="0" w:tplc="029C7352">
      <w:start w:val="1"/>
      <w:numFmt w:val="bullet"/>
      <w:lvlText w:val="•"/>
      <w:lvlJc w:val="left"/>
      <w:pPr>
        <w:tabs>
          <w:tab w:val="num" w:pos="720"/>
        </w:tabs>
        <w:ind w:left="720" w:hanging="360"/>
      </w:pPr>
      <w:rPr>
        <w:rFonts w:ascii="Arial" w:hAnsi="Arial" w:hint="default"/>
      </w:rPr>
    </w:lvl>
    <w:lvl w:ilvl="1" w:tplc="A4DC36D6" w:tentative="1">
      <w:start w:val="1"/>
      <w:numFmt w:val="bullet"/>
      <w:lvlText w:val="•"/>
      <w:lvlJc w:val="left"/>
      <w:pPr>
        <w:tabs>
          <w:tab w:val="num" w:pos="1440"/>
        </w:tabs>
        <w:ind w:left="1440" w:hanging="360"/>
      </w:pPr>
      <w:rPr>
        <w:rFonts w:ascii="Arial" w:hAnsi="Arial" w:hint="default"/>
      </w:rPr>
    </w:lvl>
    <w:lvl w:ilvl="2" w:tplc="F9A6DEAA" w:tentative="1">
      <w:start w:val="1"/>
      <w:numFmt w:val="bullet"/>
      <w:lvlText w:val="•"/>
      <w:lvlJc w:val="left"/>
      <w:pPr>
        <w:tabs>
          <w:tab w:val="num" w:pos="2160"/>
        </w:tabs>
        <w:ind w:left="2160" w:hanging="360"/>
      </w:pPr>
      <w:rPr>
        <w:rFonts w:ascii="Arial" w:hAnsi="Arial" w:hint="default"/>
      </w:rPr>
    </w:lvl>
    <w:lvl w:ilvl="3" w:tplc="A00676CA" w:tentative="1">
      <w:start w:val="1"/>
      <w:numFmt w:val="bullet"/>
      <w:lvlText w:val="•"/>
      <w:lvlJc w:val="left"/>
      <w:pPr>
        <w:tabs>
          <w:tab w:val="num" w:pos="2880"/>
        </w:tabs>
        <w:ind w:left="2880" w:hanging="360"/>
      </w:pPr>
      <w:rPr>
        <w:rFonts w:ascii="Arial" w:hAnsi="Arial" w:hint="default"/>
      </w:rPr>
    </w:lvl>
    <w:lvl w:ilvl="4" w:tplc="8D2431EA" w:tentative="1">
      <w:start w:val="1"/>
      <w:numFmt w:val="bullet"/>
      <w:lvlText w:val="•"/>
      <w:lvlJc w:val="left"/>
      <w:pPr>
        <w:tabs>
          <w:tab w:val="num" w:pos="3600"/>
        </w:tabs>
        <w:ind w:left="3600" w:hanging="360"/>
      </w:pPr>
      <w:rPr>
        <w:rFonts w:ascii="Arial" w:hAnsi="Arial" w:hint="default"/>
      </w:rPr>
    </w:lvl>
    <w:lvl w:ilvl="5" w:tplc="42005D42" w:tentative="1">
      <w:start w:val="1"/>
      <w:numFmt w:val="bullet"/>
      <w:lvlText w:val="•"/>
      <w:lvlJc w:val="left"/>
      <w:pPr>
        <w:tabs>
          <w:tab w:val="num" w:pos="4320"/>
        </w:tabs>
        <w:ind w:left="4320" w:hanging="360"/>
      </w:pPr>
      <w:rPr>
        <w:rFonts w:ascii="Arial" w:hAnsi="Arial" w:hint="default"/>
      </w:rPr>
    </w:lvl>
    <w:lvl w:ilvl="6" w:tplc="411891CA" w:tentative="1">
      <w:start w:val="1"/>
      <w:numFmt w:val="bullet"/>
      <w:lvlText w:val="•"/>
      <w:lvlJc w:val="left"/>
      <w:pPr>
        <w:tabs>
          <w:tab w:val="num" w:pos="5040"/>
        </w:tabs>
        <w:ind w:left="5040" w:hanging="360"/>
      </w:pPr>
      <w:rPr>
        <w:rFonts w:ascii="Arial" w:hAnsi="Arial" w:hint="default"/>
      </w:rPr>
    </w:lvl>
    <w:lvl w:ilvl="7" w:tplc="75AA5A3C" w:tentative="1">
      <w:start w:val="1"/>
      <w:numFmt w:val="bullet"/>
      <w:lvlText w:val="•"/>
      <w:lvlJc w:val="left"/>
      <w:pPr>
        <w:tabs>
          <w:tab w:val="num" w:pos="5760"/>
        </w:tabs>
        <w:ind w:left="5760" w:hanging="360"/>
      </w:pPr>
      <w:rPr>
        <w:rFonts w:ascii="Arial" w:hAnsi="Arial" w:hint="default"/>
      </w:rPr>
    </w:lvl>
    <w:lvl w:ilvl="8" w:tplc="41E8B7B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E80A4B"/>
    <w:multiLevelType w:val="hybridMultilevel"/>
    <w:tmpl w:val="0A0CDBDA"/>
    <w:lvl w:ilvl="0" w:tplc="EF88D944">
      <w:start w:val="1"/>
      <w:numFmt w:val="decimal"/>
      <w:lvlText w:val="%1."/>
      <w:lvlJc w:val="left"/>
      <w:pPr>
        <w:tabs>
          <w:tab w:val="num" w:pos="720"/>
        </w:tabs>
        <w:ind w:left="720" w:hanging="360"/>
      </w:pPr>
    </w:lvl>
    <w:lvl w:ilvl="1" w:tplc="96E075B8" w:tentative="1">
      <w:start w:val="1"/>
      <w:numFmt w:val="decimal"/>
      <w:lvlText w:val="%2."/>
      <w:lvlJc w:val="left"/>
      <w:pPr>
        <w:tabs>
          <w:tab w:val="num" w:pos="1440"/>
        </w:tabs>
        <w:ind w:left="1440" w:hanging="360"/>
      </w:pPr>
    </w:lvl>
    <w:lvl w:ilvl="2" w:tplc="78026BCE" w:tentative="1">
      <w:start w:val="1"/>
      <w:numFmt w:val="decimal"/>
      <w:lvlText w:val="%3."/>
      <w:lvlJc w:val="left"/>
      <w:pPr>
        <w:tabs>
          <w:tab w:val="num" w:pos="2160"/>
        </w:tabs>
        <w:ind w:left="2160" w:hanging="360"/>
      </w:pPr>
    </w:lvl>
    <w:lvl w:ilvl="3" w:tplc="164CA318" w:tentative="1">
      <w:start w:val="1"/>
      <w:numFmt w:val="decimal"/>
      <w:lvlText w:val="%4."/>
      <w:lvlJc w:val="left"/>
      <w:pPr>
        <w:tabs>
          <w:tab w:val="num" w:pos="2880"/>
        </w:tabs>
        <w:ind w:left="2880" w:hanging="360"/>
      </w:pPr>
    </w:lvl>
    <w:lvl w:ilvl="4" w:tplc="69E26636" w:tentative="1">
      <w:start w:val="1"/>
      <w:numFmt w:val="decimal"/>
      <w:lvlText w:val="%5."/>
      <w:lvlJc w:val="left"/>
      <w:pPr>
        <w:tabs>
          <w:tab w:val="num" w:pos="3600"/>
        </w:tabs>
        <w:ind w:left="3600" w:hanging="360"/>
      </w:pPr>
    </w:lvl>
    <w:lvl w:ilvl="5" w:tplc="8FAE74B0" w:tentative="1">
      <w:start w:val="1"/>
      <w:numFmt w:val="decimal"/>
      <w:lvlText w:val="%6."/>
      <w:lvlJc w:val="left"/>
      <w:pPr>
        <w:tabs>
          <w:tab w:val="num" w:pos="4320"/>
        </w:tabs>
        <w:ind w:left="4320" w:hanging="360"/>
      </w:pPr>
    </w:lvl>
    <w:lvl w:ilvl="6" w:tplc="1054BA7E" w:tentative="1">
      <w:start w:val="1"/>
      <w:numFmt w:val="decimal"/>
      <w:lvlText w:val="%7."/>
      <w:lvlJc w:val="left"/>
      <w:pPr>
        <w:tabs>
          <w:tab w:val="num" w:pos="5040"/>
        </w:tabs>
        <w:ind w:left="5040" w:hanging="360"/>
      </w:pPr>
    </w:lvl>
    <w:lvl w:ilvl="7" w:tplc="18EC5802" w:tentative="1">
      <w:start w:val="1"/>
      <w:numFmt w:val="decimal"/>
      <w:lvlText w:val="%8."/>
      <w:lvlJc w:val="left"/>
      <w:pPr>
        <w:tabs>
          <w:tab w:val="num" w:pos="5760"/>
        </w:tabs>
        <w:ind w:left="5760" w:hanging="360"/>
      </w:pPr>
    </w:lvl>
    <w:lvl w:ilvl="8" w:tplc="C124FF8C" w:tentative="1">
      <w:start w:val="1"/>
      <w:numFmt w:val="decimal"/>
      <w:lvlText w:val="%9."/>
      <w:lvlJc w:val="left"/>
      <w:pPr>
        <w:tabs>
          <w:tab w:val="num" w:pos="6480"/>
        </w:tabs>
        <w:ind w:left="6480" w:hanging="360"/>
      </w:pPr>
    </w:lvl>
  </w:abstractNum>
  <w:abstractNum w:abstractNumId="10" w15:restartNumberingAfterBreak="0">
    <w:nsid w:val="2B0D405E"/>
    <w:multiLevelType w:val="hybridMultilevel"/>
    <w:tmpl w:val="461C0850"/>
    <w:lvl w:ilvl="0" w:tplc="49E0A788">
      <w:start w:val="1"/>
      <w:numFmt w:val="lowerLetter"/>
      <w:lvlText w:val="%1)"/>
      <w:lvlJc w:val="left"/>
      <w:pPr>
        <w:tabs>
          <w:tab w:val="num" w:pos="720"/>
        </w:tabs>
        <w:ind w:left="720" w:hanging="360"/>
      </w:pPr>
    </w:lvl>
    <w:lvl w:ilvl="1" w:tplc="BC5ED366" w:tentative="1">
      <w:start w:val="1"/>
      <w:numFmt w:val="lowerLetter"/>
      <w:lvlText w:val="%2)"/>
      <w:lvlJc w:val="left"/>
      <w:pPr>
        <w:tabs>
          <w:tab w:val="num" w:pos="1440"/>
        </w:tabs>
        <w:ind w:left="1440" w:hanging="360"/>
      </w:pPr>
    </w:lvl>
    <w:lvl w:ilvl="2" w:tplc="A920C900" w:tentative="1">
      <w:start w:val="1"/>
      <w:numFmt w:val="lowerLetter"/>
      <w:lvlText w:val="%3)"/>
      <w:lvlJc w:val="left"/>
      <w:pPr>
        <w:tabs>
          <w:tab w:val="num" w:pos="2160"/>
        </w:tabs>
        <w:ind w:left="2160" w:hanging="360"/>
      </w:pPr>
    </w:lvl>
    <w:lvl w:ilvl="3" w:tplc="8CECD790" w:tentative="1">
      <w:start w:val="1"/>
      <w:numFmt w:val="lowerLetter"/>
      <w:lvlText w:val="%4)"/>
      <w:lvlJc w:val="left"/>
      <w:pPr>
        <w:tabs>
          <w:tab w:val="num" w:pos="2880"/>
        </w:tabs>
        <w:ind w:left="2880" w:hanging="360"/>
      </w:pPr>
    </w:lvl>
    <w:lvl w:ilvl="4" w:tplc="2CCCF1A2" w:tentative="1">
      <w:start w:val="1"/>
      <w:numFmt w:val="lowerLetter"/>
      <w:lvlText w:val="%5)"/>
      <w:lvlJc w:val="left"/>
      <w:pPr>
        <w:tabs>
          <w:tab w:val="num" w:pos="3600"/>
        </w:tabs>
        <w:ind w:left="3600" w:hanging="360"/>
      </w:pPr>
    </w:lvl>
    <w:lvl w:ilvl="5" w:tplc="9D66039A" w:tentative="1">
      <w:start w:val="1"/>
      <w:numFmt w:val="lowerLetter"/>
      <w:lvlText w:val="%6)"/>
      <w:lvlJc w:val="left"/>
      <w:pPr>
        <w:tabs>
          <w:tab w:val="num" w:pos="4320"/>
        </w:tabs>
        <w:ind w:left="4320" w:hanging="360"/>
      </w:pPr>
    </w:lvl>
    <w:lvl w:ilvl="6" w:tplc="ADDA283C" w:tentative="1">
      <w:start w:val="1"/>
      <w:numFmt w:val="lowerLetter"/>
      <w:lvlText w:val="%7)"/>
      <w:lvlJc w:val="left"/>
      <w:pPr>
        <w:tabs>
          <w:tab w:val="num" w:pos="5040"/>
        </w:tabs>
        <w:ind w:left="5040" w:hanging="360"/>
      </w:pPr>
    </w:lvl>
    <w:lvl w:ilvl="7" w:tplc="E29E6706" w:tentative="1">
      <w:start w:val="1"/>
      <w:numFmt w:val="lowerLetter"/>
      <w:lvlText w:val="%8)"/>
      <w:lvlJc w:val="left"/>
      <w:pPr>
        <w:tabs>
          <w:tab w:val="num" w:pos="5760"/>
        </w:tabs>
        <w:ind w:left="5760" w:hanging="360"/>
      </w:pPr>
    </w:lvl>
    <w:lvl w:ilvl="8" w:tplc="E3D02FFA" w:tentative="1">
      <w:start w:val="1"/>
      <w:numFmt w:val="lowerLetter"/>
      <w:lvlText w:val="%9)"/>
      <w:lvlJc w:val="left"/>
      <w:pPr>
        <w:tabs>
          <w:tab w:val="num" w:pos="6480"/>
        </w:tabs>
        <w:ind w:left="6480" w:hanging="360"/>
      </w:pPr>
    </w:lvl>
  </w:abstractNum>
  <w:abstractNum w:abstractNumId="11" w15:restartNumberingAfterBreak="0">
    <w:nsid w:val="2D431649"/>
    <w:multiLevelType w:val="hybridMultilevel"/>
    <w:tmpl w:val="46BAB69C"/>
    <w:lvl w:ilvl="0" w:tplc="FF2CD6B4">
      <w:start w:val="1"/>
      <w:numFmt w:val="bullet"/>
      <w:lvlText w:val="•"/>
      <w:lvlJc w:val="left"/>
      <w:pPr>
        <w:tabs>
          <w:tab w:val="num" w:pos="720"/>
        </w:tabs>
        <w:ind w:left="720" w:hanging="360"/>
      </w:pPr>
      <w:rPr>
        <w:rFonts w:ascii="Arial" w:hAnsi="Arial" w:hint="default"/>
      </w:rPr>
    </w:lvl>
    <w:lvl w:ilvl="1" w:tplc="6DDE79BC" w:tentative="1">
      <w:start w:val="1"/>
      <w:numFmt w:val="bullet"/>
      <w:lvlText w:val="•"/>
      <w:lvlJc w:val="left"/>
      <w:pPr>
        <w:tabs>
          <w:tab w:val="num" w:pos="1440"/>
        </w:tabs>
        <w:ind w:left="1440" w:hanging="360"/>
      </w:pPr>
      <w:rPr>
        <w:rFonts w:ascii="Arial" w:hAnsi="Arial" w:hint="default"/>
      </w:rPr>
    </w:lvl>
    <w:lvl w:ilvl="2" w:tplc="B85AEDAC" w:tentative="1">
      <w:start w:val="1"/>
      <w:numFmt w:val="bullet"/>
      <w:lvlText w:val="•"/>
      <w:lvlJc w:val="left"/>
      <w:pPr>
        <w:tabs>
          <w:tab w:val="num" w:pos="2160"/>
        </w:tabs>
        <w:ind w:left="2160" w:hanging="360"/>
      </w:pPr>
      <w:rPr>
        <w:rFonts w:ascii="Arial" w:hAnsi="Arial" w:hint="default"/>
      </w:rPr>
    </w:lvl>
    <w:lvl w:ilvl="3" w:tplc="81E22932" w:tentative="1">
      <w:start w:val="1"/>
      <w:numFmt w:val="bullet"/>
      <w:lvlText w:val="•"/>
      <w:lvlJc w:val="left"/>
      <w:pPr>
        <w:tabs>
          <w:tab w:val="num" w:pos="2880"/>
        </w:tabs>
        <w:ind w:left="2880" w:hanging="360"/>
      </w:pPr>
      <w:rPr>
        <w:rFonts w:ascii="Arial" w:hAnsi="Arial" w:hint="default"/>
      </w:rPr>
    </w:lvl>
    <w:lvl w:ilvl="4" w:tplc="E488C86C" w:tentative="1">
      <w:start w:val="1"/>
      <w:numFmt w:val="bullet"/>
      <w:lvlText w:val="•"/>
      <w:lvlJc w:val="left"/>
      <w:pPr>
        <w:tabs>
          <w:tab w:val="num" w:pos="3600"/>
        </w:tabs>
        <w:ind w:left="3600" w:hanging="360"/>
      </w:pPr>
      <w:rPr>
        <w:rFonts w:ascii="Arial" w:hAnsi="Arial" w:hint="default"/>
      </w:rPr>
    </w:lvl>
    <w:lvl w:ilvl="5" w:tplc="79681A9E" w:tentative="1">
      <w:start w:val="1"/>
      <w:numFmt w:val="bullet"/>
      <w:lvlText w:val="•"/>
      <w:lvlJc w:val="left"/>
      <w:pPr>
        <w:tabs>
          <w:tab w:val="num" w:pos="4320"/>
        </w:tabs>
        <w:ind w:left="4320" w:hanging="360"/>
      </w:pPr>
      <w:rPr>
        <w:rFonts w:ascii="Arial" w:hAnsi="Arial" w:hint="default"/>
      </w:rPr>
    </w:lvl>
    <w:lvl w:ilvl="6" w:tplc="87705CD0" w:tentative="1">
      <w:start w:val="1"/>
      <w:numFmt w:val="bullet"/>
      <w:lvlText w:val="•"/>
      <w:lvlJc w:val="left"/>
      <w:pPr>
        <w:tabs>
          <w:tab w:val="num" w:pos="5040"/>
        </w:tabs>
        <w:ind w:left="5040" w:hanging="360"/>
      </w:pPr>
      <w:rPr>
        <w:rFonts w:ascii="Arial" w:hAnsi="Arial" w:hint="default"/>
      </w:rPr>
    </w:lvl>
    <w:lvl w:ilvl="7" w:tplc="0212C1D6" w:tentative="1">
      <w:start w:val="1"/>
      <w:numFmt w:val="bullet"/>
      <w:lvlText w:val="•"/>
      <w:lvlJc w:val="left"/>
      <w:pPr>
        <w:tabs>
          <w:tab w:val="num" w:pos="5760"/>
        </w:tabs>
        <w:ind w:left="5760" w:hanging="360"/>
      </w:pPr>
      <w:rPr>
        <w:rFonts w:ascii="Arial" w:hAnsi="Arial" w:hint="default"/>
      </w:rPr>
    </w:lvl>
    <w:lvl w:ilvl="8" w:tplc="BFB408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7EF04E1"/>
    <w:multiLevelType w:val="hybridMultilevel"/>
    <w:tmpl w:val="DE32B492"/>
    <w:lvl w:ilvl="0" w:tplc="A77A91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E81635F"/>
    <w:multiLevelType w:val="hybridMultilevel"/>
    <w:tmpl w:val="0F2A1E52"/>
    <w:lvl w:ilvl="0" w:tplc="9CCCA884">
      <w:start w:val="1"/>
      <w:numFmt w:val="decimal"/>
      <w:lvlText w:val="%1."/>
      <w:lvlJc w:val="left"/>
      <w:pPr>
        <w:tabs>
          <w:tab w:val="num" w:pos="1210"/>
        </w:tabs>
        <w:ind w:left="1210" w:hanging="360"/>
      </w:pPr>
      <w:rPr>
        <w:b/>
        <w:color w:val="auto"/>
        <w:sz w:val="24"/>
        <w:szCs w:val="24"/>
      </w:rPr>
    </w:lvl>
    <w:lvl w:ilvl="1" w:tplc="0C0A000F">
      <w:start w:val="1"/>
      <w:numFmt w:val="decimal"/>
      <w:lvlText w:val="%2."/>
      <w:lvlJc w:val="left"/>
      <w:pPr>
        <w:tabs>
          <w:tab w:val="num" w:pos="3346"/>
        </w:tabs>
        <w:ind w:left="3346" w:hanging="360"/>
      </w:pPr>
    </w:lvl>
    <w:lvl w:ilvl="2" w:tplc="0C0A001B">
      <w:start w:val="1"/>
      <w:numFmt w:val="lowerRoman"/>
      <w:lvlText w:val="%3."/>
      <w:lvlJc w:val="right"/>
      <w:pPr>
        <w:tabs>
          <w:tab w:val="num" w:pos="4066"/>
        </w:tabs>
        <w:ind w:left="4066" w:hanging="180"/>
      </w:pPr>
    </w:lvl>
    <w:lvl w:ilvl="3" w:tplc="0C0A000F">
      <w:start w:val="1"/>
      <w:numFmt w:val="decimal"/>
      <w:lvlText w:val="%4."/>
      <w:lvlJc w:val="left"/>
      <w:pPr>
        <w:tabs>
          <w:tab w:val="num" w:pos="4786"/>
        </w:tabs>
        <w:ind w:left="4786" w:hanging="360"/>
      </w:pPr>
    </w:lvl>
    <w:lvl w:ilvl="4" w:tplc="0C0A0019">
      <w:start w:val="1"/>
      <w:numFmt w:val="lowerLetter"/>
      <w:lvlText w:val="%5."/>
      <w:lvlJc w:val="left"/>
      <w:pPr>
        <w:tabs>
          <w:tab w:val="num" w:pos="5506"/>
        </w:tabs>
        <w:ind w:left="5506" w:hanging="360"/>
      </w:pPr>
    </w:lvl>
    <w:lvl w:ilvl="5" w:tplc="0C0A001B">
      <w:start w:val="1"/>
      <w:numFmt w:val="lowerRoman"/>
      <w:lvlText w:val="%6."/>
      <w:lvlJc w:val="right"/>
      <w:pPr>
        <w:tabs>
          <w:tab w:val="num" w:pos="6226"/>
        </w:tabs>
        <w:ind w:left="6226" w:hanging="180"/>
      </w:pPr>
    </w:lvl>
    <w:lvl w:ilvl="6" w:tplc="0C0A000F">
      <w:start w:val="1"/>
      <w:numFmt w:val="decimal"/>
      <w:lvlText w:val="%7."/>
      <w:lvlJc w:val="left"/>
      <w:pPr>
        <w:tabs>
          <w:tab w:val="num" w:pos="6946"/>
        </w:tabs>
        <w:ind w:left="6946" w:hanging="360"/>
      </w:pPr>
    </w:lvl>
    <w:lvl w:ilvl="7" w:tplc="0C0A0019">
      <w:start w:val="1"/>
      <w:numFmt w:val="lowerLetter"/>
      <w:lvlText w:val="%8."/>
      <w:lvlJc w:val="left"/>
      <w:pPr>
        <w:tabs>
          <w:tab w:val="num" w:pos="7666"/>
        </w:tabs>
        <w:ind w:left="7666" w:hanging="360"/>
      </w:pPr>
    </w:lvl>
    <w:lvl w:ilvl="8" w:tplc="0C0A001B">
      <w:start w:val="1"/>
      <w:numFmt w:val="lowerRoman"/>
      <w:lvlText w:val="%9."/>
      <w:lvlJc w:val="right"/>
      <w:pPr>
        <w:tabs>
          <w:tab w:val="num" w:pos="8386"/>
        </w:tabs>
        <w:ind w:left="8386" w:hanging="180"/>
      </w:pPr>
    </w:lvl>
  </w:abstractNum>
  <w:abstractNum w:abstractNumId="20"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04F24CC"/>
    <w:multiLevelType w:val="hybridMultilevel"/>
    <w:tmpl w:val="D204919C"/>
    <w:lvl w:ilvl="0" w:tplc="B970B7CC">
      <w:start w:val="1"/>
      <w:numFmt w:val="lowerLetter"/>
      <w:lvlText w:val="%1)"/>
      <w:lvlJc w:val="left"/>
      <w:pPr>
        <w:tabs>
          <w:tab w:val="num" w:pos="720"/>
        </w:tabs>
        <w:ind w:left="720" w:hanging="360"/>
      </w:pPr>
    </w:lvl>
    <w:lvl w:ilvl="1" w:tplc="C3EA8D52" w:tentative="1">
      <w:start w:val="1"/>
      <w:numFmt w:val="lowerLetter"/>
      <w:lvlText w:val="%2)"/>
      <w:lvlJc w:val="left"/>
      <w:pPr>
        <w:tabs>
          <w:tab w:val="num" w:pos="1440"/>
        </w:tabs>
        <w:ind w:left="1440" w:hanging="360"/>
      </w:pPr>
    </w:lvl>
    <w:lvl w:ilvl="2" w:tplc="0A887B52" w:tentative="1">
      <w:start w:val="1"/>
      <w:numFmt w:val="lowerLetter"/>
      <w:lvlText w:val="%3)"/>
      <w:lvlJc w:val="left"/>
      <w:pPr>
        <w:tabs>
          <w:tab w:val="num" w:pos="2160"/>
        </w:tabs>
        <w:ind w:left="2160" w:hanging="360"/>
      </w:pPr>
    </w:lvl>
    <w:lvl w:ilvl="3" w:tplc="8D58F1CE" w:tentative="1">
      <w:start w:val="1"/>
      <w:numFmt w:val="lowerLetter"/>
      <w:lvlText w:val="%4)"/>
      <w:lvlJc w:val="left"/>
      <w:pPr>
        <w:tabs>
          <w:tab w:val="num" w:pos="2880"/>
        </w:tabs>
        <w:ind w:left="2880" w:hanging="360"/>
      </w:pPr>
    </w:lvl>
    <w:lvl w:ilvl="4" w:tplc="EC369202" w:tentative="1">
      <w:start w:val="1"/>
      <w:numFmt w:val="lowerLetter"/>
      <w:lvlText w:val="%5)"/>
      <w:lvlJc w:val="left"/>
      <w:pPr>
        <w:tabs>
          <w:tab w:val="num" w:pos="3600"/>
        </w:tabs>
        <w:ind w:left="3600" w:hanging="360"/>
      </w:pPr>
    </w:lvl>
    <w:lvl w:ilvl="5" w:tplc="C71C04E2" w:tentative="1">
      <w:start w:val="1"/>
      <w:numFmt w:val="lowerLetter"/>
      <w:lvlText w:val="%6)"/>
      <w:lvlJc w:val="left"/>
      <w:pPr>
        <w:tabs>
          <w:tab w:val="num" w:pos="4320"/>
        </w:tabs>
        <w:ind w:left="4320" w:hanging="360"/>
      </w:pPr>
    </w:lvl>
    <w:lvl w:ilvl="6" w:tplc="9006979C" w:tentative="1">
      <w:start w:val="1"/>
      <w:numFmt w:val="lowerLetter"/>
      <w:lvlText w:val="%7)"/>
      <w:lvlJc w:val="left"/>
      <w:pPr>
        <w:tabs>
          <w:tab w:val="num" w:pos="5040"/>
        </w:tabs>
        <w:ind w:left="5040" w:hanging="360"/>
      </w:pPr>
    </w:lvl>
    <w:lvl w:ilvl="7" w:tplc="B81A5D12" w:tentative="1">
      <w:start w:val="1"/>
      <w:numFmt w:val="lowerLetter"/>
      <w:lvlText w:val="%8)"/>
      <w:lvlJc w:val="left"/>
      <w:pPr>
        <w:tabs>
          <w:tab w:val="num" w:pos="5760"/>
        </w:tabs>
        <w:ind w:left="5760" w:hanging="360"/>
      </w:pPr>
    </w:lvl>
    <w:lvl w:ilvl="8" w:tplc="0E043380" w:tentative="1">
      <w:start w:val="1"/>
      <w:numFmt w:val="lowerLetter"/>
      <w:lvlText w:val="%9)"/>
      <w:lvlJc w:val="left"/>
      <w:pPr>
        <w:tabs>
          <w:tab w:val="num" w:pos="6480"/>
        </w:tabs>
        <w:ind w:left="6480" w:hanging="360"/>
      </w:pPr>
    </w:lvl>
  </w:abstractNum>
  <w:abstractNum w:abstractNumId="24"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26"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27A346E"/>
    <w:multiLevelType w:val="hybridMultilevel"/>
    <w:tmpl w:val="7190276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30"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15:restartNumberingAfterBreak="0">
    <w:nsid w:val="65803027"/>
    <w:multiLevelType w:val="hybridMultilevel"/>
    <w:tmpl w:val="1D6C352C"/>
    <w:lvl w:ilvl="0" w:tplc="25243D72">
      <w:start w:val="1"/>
      <w:numFmt w:val="decimal"/>
      <w:lvlText w:val="%1."/>
      <w:lvlJc w:val="left"/>
      <w:pPr>
        <w:tabs>
          <w:tab w:val="num" w:pos="720"/>
        </w:tabs>
        <w:ind w:left="720" w:hanging="360"/>
      </w:pPr>
    </w:lvl>
    <w:lvl w:ilvl="1" w:tplc="89365770" w:tentative="1">
      <w:start w:val="1"/>
      <w:numFmt w:val="decimal"/>
      <w:lvlText w:val="%2."/>
      <w:lvlJc w:val="left"/>
      <w:pPr>
        <w:tabs>
          <w:tab w:val="num" w:pos="1440"/>
        </w:tabs>
        <w:ind w:left="1440" w:hanging="360"/>
      </w:pPr>
    </w:lvl>
    <w:lvl w:ilvl="2" w:tplc="DF3CC294" w:tentative="1">
      <w:start w:val="1"/>
      <w:numFmt w:val="decimal"/>
      <w:lvlText w:val="%3."/>
      <w:lvlJc w:val="left"/>
      <w:pPr>
        <w:tabs>
          <w:tab w:val="num" w:pos="2160"/>
        </w:tabs>
        <w:ind w:left="2160" w:hanging="360"/>
      </w:pPr>
    </w:lvl>
    <w:lvl w:ilvl="3" w:tplc="1EF282D0" w:tentative="1">
      <w:start w:val="1"/>
      <w:numFmt w:val="decimal"/>
      <w:lvlText w:val="%4."/>
      <w:lvlJc w:val="left"/>
      <w:pPr>
        <w:tabs>
          <w:tab w:val="num" w:pos="2880"/>
        </w:tabs>
        <w:ind w:left="2880" w:hanging="360"/>
      </w:pPr>
    </w:lvl>
    <w:lvl w:ilvl="4" w:tplc="D830691A" w:tentative="1">
      <w:start w:val="1"/>
      <w:numFmt w:val="decimal"/>
      <w:lvlText w:val="%5."/>
      <w:lvlJc w:val="left"/>
      <w:pPr>
        <w:tabs>
          <w:tab w:val="num" w:pos="3600"/>
        </w:tabs>
        <w:ind w:left="3600" w:hanging="360"/>
      </w:pPr>
    </w:lvl>
    <w:lvl w:ilvl="5" w:tplc="6590E168" w:tentative="1">
      <w:start w:val="1"/>
      <w:numFmt w:val="decimal"/>
      <w:lvlText w:val="%6."/>
      <w:lvlJc w:val="left"/>
      <w:pPr>
        <w:tabs>
          <w:tab w:val="num" w:pos="4320"/>
        </w:tabs>
        <w:ind w:left="4320" w:hanging="360"/>
      </w:pPr>
    </w:lvl>
    <w:lvl w:ilvl="6" w:tplc="FFFC1E46" w:tentative="1">
      <w:start w:val="1"/>
      <w:numFmt w:val="decimal"/>
      <w:lvlText w:val="%7."/>
      <w:lvlJc w:val="left"/>
      <w:pPr>
        <w:tabs>
          <w:tab w:val="num" w:pos="5040"/>
        </w:tabs>
        <w:ind w:left="5040" w:hanging="360"/>
      </w:pPr>
    </w:lvl>
    <w:lvl w:ilvl="7" w:tplc="CB480E40" w:tentative="1">
      <w:start w:val="1"/>
      <w:numFmt w:val="decimal"/>
      <w:lvlText w:val="%8."/>
      <w:lvlJc w:val="left"/>
      <w:pPr>
        <w:tabs>
          <w:tab w:val="num" w:pos="5760"/>
        </w:tabs>
        <w:ind w:left="5760" w:hanging="360"/>
      </w:pPr>
    </w:lvl>
    <w:lvl w:ilvl="8" w:tplc="05B2E7AA" w:tentative="1">
      <w:start w:val="1"/>
      <w:numFmt w:val="decimal"/>
      <w:lvlText w:val="%9."/>
      <w:lvlJc w:val="left"/>
      <w:pPr>
        <w:tabs>
          <w:tab w:val="num" w:pos="6480"/>
        </w:tabs>
        <w:ind w:left="6480" w:hanging="360"/>
      </w:pPr>
    </w:lvl>
  </w:abstractNum>
  <w:abstractNum w:abstractNumId="32" w15:restartNumberingAfterBreak="0">
    <w:nsid w:val="659004E9"/>
    <w:multiLevelType w:val="hybridMultilevel"/>
    <w:tmpl w:val="26B425FC"/>
    <w:lvl w:ilvl="0" w:tplc="987A0672">
      <w:start w:val="3"/>
      <w:numFmt w:val="lowerLetter"/>
      <w:lvlText w:val="%1)"/>
      <w:lvlJc w:val="left"/>
      <w:pPr>
        <w:ind w:left="428" w:hanging="360"/>
      </w:pPr>
      <w:rPr>
        <w:rFonts w:hint="default"/>
        <w:b/>
      </w:rPr>
    </w:lvl>
    <w:lvl w:ilvl="1" w:tplc="080A0019" w:tentative="1">
      <w:start w:val="1"/>
      <w:numFmt w:val="lowerLetter"/>
      <w:lvlText w:val="%2."/>
      <w:lvlJc w:val="left"/>
      <w:pPr>
        <w:ind w:left="1148" w:hanging="360"/>
      </w:pPr>
    </w:lvl>
    <w:lvl w:ilvl="2" w:tplc="080A001B" w:tentative="1">
      <w:start w:val="1"/>
      <w:numFmt w:val="lowerRoman"/>
      <w:lvlText w:val="%3."/>
      <w:lvlJc w:val="right"/>
      <w:pPr>
        <w:ind w:left="1868" w:hanging="180"/>
      </w:pPr>
    </w:lvl>
    <w:lvl w:ilvl="3" w:tplc="080A000F" w:tentative="1">
      <w:start w:val="1"/>
      <w:numFmt w:val="decimal"/>
      <w:lvlText w:val="%4."/>
      <w:lvlJc w:val="left"/>
      <w:pPr>
        <w:ind w:left="2588" w:hanging="360"/>
      </w:pPr>
    </w:lvl>
    <w:lvl w:ilvl="4" w:tplc="080A0019" w:tentative="1">
      <w:start w:val="1"/>
      <w:numFmt w:val="lowerLetter"/>
      <w:lvlText w:val="%5."/>
      <w:lvlJc w:val="left"/>
      <w:pPr>
        <w:ind w:left="3308" w:hanging="360"/>
      </w:pPr>
    </w:lvl>
    <w:lvl w:ilvl="5" w:tplc="080A001B" w:tentative="1">
      <w:start w:val="1"/>
      <w:numFmt w:val="lowerRoman"/>
      <w:lvlText w:val="%6."/>
      <w:lvlJc w:val="right"/>
      <w:pPr>
        <w:ind w:left="4028" w:hanging="180"/>
      </w:pPr>
    </w:lvl>
    <w:lvl w:ilvl="6" w:tplc="080A000F" w:tentative="1">
      <w:start w:val="1"/>
      <w:numFmt w:val="decimal"/>
      <w:lvlText w:val="%7."/>
      <w:lvlJc w:val="left"/>
      <w:pPr>
        <w:ind w:left="4748" w:hanging="360"/>
      </w:pPr>
    </w:lvl>
    <w:lvl w:ilvl="7" w:tplc="080A0019" w:tentative="1">
      <w:start w:val="1"/>
      <w:numFmt w:val="lowerLetter"/>
      <w:lvlText w:val="%8."/>
      <w:lvlJc w:val="left"/>
      <w:pPr>
        <w:ind w:left="5468" w:hanging="360"/>
      </w:pPr>
    </w:lvl>
    <w:lvl w:ilvl="8" w:tplc="080A001B" w:tentative="1">
      <w:start w:val="1"/>
      <w:numFmt w:val="lowerRoman"/>
      <w:lvlText w:val="%9."/>
      <w:lvlJc w:val="right"/>
      <w:pPr>
        <w:ind w:left="6188" w:hanging="180"/>
      </w:pPr>
    </w:lvl>
  </w:abstractNum>
  <w:abstractNum w:abstractNumId="33"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7EC716B"/>
    <w:multiLevelType w:val="hybridMultilevel"/>
    <w:tmpl w:val="9D020636"/>
    <w:lvl w:ilvl="0" w:tplc="BED444BE">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8BD389F"/>
    <w:multiLevelType w:val="hybridMultilevel"/>
    <w:tmpl w:val="EDF6A34C"/>
    <w:lvl w:ilvl="0" w:tplc="2C1EC782">
      <w:start w:val="1"/>
      <w:numFmt w:val="bullet"/>
      <w:lvlText w:val="•"/>
      <w:lvlJc w:val="left"/>
      <w:pPr>
        <w:tabs>
          <w:tab w:val="num" w:pos="720"/>
        </w:tabs>
        <w:ind w:left="720" w:hanging="360"/>
      </w:pPr>
      <w:rPr>
        <w:rFonts w:ascii="Arial" w:hAnsi="Arial" w:hint="default"/>
      </w:rPr>
    </w:lvl>
    <w:lvl w:ilvl="1" w:tplc="4612A250" w:tentative="1">
      <w:start w:val="1"/>
      <w:numFmt w:val="bullet"/>
      <w:lvlText w:val="•"/>
      <w:lvlJc w:val="left"/>
      <w:pPr>
        <w:tabs>
          <w:tab w:val="num" w:pos="1440"/>
        </w:tabs>
        <w:ind w:left="1440" w:hanging="360"/>
      </w:pPr>
      <w:rPr>
        <w:rFonts w:ascii="Arial" w:hAnsi="Arial" w:hint="default"/>
      </w:rPr>
    </w:lvl>
    <w:lvl w:ilvl="2" w:tplc="592A3922" w:tentative="1">
      <w:start w:val="1"/>
      <w:numFmt w:val="bullet"/>
      <w:lvlText w:val="•"/>
      <w:lvlJc w:val="left"/>
      <w:pPr>
        <w:tabs>
          <w:tab w:val="num" w:pos="2160"/>
        </w:tabs>
        <w:ind w:left="2160" w:hanging="360"/>
      </w:pPr>
      <w:rPr>
        <w:rFonts w:ascii="Arial" w:hAnsi="Arial" w:hint="default"/>
      </w:rPr>
    </w:lvl>
    <w:lvl w:ilvl="3" w:tplc="22CAEA82" w:tentative="1">
      <w:start w:val="1"/>
      <w:numFmt w:val="bullet"/>
      <w:lvlText w:val="•"/>
      <w:lvlJc w:val="left"/>
      <w:pPr>
        <w:tabs>
          <w:tab w:val="num" w:pos="2880"/>
        </w:tabs>
        <w:ind w:left="2880" w:hanging="360"/>
      </w:pPr>
      <w:rPr>
        <w:rFonts w:ascii="Arial" w:hAnsi="Arial" w:hint="default"/>
      </w:rPr>
    </w:lvl>
    <w:lvl w:ilvl="4" w:tplc="2078EEC8" w:tentative="1">
      <w:start w:val="1"/>
      <w:numFmt w:val="bullet"/>
      <w:lvlText w:val="•"/>
      <w:lvlJc w:val="left"/>
      <w:pPr>
        <w:tabs>
          <w:tab w:val="num" w:pos="3600"/>
        </w:tabs>
        <w:ind w:left="3600" w:hanging="360"/>
      </w:pPr>
      <w:rPr>
        <w:rFonts w:ascii="Arial" w:hAnsi="Arial" w:hint="default"/>
      </w:rPr>
    </w:lvl>
    <w:lvl w:ilvl="5" w:tplc="2F2AEA2E" w:tentative="1">
      <w:start w:val="1"/>
      <w:numFmt w:val="bullet"/>
      <w:lvlText w:val="•"/>
      <w:lvlJc w:val="left"/>
      <w:pPr>
        <w:tabs>
          <w:tab w:val="num" w:pos="4320"/>
        </w:tabs>
        <w:ind w:left="4320" w:hanging="360"/>
      </w:pPr>
      <w:rPr>
        <w:rFonts w:ascii="Arial" w:hAnsi="Arial" w:hint="default"/>
      </w:rPr>
    </w:lvl>
    <w:lvl w:ilvl="6" w:tplc="6F44EF74" w:tentative="1">
      <w:start w:val="1"/>
      <w:numFmt w:val="bullet"/>
      <w:lvlText w:val="•"/>
      <w:lvlJc w:val="left"/>
      <w:pPr>
        <w:tabs>
          <w:tab w:val="num" w:pos="5040"/>
        </w:tabs>
        <w:ind w:left="5040" w:hanging="360"/>
      </w:pPr>
      <w:rPr>
        <w:rFonts w:ascii="Arial" w:hAnsi="Arial" w:hint="default"/>
      </w:rPr>
    </w:lvl>
    <w:lvl w:ilvl="7" w:tplc="FB3A867A" w:tentative="1">
      <w:start w:val="1"/>
      <w:numFmt w:val="bullet"/>
      <w:lvlText w:val="•"/>
      <w:lvlJc w:val="left"/>
      <w:pPr>
        <w:tabs>
          <w:tab w:val="num" w:pos="5760"/>
        </w:tabs>
        <w:ind w:left="5760" w:hanging="360"/>
      </w:pPr>
      <w:rPr>
        <w:rFonts w:ascii="Arial" w:hAnsi="Arial" w:hint="default"/>
      </w:rPr>
    </w:lvl>
    <w:lvl w:ilvl="8" w:tplc="8236FAD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2"/>
  </w:num>
  <w:num w:numId="2">
    <w:abstractNumId w:val="41"/>
  </w:num>
  <w:num w:numId="3">
    <w:abstractNumId w:val="21"/>
  </w:num>
  <w:num w:numId="4">
    <w:abstractNumId w:val="24"/>
  </w:num>
  <w:num w:numId="5">
    <w:abstractNumId w:val="26"/>
  </w:num>
  <w:num w:numId="6">
    <w:abstractNumId w:val="4"/>
  </w:num>
  <w:num w:numId="7">
    <w:abstractNumId w:val="5"/>
  </w:num>
  <w:num w:numId="8">
    <w:abstractNumId w:val="13"/>
  </w:num>
  <w:num w:numId="9">
    <w:abstractNumId w:val="40"/>
  </w:num>
  <w:num w:numId="10">
    <w:abstractNumId w:val="14"/>
  </w:num>
  <w:num w:numId="11">
    <w:abstractNumId w:val="20"/>
  </w:num>
  <w:num w:numId="12">
    <w:abstractNumId w:val="16"/>
  </w:num>
  <w:num w:numId="13">
    <w:abstractNumId w:val="34"/>
  </w:num>
  <w:num w:numId="14">
    <w:abstractNumId w:val="1"/>
  </w:num>
  <w:num w:numId="15">
    <w:abstractNumId w:val="33"/>
  </w:num>
  <w:num w:numId="16">
    <w:abstractNumId w:val="27"/>
  </w:num>
  <w:num w:numId="17">
    <w:abstractNumId w:val="8"/>
  </w:num>
  <w:num w:numId="18">
    <w:abstractNumId w:val="18"/>
  </w:num>
  <w:num w:numId="19">
    <w:abstractNumId w:val="35"/>
  </w:num>
  <w:num w:numId="20">
    <w:abstractNumId w:val="17"/>
  </w:num>
  <w:num w:numId="21">
    <w:abstractNumId w:val="36"/>
  </w:num>
  <w:num w:numId="22">
    <w:abstractNumId w:val="37"/>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29"/>
  </w:num>
  <w:num w:numId="27">
    <w:abstractNumId w:val="25"/>
  </w:num>
  <w:num w:numId="28">
    <w:abstractNumId w:val="0"/>
    <w:lvlOverride w:ilvl="0">
      <w:startOverride w:val="1"/>
    </w:lvlOverride>
  </w:num>
  <w:num w:numId="29">
    <w:abstractNumId w:val="3"/>
  </w:num>
  <w:num w:numId="30">
    <w:abstractNumId w:val="12"/>
  </w:num>
  <w:num w:numId="31">
    <w:abstractNumId w:val="19"/>
  </w:num>
  <w:num w:numId="32">
    <w:abstractNumId w:val="28"/>
  </w:num>
  <w:num w:numId="33">
    <w:abstractNumId w:val="2"/>
  </w:num>
  <w:num w:numId="34">
    <w:abstractNumId w:val="7"/>
  </w:num>
  <w:num w:numId="35">
    <w:abstractNumId w:val="39"/>
  </w:num>
  <w:num w:numId="36">
    <w:abstractNumId w:val="9"/>
  </w:num>
  <w:num w:numId="37">
    <w:abstractNumId w:val="31"/>
  </w:num>
  <w:num w:numId="38">
    <w:abstractNumId w:val="6"/>
  </w:num>
  <w:num w:numId="39">
    <w:abstractNumId w:val="38"/>
  </w:num>
  <w:num w:numId="40">
    <w:abstractNumId w:val="32"/>
  </w:num>
  <w:num w:numId="41">
    <w:abstractNumId w:val="15"/>
  </w:num>
  <w:num w:numId="42">
    <w:abstractNumId w:val="10"/>
  </w:num>
  <w:num w:numId="43">
    <w:abstractNumId w:val="11"/>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925"/>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3F"/>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1B4"/>
    <w:rsid w:val="000C447D"/>
    <w:rsid w:val="000C45FC"/>
    <w:rsid w:val="000C46A3"/>
    <w:rsid w:val="000C490D"/>
    <w:rsid w:val="000C4C77"/>
    <w:rsid w:val="000C51D2"/>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710"/>
    <w:rsid w:val="00106932"/>
    <w:rsid w:val="0010697D"/>
    <w:rsid w:val="00106B9C"/>
    <w:rsid w:val="00106EDB"/>
    <w:rsid w:val="001076E6"/>
    <w:rsid w:val="00107857"/>
    <w:rsid w:val="00107A24"/>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809"/>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32A2"/>
    <w:rsid w:val="001B35BB"/>
    <w:rsid w:val="001B3F12"/>
    <w:rsid w:val="001B4908"/>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51BD"/>
    <w:rsid w:val="001C5616"/>
    <w:rsid w:val="001C5ED0"/>
    <w:rsid w:val="001C629A"/>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D5C"/>
    <w:rsid w:val="0022422F"/>
    <w:rsid w:val="00224347"/>
    <w:rsid w:val="002244A4"/>
    <w:rsid w:val="00224709"/>
    <w:rsid w:val="00224EAD"/>
    <w:rsid w:val="002250EC"/>
    <w:rsid w:val="00225927"/>
    <w:rsid w:val="00225AE7"/>
    <w:rsid w:val="00226421"/>
    <w:rsid w:val="00226753"/>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2E"/>
    <w:rsid w:val="0023245B"/>
    <w:rsid w:val="00232803"/>
    <w:rsid w:val="002329F6"/>
    <w:rsid w:val="00232B6E"/>
    <w:rsid w:val="00232D02"/>
    <w:rsid w:val="00232DE6"/>
    <w:rsid w:val="00233257"/>
    <w:rsid w:val="0023418A"/>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394"/>
    <w:rsid w:val="0025750E"/>
    <w:rsid w:val="002579EB"/>
    <w:rsid w:val="00257D47"/>
    <w:rsid w:val="00257DA0"/>
    <w:rsid w:val="00260176"/>
    <w:rsid w:val="002604E1"/>
    <w:rsid w:val="0026079A"/>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01E"/>
    <w:rsid w:val="00271289"/>
    <w:rsid w:val="002718EB"/>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980"/>
    <w:rsid w:val="002D3A6B"/>
    <w:rsid w:val="002D3BC1"/>
    <w:rsid w:val="002D3FA6"/>
    <w:rsid w:val="002D3FA9"/>
    <w:rsid w:val="002D4C02"/>
    <w:rsid w:val="002D522D"/>
    <w:rsid w:val="002D55B8"/>
    <w:rsid w:val="002D55D0"/>
    <w:rsid w:val="002D5621"/>
    <w:rsid w:val="002D5BF8"/>
    <w:rsid w:val="002D5C96"/>
    <w:rsid w:val="002D62F5"/>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4FAA"/>
    <w:rsid w:val="002F523E"/>
    <w:rsid w:val="002F5882"/>
    <w:rsid w:val="002F5887"/>
    <w:rsid w:val="002F58D0"/>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3106"/>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50057"/>
    <w:rsid w:val="003502A0"/>
    <w:rsid w:val="00350E30"/>
    <w:rsid w:val="00350F43"/>
    <w:rsid w:val="003519C4"/>
    <w:rsid w:val="00352B43"/>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4805"/>
    <w:rsid w:val="00395466"/>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631"/>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B29"/>
    <w:rsid w:val="004B2DC1"/>
    <w:rsid w:val="004B2EF8"/>
    <w:rsid w:val="004B327F"/>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1E63"/>
    <w:rsid w:val="004E21AD"/>
    <w:rsid w:val="004E22FF"/>
    <w:rsid w:val="004E23C0"/>
    <w:rsid w:val="004E2C39"/>
    <w:rsid w:val="004E2D22"/>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2663"/>
    <w:rsid w:val="00532B11"/>
    <w:rsid w:val="00532EF0"/>
    <w:rsid w:val="00532EF8"/>
    <w:rsid w:val="00533013"/>
    <w:rsid w:val="00533C00"/>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2B50"/>
    <w:rsid w:val="0057380D"/>
    <w:rsid w:val="00573A08"/>
    <w:rsid w:val="005745CA"/>
    <w:rsid w:val="00574665"/>
    <w:rsid w:val="00574F8B"/>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B8C"/>
    <w:rsid w:val="005B4C0F"/>
    <w:rsid w:val="005B4D30"/>
    <w:rsid w:val="005B519B"/>
    <w:rsid w:val="005B572E"/>
    <w:rsid w:val="005B649A"/>
    <w:rsid w:val="005B6584"/>
    <w:rsid w:val="005B6681"/>
    <w:rsid w:val="005B6751"/>
    <w:rsid w:val="005B6D4B"/>
    <w:rsid w:val="005B78F1"/>
    <w:rsid w:val="005B7F43"/>
    <w:rsid w:val="005C01C6"/>
    <w:rsid w:val="005C066D"/>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93E"/>
    <w:rsid w:val="00624CCE"/>
    <w:rsid w:val="0062582D"/>
    <w:rsid w:val="00625BD1"/>
    <w:rsid w:val="00625FA7"/>
    <w:rsid w:val="00625FE5"/>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97DF1"/>
    <w:rsid w:val="006A0550"/>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16D"/>
    <w:rsid w:val="006E24B5"/>
    <w:rsid w:val="006E2D53"/>
    <w:rsid w:val="006E2E5D"/>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6F6"/>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178"/>
    <w:rsid w:val="007802FA"/>
    <w:rsid w:val="00780E14"/>
    <w:rsid w:val="007812C8"/>
    <w:rsid w:val="00781339"/>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B08"/>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229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A04F5"/>
    <w:rsid w:val="008A183D"/>
    <w:rsid w:val="008A18CD"/>
    <w:rsid w:val="008A20D9"/>
    <w:rsid w:val="008A2296"/>
    <w:rsid w:val="008A2D56"/>
    <w:rsid w:val="008A2E92"/>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A88"/>
    <w:rsid w:val="008E7E98"/>
    <w:rsid w:val="008F026D"/>
    <w:rsid w:val="008F0364"/>
    <w:rsid w:val="008F04DF"/>
    <w:rsid w:val="008F080F"/>
    <w:rsid w:val="008F0EBB"/>
    <w:rsid w:val="008F0F15"/>
    <w:rsid w:val="008F1693"/>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15A"/>
    <w:rsid w:val="00997693"/>
    <w:rsid w:val="00997A7F"/>
    <w:rsid w:val="00997C5C"/>
    <w:rsid w:val="009A065D"/>
    <w:rsid w:val="009A06C0"/>
    <w:rsid w:val="009A0B96"/>
    <w:rsid w:val="009A0DBC"/>
    <w:rsid w:val="009A0F82"/>
    <w:rsid w:val="009A1021"/>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57"/>
    <w:rsid w:val="009C58D5"/>
    <w:rsid w:val="009C601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E47"/>
    <w:rsid w:val="009E3EFD"/>
    <w:rsid w:val="009E4EB3"/>
    <w:rsid w:val="009E517C"/>
    <w:rsid w:val="009E5329"/>
    <w:rsid w:val="009E5422"/>
    <w:rsid w:val="009E546F"/>
    <w:rsid w:val="009E5B11"/>
    <w:rsid w:val="009E5B61"/>
    <w:rsid w:val="009E5C8D"/>
    <w:rsid w:val="009E5EB4"/>
    <w:rsid w:val="009E5EE0"/>
    <w:rsid w:val="009E6F20"/>
    <w:rsid w:val="009E700F"/>
    <w:rsid w:val="009E774B"/>
    <w:rsid w:val="009E7882"/>
    <w:rsid w:val="009E7C14"/>
    <w:rsid w:val="009F0C63"/>
    <w:rsid w:val="009F1076"/>
    <w:rsid w:val="009F11C1"/>
    <w:rsid w:val="009F13F9"/>
    <w:rsid w:val="009F19D1"/>
    <w:rsid w:val="009F1E68"/>
    <w:rsid w:val="009F2266"/>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731"/>
    <w:rsid w:val="00A27C01"/>
    <w:rsid w:val="00A27CCF"/>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E16"/>
    <w:rsid w:val="00A53AF6"/>
    <w:rsid w:val="00A54028"/>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FE"/>
    <w:rsid w:val="00A727C7"/>
    <w:rsid w:val="00A72985"/>
    <w:rsid w:val="00A72A62"/>
    <w:rsid w:val="00A72C0B"/>
    <w:rsid w:val="00A72E8D"/>
    <w:rsid w:val="00A73A06"/>
    <w:rsid w:val="00A73FCF"/>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75"/>
    <w:rsid w:val="00A86CC9"/>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74D6"/>
    <w:rsid w:val="00AD7DC6"/>
    <w:rsid w:val="00AE0D21"/>
    <w:rsid w:val="00AE127F"/>
    <w:rsid w:val="00AE13D9"/>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6DC2"/>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60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794"/>
    <w:rsid w:val="00BC08C2"/>
    <w:rsid w:val="00BC10BD"/>
    <w:rsid w:val="00BC173C"/>
    <w:rsid w:val="00BC1F1C"/>
    <w:rsid w:val="00BC22E1"/>
    <w:rsid w:val="00BC280E"/>
    <w:rsid w:val="00BC2B9F"/>
    <w:rsid w:val="00BC2C4B"/>
    <w:rsid w:val="00BC434A"/>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07916"/>
    <w:rsid w:val="00C1043C"/>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6917"/>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15C"/>
    <w:rsid w:val="00C805F2"/>
    <w:rsid w:val="00C80F63"/>
    <w:rsid w:val="00C81440"/>
    <w:rsid w:val="00C82DDE"/>
    <w:rsid w:val="00C82FF8"/>
    <w:rsid w:val="00C83C0F"/>
    <w:rsid w:val="00C849AF"/>
    <w:rsid w:val="00C85118"/>
    <w:rsid w:val="00C8530B"/>
    <w:rsid w:val="00C85334"/>
    <w:rsid w:val="00C85527"/>
    <w:rsid w:val="00C856A6"/>
    <w:rsid w:val="00C85837"/>
    <w:rsid w:val="00C85D3F"/>
    <w:rsid w:val="00C8642B"/>
    <w:rsid w:val="00C86C5F"/>
    <w:rsid w:val="00C86DE5"/>
    <w:rsid w:val="00C875EE"/>
    <w:rsid w:val="00C90883"/>
    <w:rsid w:val="00C90FDD"/>
    <w:rsid w:val="00C913CD"/>
    <w:rsid w:val="00C91596"/>
    <w:rsid w:val="00C91774"/>
    <w:rsid w:val="00C91AC0"/>
    <w:rsid w:val="00C91D87"/>
    <w:rsid w:val="00C9242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AA1"/>
    <w:rsid w:val="00CD0AC2"/>
    <w:rsid w:val="00CD0D80"/>
    <w:rsid w:val="00CD0F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16"/>
    <w:rsid w:val="00D90F34"/>
    <w:rsid w:val="00D9152F"/>
    <w:rsid w:val="00D916E9"/>
    <w:rsid w:val="00D91764"/>
    <w:rsid w:val="00D91824"/>
    <w:rsid w:val="00D91E44"/>
    <w:rsid w:val="00D91F31"/>
    <w:rsid w:val="00D92796"/>
    <w:rsid w:val="00D92939"/>
    <w:rsid w:val="00D932D8"/>
    <w:rsid w:val="00D93AA2"/>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800"/>
    <w:rsid w:val="00DC38C9"/>
    <w:rsid w:val="00DC38F0"/>
    <w:rsid w:val="00DC4601"/>
    <w:rsid w:val="00DC5074"/>
    <w:rsid w:val="00DC58E8"/>
    <w:rsid w:val="00DC67D3"/>
    <w:rsid w:val="00DC6CFB"/>
    <w:rsid w:val="00DC6D8C"/>
    <w:rsid w:val="00DC77C8"/>
    <w:rsid w:val="00DC7CF2"/>
    <w:rsid w:val="00DD0772"/>
    <w:rsid w:val="00DD09A7"/>
    <w:rsid w:val="00DD0A5D"/>
    <w:rsid w:val="00DD0B07"/>
    <w:rsid w:val="00DD12CD"/>
    <w:rsid w:val="00DD1671"/>
    <w:rsid w:val="00DD1BC1"/>
    <w:rsid w:val="00DD1BD8"/>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AC"/>
    <w:rsid w:val="00DF5350"/>
    <w:rsid w:val="00DF5C12"/>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F1F"/>
    <w:rsid w:val="00E24F99"/>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133"/>
    <w:rsid w:val="00EE1367"/>
    <w:rsid w:val="00EE1D7F"/>
    <w:rsid w:val="00EE304A"/>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4D7"/>
    <w:rsid w:val="00F1492F"/>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5F"/>
    <w:rsid w:val="00F511EA"/>
    <w:rsid w:val="00F51334"/>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1D43"/>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AD8"/>
    <w:rsid w:val="00FB40A0"/>
    <w:rsid w:val="00FB40B7"/>
    <w:rsid w:val="00FB442B"/>
    <w:rsid w:val="00FB44C9"/>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885D26-A86D-4D48-886D-1D7EEE76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4751</Words>
  <Characters>26136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30826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67</cp:revision>
  <cp:lastPrinted>2017-01-16T21:56:00Z</cp:lastPrinted>
  <dcterms:created xsi:type="dcterms:W3CDTF">2017-01-23T16:26:00Z</dcterms:created>
  <dcterms:modified xsi:type="dcterms:W3CDTF">2017-03-07T15:53:00Z</dcterms:modified>
</cp:coreProperties>
</file>