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2E00" w14:textId="4B909F6C" w:rsidR="00EC2E44" w:rsidRPr="0060683B" w:rsidRDefault="00F5133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03C" w:rsidRPr="0060683B">
        <w:rPr>
          <w:rFonts w:ascii="Times New Roman" w:hAnsi="Times New Roman" w:cs="Times New Roman"/>
          <w:b/>
          <w:sz w:val="24"/>
          <w:szCs w:val="24"/>
        </w:rPr>
        <w:t>ACTA NÚMERO DIEZ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San Salvador, a las </w:t>
      </w:r>
      <w:r w:rsidR="00A4003C" w:rsidRPr="0060683B">
        <w:rPr>
          <w:rFonts w:ascii="Times New Roman" w:hAnsi="Times New Roman" w:cs="Times New Roman"/>
          <w:b/>
          <w:sz w:val="24"/>
          <w:szCs w:val="24"/>
        </w:rPr>
        <w:t>ocho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 xml:space="preserve"> horas </w:t>
      </w:r>
      <w:r w:rsidR="00CB0ABF" w:rsidRPr="0060683B">
        <w:rPr>
          <w:rFonts w:ascii="Times New Roman" w:hAnsi="Times New Roman" w:cs="Times New Roman"/>
          <w:sz w:val="24"/>
          <w:szCs w:val="24"/>
        </w:rPr>
        <w:t xml:space="preserve">del día </w:t>
      </w:r>
      <w:r w:rsidR="00A4003C" w:rsidRPr="0060683B">
        <w:rPr>
          <w:rFonts w:ascii="Times New Roman" w:hAnsi="Times New Roman" w:cs="Times New Roman"/>
          <w:b/>
          <w:sz w:val="24"/>
          <w:szCs w:val="24"/>
        </w:rPr>
        <w:t>veintisiete de septiembre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 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>del año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 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>dos mil dieciséis.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 Siendo estos el lugar, día y hora señalados para la celebración de 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>Sesión Ordinaria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Tránsito,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EC2E44" w:rsidRPr="0060683B">
        <w:rPr>
          <w:rFonts w:ascii="Times New Roman" w:hAnsi="Times New Roman" w:cs="Times New Roman"/>
          <w:b/>
          <w:sz w:val="24"/>
          <w:szCs w:val="24"/>
        </w:rPr>
        <w:t>FONAT,</w:t>
      </w:r>
      <w:r w:rsidR="00EC2E44" w:rsidRPr="0060683B">
        <w:rPr>
          <w:rFonts w:ascii="Times New Roman" w:hAnsi="Times New Roman" w:cs="Times New Roman"/>
          <w:sz w:val="24"/>
          <w:szCs w:val="24"/>
        </w:rPr>
        <w:t xml:space="preserve"> en atención a la convocatoria girada de conformidad a la Ley. Se procede al desarrollo de la agenda propuesta, según se detalla a continuación: ---------------------------------------------------------------------------------------------</w:t>
      </w:r>
    </w:p>
    <w:p w14:paraId="566E74F0" w14:textId="77777777" w:rsidR="00EC2E44" w:rsidRPr="0060683B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 xml:space="preserve">1. Integración del Consejo Directivo. </w:t>
      </w:r>
      <w:r w:rsidRPr="0060683B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14:paraId="66890B34" w14:textId="34D30CF4" w:rsidR="00EC2E44" w:rsidRPr="0060683B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3B">
        <w:rPr>
          <w:rFonts w:ascii="Times New Roman" w:hAnsi="Times New Roman" w:cs="Times New Roman"/>
          <w:sz w:val="24"/>
          <w:szCs w:val="24"/>
        </w:rPr>
        <w:t>Se encuentran presentes al inicio de la sesión el Licenciado Nelson García Rodríguez</w:t>
      </w:r>
      <w:r w:rsidR="002A40B0" w:rsidRPr="0060683B">
        <w:rPr>
          <w:rFonts w:ascii="Times New Roman" w:hAnsi="Times New Roman" w:cs="Times New Roman"/>
          <w:sz w:val="24"/>
          <w:szCs w:val="24"/>
        </w:rPr>
        <w:t>, Presidente;</w:t>
      </w:r>
      <w:r w:rsidR="00A54028" w:rsidRPr="0060683B">
        <w:rPr>
          <w:rFonts w:ascii="Times New Roman" w:hAnsi="Times New Roman" w:cs="Times New Roman"/>
          <w:sz w:val="24"/>
          <w:szCs w:val="24"/>
        </w:rPr>
        <w:t xml:space="preserve"> Comisionado César Flores Murillo, Delegado Propietario de la División de Tránsito Terrestre de la Policía Nacional Civil; Doctor Julio Oscar Robles Ticas, Delegado Propietario del Ministerio de Salud; </w:t>
      </w:r>
      <w:r w:rsidR="00D26535" w:rsidRPr="0060683B">
        <w:rPr>
          <w:rFonts w:ascii="Times New Roman" w:hAnsi="Times New Roman" w:cs="Times New Roman"/>
          <w:sz w:val="24"/>
          <w:szCs w:val="24"/>
        </w:rPr>
        <w:t xml:space="preserve"> Licenciado Luis Balmore Amaya, Delegado Propietario del Ministerio de Educación</w:t>
      </w:r>
      <w:r w:rsidRPr="0060683B">
        <w:rPr>
          <w:rFonts w:ascii="Times New Roman" w:hAnsi="Times New Roman" w:cs="Times New Roman"/>
          <w:sz w:val="24"/>
          <w:szCs w:val="24"/>
        </w:rPr>
        <w:t xml:space="preserve">; </w:t>
      </w:r>
      <w:r w:rsidR="00A54028" w:rsidRPr="0060683B">
        <w:rPr>
          <w:rFonts w:ascii="Times New Roman" w:hAnsi="Times New Roman" w:cs="Times New Roman"/>
          <w:sz w:val="24"/>
          <w:szCs w:val="24"/>
        </w:rPr>
        <w:t xml:space="preserve">y </w:t>
      </w:r>
      <w:r w:rsidR="00BE571A" w:rsidRPr="0060683B">
        <w:rPr>
          <w:rFonts w:ascii="Times New Roman" w:hAnsi="Times New Roman" w:cs="Times New Roman"/>
          <w:sz w:val="24"/>
          <w:szCs w:val="24"/>
        </w:rPr>
        <w:t>la</w:t>
      </w:r>
      <w:r w:rsidR="00A54028" w:rsidRPr="0060683B">
        <w:rPr>
          <w:rFonts w:ascii="Times New Roman" w:hAnsi="Times New Roman" w:cs="Times New Roman"/>
          <w:sz w:val="24"/>
          <w:szCs w:val="24"/>
        </w:rPr>
        <w:t xml:space="preserve"> Ingeniera Lissette de Maria </w:t>
      </w:r>
      <w:proofErr w:type="spellStart"/>
      <w:r w:rsidR="00A54028" w:rsidRPr="0060683B">
        <w:rPr>
          <w:rFonts w:ascii="Times New Roman" w:hAnsi="Times New Roman" w:cs="Times New Roman"/>
          <w:sz w:val="24"/>
          <w:szCs w:val="24"/>
        </w:rPr>
        <w:t>Nathaly</w:t>
      </w:r>
      <w:proofErr w:type="spellEnd"/>
      <w:r w:rsidR="00A54028" w:rsidRPr="0060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028" w:rsidRPr="0060683B">
        <w:rPr>
          <w:rFonts w:ascii="Times New Roman" w:hAnsi="Times New Roman" w:cs="Times New Roman"/>
          <w:sz w:val="24"/>
          <w:szCs w:val="24"/>
        </w:rPr>
        <w:t>Yazbek</w:t>
      </w:r>
      <w:proofErr w:type="spellEnd"/>
      <w:r w:rsidR="00A54028" w:rsidRPr="0060683B">
        <w:rPr>
          <w:rFonts w:ascii="Times New Roman" w:hAnsi="Times New Roman" w:cs="Times New Roman"/>
          <w:sz w:val="24"/>
          <w:szCs w:val="24"/>
        </w:rPr>
        <w:t xml:space="preserve"> de Martínez,</w:t>
      </w:r>
      <w:r w:rsidR="0060683B" w:rsidRPr="0060683B">
        <w:rPr>
          <w:rFonts w:ascii="Times New Roman" w:hAnsi="Times New Roman" w:cs="Times New Roman"/>
          <w:sz w:val="24"/>
          <w:szCs w:val="24"/>
        </w:rPr>
        <w:t xml:space="preserve"> Delegada Propietaria</w:t>
      </w:r>
      <w:r w:rsidR="005B0280" w:rsidRPr="0060683B">
        <w:rPr>
          <w:rFonts w:ascii="Times New Roman" w:hAnsi="Times New Roman" w:cs="Times New Roman"/>
          <w:sz w:val="24"/>
          <w:szCs w:val="24"/>
        </w:rPr>
        <w:t xml:space="preserve"> </w:t>
      </w:r>
      <w:r w:rsidR="00BE571A" w:rsidRPr="0060683B">
        <w:rPr>
          <w:rFonts w:ascii="Times New Roman" w:hAnsi="Times New Roman" w:cs="Times New Roman"/>
          <w:sz w:val="24"/>
          <w:szCs w:val="24"/>
        </w:rPr>
        <w:t xml:space="preserve">de BANDESAL,  </w:t>
      </w:r>
      <w:r w:rsidRPr="0060683B">
        <w:rPr>
          <w:rFonts w:ascii="Times New Roman" w:hAnsi="Times New Roman" w:cs="Times New Roman"/>
          <w:sz w:val="24"/>
          <w:szCs w:val="24"/>
        </w:rPr>
        <w:t>y la suscrita Secreta</w:t>
      </w:r>
      <w:r w:rsidR="00D26535" w:rsidRPr="0060683B">
        <w:rPr>
          <w:rFonts w:ascii="Times New Roman" w:hAnsi="Times New Roman" w:cs="Times New Roman"/>
          <w:sz w:val="24"/>
          <w:szCs w:val="24"/>
        </w:rPr>
        <w:t>ria de conformidad a la Ley. -</w:t>
      </w:r>
      <w:r w:rsidR="00BE571A" w:rsidRPr="0060683B">
        <w:rPr>
          <w:rFonts w:ascii="Times New Roman" w:hAnsi="Times New Roman" w:cs="Times New Roman"/>
          <w:sz w:val="24"/>
          <w:szCs w:val="24"/>
        </w:rPr>
        <w:t>-</w:t>
      </w:r>
      <w:r w:rsidR="002A40B0" w:rsidRPr="0060683B">
        <w:rPr>
          <w:rFonts w:ascii="Times New Roman" w:hAnsi="Times New Roman" w:cs="Times New Roman"/>
          <w:sz w:val="24"/>
          <w:szCs w:val="24"/>
        </w:rPr>
        <w:t>--</w:t>
      </w:r>
    </w:p>
    <w:p w14:paraId="327FB8EF" w14:textId="77777777" w:rsidR="00EC2E44" w:rsidRPr="0060683B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>2. Del quórum y la agenda.</w:t>
      </w:r>
      <w:r w:rsidRPr="0060683B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</w:t>
      </w:r>
    </w:p>
    <w:p w14:paraId="68E68A01" w14:textId="77777777" w:rsidR="00EC2E44" w:rsidRPr="0060683B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>2.1 Establecimiento del quórum.</w:t>
      </w:r>
      <w:r w:rsidRPr="0060683B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</w:t>
      </w:r>
    </w:p>
    <w:p w14:paraId="6F4938C1" w14:textId="77777777" w:rsidR="00EC2E44" w:rsidRPr="0060683B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3B">
        <w:rPr>
          <w:rFonts w:ascii="Times New Roman" w:hAnsi="Times New Roman" w:cs="Times New Roman"/>
          <w:sz w:val="24"/>
          <w:szCs w:val="24"/>
        </w:rPr>
        <w:t>El Presidente verifica el quórum de conformidad a la Ley, encontrándose éste establecido al efecto y declarándose abierta la sesión. --------------------------------------------------------------</w:t>
      </w:r>
    </w:p>
    <w:p w14:paraId="67132FA2" w14:textId="41F09FFC" w:rsidR="00EC2E44" w:rsidRPr="0060683B" w:rsidRDefault="00EC2E44" w:rsidP="00EC2E44">
      <w:pPr>
        <w:pStyle w:val="Prrafodelista"/>
        <w:numPr>
          <w:ilvl w:val="1"/>
          <w:numId w:val="19"/>
        </w:numPr>
        <w:spacing w:line="360" w:lineRule="auto"/>
        <w:jc w:val="both"/>
      </w:pPr>
      <w:r w:rsidRPr="0060683B">
        <w:rPr>
          <w:b/>
        </w:rPr>
        <w:t>Presentación y aprobación de la agenda propue</w:t>
      </w:r>
      <w:r w:rsidR="00DF44BC" w:rsidRPr="0060683B">
        <w:rPr>
          <w:b/>
        </w:rPr>
        <w:t>sta o modificación de la misma.-</w:t>
      </w:r>
      <w:r w:rsidRPr="0060683B">
        <w:t>---</w:t>
      </w:r>
      <w:r w:rsidR="005B0280" w:rsidRPr="0060683B">
        <w:t>-</w:t>
      </w:r>
    </w:p>
    <w:p w14:paraId="1ED891E4" w14:textId="2666CDD7" w:rsidR="00770D4D" w:rsidRPr="0060683B" w:rsidRDefault="00EC2E44" w:rsidP="00674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3B">
        <w:rPr>
          <w:rFonts w:ascii="Times New Roman" w:hAnsi="Times New Roman" w:cs="Times New Roman"/>
          <w:sz w:val="24"/>
          <w:szCs w:val="24"/>
        </w:rPr>
        <w:t xml:space="preserve">El Presidente expone la agenda a desarrollar y una vez realizado lo anterior, la somete a consideración de los miembros presentes, siendo ésta aprobada por unanimidad y quedando conformada de la siguiente manera: </w:t>
      </w:r>
      <w:r w:rsidRPr="0060683B">
        <w:rPr>
          <w:rFonts w:ascii="Times New Roman" w:hAnsi="Times New Roman" w:cs="Times New Roman"/>
          <w:b/>
          <w:sz w:val="24"/>
          <w:szCs w:val="24"/>
        </w:rPr>
        <w:t>1.</w:t>
      </w:r>
      <w:r w:rsidRPr="0060683B">
        <w:rPr>
          <w:rFonts w:ascii="Times New Roman" w:hAnsi="Times New Roman" w:cs="Times New Roman"/>
          <w:sz w:val="24"/>
          <w:szCs w:val="24"/>
        </w:rPr>
        <w:t xml:space="preserve"> Integración del Consejo Directivo. </w:t>
      </w:r>
      <w:r w:rsidRPr="0060683B">
        <w:rPr>
          <w:rFonts w:ascii="Times New Roman" w:hAnsi="Times New Roman" w:cs="Times New Roman"/>
          <w:b/>
          <w:sz w:val="24"/>
          <w:szCs w:val="24"/>
        </w:rPr>
        <w:t>2.</w:t>
      </w:r>
      <w:r w:rsidRPr="0060683B">
        <w:rPr>
          <w:rFonts w:ascii="Times New Roman" w:hAnsi="Times New Roman" w:cs="Times New Roman"/>
          <w:sz w:val="24"/>
          <w:szCs w:val="24"/>
        </w:rPr>
        <w:t xml:space="preserve"> Del quórum y la agenda. </w:t>
      </w:r>
      <w:r w:rsidRPr="0060683B">
        <w:rPr>
          <w:rFonts w:ascii="Times New Roman" w:hAnsi="Times New Roman" w:cs="Times New Roman"/>
          <w:b/>
          <w:sz w:val="24"/>
          <w:szCs w:val="24"/>
        </w:rPr>
        <w:t>2.1</w:t>
      </w:r>
      <w:r w:rsidRPr="0060683B">
        <w:rPr>
          <w:rFonts w:ascii="Times New Roman" w:hAnsi="Times New Roman" w:cs="Times New Roman"/>
          <w:sz w:val="24"/>
          <w:szCs w:val="24"/>
        </w:rPr>
        <w:t xml:space="preserve"> Establecimiento del quórum. </w:t>
      </w:r>
      <w:r w:rsidRPr="0060683B">
        <w:rPr>
          <w:rFonts w:ascii="Times New Roman" w:hAnsi="Times New Roman" w:cs="Times New Roman"/>
          <w:b/>
          <w:sz w:val="24"/>
          <w:szCs w:val="24"/>
        </w:rPr>
        <w:t>2.2</w:t>
      </w:r>
      <w:r w:rsidRPr="0060683B">
        <w:rPr>
          <w:rFonts w:ascii="Times New Roman" w:hAnsi="Times New Roman" w:cs="Times New Roman"/>
          <w:sz w:val="24"/>
          <w:szCs w:val="24"/>
        </w:rPr>
        <w:t xml:space="preserve"> Presentación y aprobación de la agenda propuesta o modificación de la misma. </w:t>
      </w:r>
      <w:r w:rsidRPr="0060683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7B58" w:rsidRPr="0060683B">
        <w:rPr>
          <w:rFonts w:ascii="Times New Roman" w:hAnsi="Times New Roman" w:cs="Times New Roman"/>
          <w:sz w:val="24"/>
          <w:szCs w:val="24"/>
        </w:rPr>
        <w:t>Informe</w:t>
      </w:r>
      <w:r w:rsidR="005B0280" w:rsidRPr="0060683B">
        <w:rPr>
          <w:rFonts w:ascii="Times New Roman" w:hAnsi="Times New Roman" w:cs="Times New Roman"/>
          <w:sz w:val="24"/>
          <w:szCs w:val="24"/>
        </w:rPr>
        <w:t xml:space="preserve"> de Presidenci</w:t>
      </w:r>
      <w:r w:rsidR="005B0280" w:rsidRPr="0060683B">
        <w:rPr>
          <w:rFonts w:ascii="Times New Roman" w:hAnsi="Times New Roman" w:cs="Times New Roman"/>
        </w:rPr>
        <w:t>a.</w:t>
      </w:r>
      <w:r w:rsidR="005B0280" w:rsidRPr="0060683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A4003C" w:rsidRPr="0060683B">
        <w:rPr>
          <w:rFonts w:ascii="Times New Roman" w:hAnsi="Times New Roman" w:cs="Times New Roman"/>
          <w:sz w:val="24"/>
          <w:szCs w:val="24"/>
        </w:rPr>
        <w:t xml:space="preserve">. Solicitud de la Presidencia en el sentido que se someta a aprobación, autorización al Gerente de Administración y Finanzas, para que realice el pago de salarios al personal y sus prestaciones sociales a partir del mes de septiembre del presente año, con los fondos que están en las cuentas institucionales y que corresponden al saldo de la contribución especial del FONAT que se cobró en el año 2013. </w:t>
      </w:r>
      <w:r w:rsidR="00DF44BC" w:rsidRPr="0060683B">
        <w:rPr>
          <w:rFonts w:ascii="Times New Roman" w:hAnsi="Times New Roman" w:cs="Times New Roman"/>
          <w:b/>
          <w:sz w:val="24"/>
          <w:szCs w:val="24"/>
        </w:rPr>
        <w:t>5</w:t>
      </w:r>
      <w:r w:rsidR="005B0280" w:rsidRPr="0060683B">
        <w:rPr>
          <w:rFonts w:ascii="Times New Roman" w:hAnsi="Times New Roman" w:cs="Times New Roman"/>
          <w:b/>
          <w:sz w:val="24"/>
          <w:szCs w:val="24"/>
        </w:rPr>
        <w:t>.</w:t>
      </w:r>
      <w:r w:rsidR="005B0280" w:rsidRPr="0060683B">
        <w:rPr>
          <w:rFonts w:ascii="Times New Roman" w:hAnsi="Times New Roman" w:cs="Times New Roman"/>
          <w:sz w:val="24"/>
          <w:szCs w:val="24"/>
        </w:rPr>
        <w:t xml:space="preserve"> </w:t>
      </w:r>
      <w:r w:rsidR="00037B58" w:rsidRPr="0060683B">
        <w:rPr>
          <w:rFonts w:ascii="Times New Roman" w:hAnsi="Times New Roman" w:cs="Times New Roman"/>
          <w:sz w:val="24"/>
          <w:szCs w:val="24"/>
        </w:rPr>
        <w:t>Informe e Invitación a las actividades del CONASEVI, relacionadas a la “</w:t>
      </w:r>
      <w:r w:rsidR="00037B58" w:rsidRPr="0060683B">
        <w:rPr>
          <w:rFonts w:ascii="Times New Roman" w:hAnsi="Times New Roman" w:cs="Times New Roman"/>
          <w:b/>
          <w:sz w:val="24"/>
          <w:szCs w:val="24"/>
        </w:rPr>
        <w:t>SEMANA DE LA SEGURIDAD VIAL</w:t>
      </w:r>
      <w:r w:rsidR="00037B58" w:rsidRPr="0060683B">
        <w:rPr>
          <w:rFonts w:ascii="Times New Roman" w:hAnsi="Times New Roman" w:cs="Times New Roman"/>
          <w:sz w:val="24"/>
          <w:szCs w:val="24"/>
        </w:rPr>
        <w:t xml:space="preserve">”. </w:t>
      </w:r>
      <w:r w:rsidR="00037B58" w:rsidRPr="0060683B">
        <w:rPr>
          <w:rFonts w:ascii="Times New Roman" w:hAnsi="Times New Roman" w:cs="Times New Roman"/>
          <w:b/>
          <w:sz w:val="24"/>
          <w:szCs w:val="24"/>
        </w:rPr>
        <w:t>6.</w:t>
      </w:r>
      <w:r w:rsidR="00037B58" w:rsidRPr="0060683B">
        <w:rPr>
          <w:rFonts w:ascii="Times New Roman" w:hAnsi="Times New Roman" w:cs="Times New Roman"/>
          <w:sz w:val="24"/>
          <w:szCs w:val="24"/>
        </w:rPr>
        <w:t xml:space="preserve"> </w:t>
      </w:r>
      <w:r w:rsidR="00DF44BC" w:rsidRPr="0060683B">
        <w:rPr>
          <w:rFonts w:ascii="Times New Roman" w:hAnsi="Times New Roman" w:cs="Times New Roman"/>
          <w:sz w:val="24"/>
          <w:szCs w:val="24"/>
        </w:rPr>
        <w:t>Varios</w:t>
      </w:r>
      <w:r w:rsidR="003B3CE1" w:rsidRPr="0060683B">
        <w:rPr>
          <w:rFonts w:ascii="Times New Roman" w:hAnsi="Times New Roman" w:cs="Times New Roman"/>
          <w:sz w:val="24"/>
          <w:szCs w:val="24"/>
        </w:rPr>
        <w:t>.</w:t>
      </w:r>
      <w:r w:rsidR="006C4FCC" w:rsidRPr="0060683B">
        <w:rPr>
          <w:rFonts w:ascii="Times New Roman" w:hAnsi="Times New Roman" w:cs="Times New Roman"/>
          <w:sz w:val="24"/>
          <w:szCs w:val="24"/>
        </w:rPr>
        <w:t>--</w:t>
      </w:r>
      <w:r w:rsidR="00143074" w:rsidRPr="0060683B">
        <w:rPr>
          <w:rFonts w:ascii="Times New Roman" w:hAnsi="Times New Roman" w:cs="Times New Roman"/>
          <w:sz w:val="24"/>
          <w:szCs w:val="24"/>
        </w:rPr>
        <w:t>----</w:t>
      </w:r>
      <w:r w:rsidR="00A4003C" w:rsidRPr="0060683B">
        <w:rPr>
          <w:rFonts w:ascii="Times New Roman" w:hAnsi="Times New Roman" w:cs="Times New Roman"/>
          <w:sz w:val="24"/>
          <w:szCs w:val="24"/>
        </w:rPr>
        <w:t>------------------</w:t>
      </w:r>
    </w:p>
    <w:p w14:paraId="61240518" w14:textId="24DD8B7A" w:rsidR="007A11D9" w:rsidRPr="0060683B" w:rsidRDefault="00EC2E44" w:rsidP="006068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C4FCC" w:rsidRPr="0060683B">
        <w:rPr>
          <w:rFonts w:ascii="Times New Roman" w:hAnsi="Times New Roman" w:cs="Times New Roman"/>
          <w:b/>
          <w:sz w:val="24"/>
          <w:szCs w:val="24"/>
        </w:rPr>
        <w:t>Informes de Presidencia----------------------------------------------------------------------------</w:t>
      </w:r>
      <w:r w:rsidR="006C4FCC" w:rsidRPr="0060683B">
        <w:rPr>
          <w:rFonts w:ascii="Times New Roman" w:hAnsi="Times New Roman" w:cs="Times New Roman"/>
        </w:rPr>
        <w:t>El Presid</w:t>
      </w:r>
      <w:r w:rsidR="001E3EB7" w:rsidRPr="0060683B">
        <w:rPr>
          <w:rFonts w:ascii="Times New Roman" w:hAnsi="Times New Roman" w:cs="Times New Roman"/>
        </w:rPr>
        <w:t>ente</w:t>
      </w:r>
      <w:r w:rsidR="00D22D20" w:rsidRPr="0060683B">
        <w:rPr>
          <w:rFonts w:ascii="Times New Roman" w:hAnsi="Times New Roman" w:cs="Times New Roman"/>
        </w:rPr>
        <w:t xml:space="preserve"> del Consejo Directivo expone</w:t>
      </w:r>
      <w:r w:rsidR="005E3778" w:rsidRPr="0060683B">
        <w:rPr>
          <w:rFonts w:ascii="Times New Roman" w:hAnsi="Times New Roman" w:cs="Times New Roman"/>
        </w:rPr>
        <w:t xml:space="preserve"> que como ya es del conocimiento de todos, en las sesiones </w:t>
      </w:r>
      <w:r w:rsidR="005E3778" w:rsidRPr="0060683B">
        <w:rPr>
          <w:rFonts w:ascii="Times New Roman" w:hAnsi="Times New Roman" w:cs="Times New Roman"/>
        </w:rPr>
        <w:lastRenderedPageBreak/>
        <w:t>ordinarias anteriores, se aprobó  las Reformas al Presupuesto Institucional 2016 y se autorizó</w:t>
      </w:r>
      <w:r w:rsidR="005E3778" w:rsidRPr="0060683B">
        <w:rPr>
          <w:rFonts w:ascii="Times New Roman" w:hAnsi="Times New Roman" w:cs="Times New Roman"/>
          <w:b/>
          <w:lang w:val="es-SV"/>
        </w:rPr>
        <w:t xml:space="preserve"> </w:t>
      </w:r>
      <w:r w:rsidR="005E3778" w:rsidRPr="0060683B">
        <w:rPr>
          <w:rFonts w:ascii="Times New Roman" w:hAnsi="Times New Roman" w:cs="Times New Roman"/>
        </w:rPr>
        <w:t>al Licenciado</w:t>
      </w:r>
      <w:r w:rsidR="00037B58" w:rsidRPr="0060683B">
        <w:rPr>
          <w:rFonts w:ascii="Times New Roman" w:hAnsi="Times New Roman" w:cs="Times New Roman"/>
        </w:rPr>
        <w:t xml:space="preserve"> Carlos Humberto Silva Pineda, G</w:t>
      </w:r>
      <w:r w:rsidR="005E3778" w:rsidRPr="0060683B">
        <w:rPr>
          <w:rFonts w:ascii="Times New Roman" w:hAnsi="Times New Roman" w:cs="Times New Roman"/>
        </w:rPr>
        <w:t xml:space="preserve">erente de Administración y Finanzas, para que remitiera a la Dirección General del Presupuesto, del Ministerio de Hacienda, el Presupuesto Institucional Modificado, y que corresponde al presente ejercicio fiscal. En virtud de lo que antecede el Señor Ministro de Hacienda, cumpliendo   especiales   instrucciones   del  señor  Presidente de  de  la República,   presento  a la Asamblea  Legislativa,  la Iniciativa  de  Ley del Proyecto  de  Decreto  Legislativo  que  </w:t>
      </w:r>
      <w:r w:rsidR="004C0F2D" w:rsidRPr="0060683B">
        <w:rPr>
          <w:rFonts w:ascii="Times New Roman" w:hAnsi="Times New Roman" w:cs="Times New Roman"/>
        </w:rPr>
        <w:t>contiene la Modificación</w:t>
      </w:r>
      <w:r w:rsidR="005E3778" w:rsidRPr="0060683B">
        <w:rPr>
          <w:rFonts w:ascii="Times New Roman" w:hAnsi="Times New Roman" w:cs="Times New Roman"/>
        </w:rPr>
        <w:t xml:space="preserve"> a la  Ley  de  Presupuesto  2016,  por  la </w:t>
      </w:r>
      <w:r w:rsidR="004C0F2D" w:rsidRPr="0060683B">
        <w:rPr>
          <w:rFonts w:ascii="Times New Roman" w:hAnsi="Times New Roman" w:cs="Times New Roman"/>
        </w:rPr>
        <w:t xml:space="preserve">incorporación  </w:t>
      </w:r>
      <w:r w:rsidR="005E3778" w:rsidRPr="0060683B">
        <w:rPr>
          <w:rFonts w:ascii="Times New Roman" w:hAnsi="Times New Roman" w:cs="Times New Roman"/>
        </w:rPr>
        <w:t>del  Presupuesto Especial    del   Fondo   para   la  Atención     a  las  Víctimas    de  Accidentes     de  Tránsito (FONAT);   ya que es necesario  viabilizar  la incorporación   de los recursos, debiendo   modificarse  la Ley en cuestión  en la parte que corresponde al Ramo  de Obras  Públicas,  Transporte  y de Vivienda  y Desarrollo  Urbano,  incorporando en  la  Unidad  Presupuestaria    05  Apoyo   a  Instituciones   Adscritas   y  otras  Entidades,   la Línea de Trabajo  03 Fondo  para la Atención  a las Víctimas  de Accidentes  de Tráns</w:t>
      </w:r>
      <w:r w:rsidR="00527430">
        <w:rPr>
          <w:rFonts w:ascii="Times New Roman" w:hAnsi="Times New Roman" w:cs="Times New Roman"/>
        </w:rPr>
        <w:t>ito  con el monto  de US$500,000</w:t>
      </w:r>
      <w:r w:rsidR="005E3778" w:rsidRPr="0060683B">
        <w:rPr>
          <w:rFonts w:ascii="Times New Roman" w:hAnsi="Times New Roman" w:cs="Times New Roman"/>
        </w:rPr>
        <w:t xml:space="preserve">.00, cuyos  recursos  corresponden   a dicho  Fondo,  modificándose también   la parte  de esa  Ley  relativa  a los  Presupuestos   Especiales  de  las  Instituciones Descentralizadas    no  Empresariales,    a efecto  de  incorporar   el  Presupuesto   Especial  del FONAT   por  un  total   de   US$1,072,050.00,    financiado    tanto   con   recursos   del   Fondo General  como de Recursos  Propios.  Lo que  es conforme a lo acordado  por el Consejo  Directivo  en Sesión Ordinaria número OCHO de fecha </w:t>
      </w:r>
      <w:r w:rsidR="00037B58" w:rsidRPr="0060683B">
        <w:rPr>
          <w:rFonts w:ascii="Times New Roman" w:hAnsi="Times New Roman" w:cs="Times New Roman"/>
        </w:rPr>
        <w:t>doce de julio de dos mil dieciséis</w:t>
      </w:r>
      <w:r w:rsidR="005E3778" w:rsidRPr="0060683B">
        <w:rPr>
          <w:rFonts w:ascii="Times New Roman" w:hAnsi="Times New Roman" w:cs="Times New Roman"/>
        </w:rPr>
        <w:t xml:space="preserve">. </w:t>
      </w:r>
      <w:r w:rsidR="00037B58" w:rsidRPr="0060683B">
        <w:rPr>
          <w:rFonts w:ascii="Times New Roman" w:hAnsi="Times New Roman" w:cs="Times New Roman"/>
        </w:rPr>
        <w:t xml:space="preserve">Sin embargo, a la fecha dicho Proyecto aún no ha sido aprobado por la Asamblea Legislativa, lo que ha imposibilitado la transferencia de recursos a la institución. </w:t>
      </w:r>
      <w:r w:rsidR="00587347" w:rsidRPr="0060683B">
        <w:rPr>
          <w:rFonts w:ascii="Times New Roman" w:hAnsi="Times New Roman" w:cs="Times New Roman"/>
        </w:rPr>
        <w:t>Habiéndose realizado las consideraciones pertinentes sobre el particular</w:t>
      </w:r>
      <w:r w:rsidR="00316AA1" w:rsidRPr="0060683B">
        <w:rPr>
          <w:rFonts w:ascii="Times New Roman" w:hAnsi="Times New Roman" w:cs="Times New Roman"/>
        </w:rPr>
        <w:t xml:space="preserve"> el pleno se da por enterado del informe rendido por el Presidente.---</w:t>
      </w:r>
      <w:r w:rsidR="00BF4B43" w:rsidRPr="0060683B">
        <w:rPr>
          <w:rFonts w:ascii="Times New Roman" w:hAnsi="Times New Roman" w:cs="Times New Roman"/>
        </w:rPr>
        <w:t>---</w:t>
      </w:r>
    </w:p>
    <w:p w14:paraId="39C7D5B5" w14:textId="24C805EE" w:rsidR="009E5EE0" w:rsidRPr="0060683B" w:rsidRDefault="00316AA1" w:rsidP="007253E8">
      <w:pPr>
        <w:pStyle w:val="Encabezado"/>
        <w:tabs>
          <w:tab w:val="left" w:pos="2592"/>
        </w:tabs>
        <w:spacing w:line="360" w:lineRule="auto"/>
        <w:jc w:val="both"/>
        <w:rPr>
          <w:b/>
        </w:rPr>
      </w:pPr>
      <w:r w:rsidRPr="0060683B">
        <w:rPr>
          <w:b/>
        </w:rPr>
        <w:t>4.</w:t>
      </w:r>
      <w:r w:rsidR="00037B58" w:rsidRPr="0060683B">
        <w:t xml:space="preserve"> </w:t>
      </w:r>
      <w:r w:rsidR="00037B58" w:rsidRPr="0060683B">
        <w:rPr>
          <w:b/>
        </w:rPr>
        <w:t>Solicitud de la Presidencia, en el sentido que se someta a aprobación</w:t>
      </w:r>
      <w:r w:rsidR="00037B58" w:rsidRPr="0060683B">
        <w:rPr>
          <w:rFonts w:eastAsiaTheme="minorHAnsi"/>
          <w:b/>
        </w:rPr>
        <w:t xml:space="preserve">, </w:t>
      </w:r>
      <w:r w:rsidR="00037B58" w:rsidRPr="0060683B">
        <w:rPr>
          <w:b/>
        </w:rPr>
        <w:t>autorización</w:t>
      </w:r>
      <w:r w:rsidR="00037B58" w:rsidRPr="0060683B">
        <w:rPr>
          <w:rFonts w:eastAsiaTheme="minorHAnsi"/>
          <w:b/>
        </w:rPr>
        <w:t xml:space="preserve"> al Gerente de Administración y Finanzas, para que realice el pago de salarios al personal y sus prestaciones sociales a partir del mes de septiembre del presente año, con los fondos que </w:t>
      </w:r>
      <w:r w:rsidR="00037B58" w:rsidRPr="0060683B">
        <w:rPr>
          <w:b/>
        </w:rPr>
        <w:t>están</w:t>
      </w:r>
      <w:r w:rsidR="00037B58" w:rsidRPr="0060683B">
        <w:rPr>
          <w:rFonts w:eastAsiaTheme="minorHAnsi"/>
          <w:b/>
        </w:rPr>
        <w:t xml:space="preserve"> en las cuentas institucionales y que corresponden al saldo de la contribución especial del FONAT que se cobró en el año 2013</w:t>
      </w:r>
      <w:r w:rsidR="00587347" w:rsidRPr="0060683B">
        <w:rPr>
          <w:b/>
        </w:rPr>
        <w:t>.-------------------------------</w:t>
      </w:r>
    </w:p>
    <w:p w14:paraId="52DE7D03" w14:textId="7A2E4855" w:rsidR="00DF0BB9" w:rsidRPr="00F90975" w:rsidRDefault="00587347" w:rsidP="007253E8">
      <w:pPr>
        <w:pStyle w:val="Encabezado"/>
        <w:tabs>
          <w:tab w:val="left" w:pos="2592"/>
        </w:tabs>
        <w:spacing w:line="360" w:lineRule="auto"/>
        <w:jc w:val="both"/>
        <w:rPr>
          <w:b/>
        </w:rPr>
      </w:pPr>
      <w:r w:rsidRPr="0060683B">
        <w:t>El Pr</w:t>
      </w:r>
      <w:r w:rsidR="00DE1325" w:rsidRPr="0060683B">
        <w:t xml:space="preserve">esidente del Consejo Directivo explica al pleno que por las razones ya descritas en el Informe que antecede, no ha sido posible pagar a los trabajadores y trabajadoras el salario y las prestaciones sociales, correspondiente al mes de septiembre, </w:t>
      </w:r>
      <w:r w:rsidR="006872A4" w:rsidRPr="0060683B">
        <w:t xml:space="preserve">es por lo anterior, y en base al derecho constitucional de los trabajadores y las trabajadoras, a recibir su salario, someto a su aprobación para que se autorice  al Gerente de Administración y Finanzas, para que realice el pago de salarios al personal y sus prestaciones sociales a partir del mes de septiembre del presente año, con los fondos que están en las cuentas institucionales y que corresponden al </w:t>
      </w:r>
      <w:r w:rsidR="006872A4" w:rsidRPr="0060683B">
        <w:lastRenderedPageBreak/>
        <w:t>saldo de la contribución especial del FONAT que se cobró en el año 2013. Ello con la condición que una vez</w:t>
      </w:r>
      <w:r w:rsidR="004C0F2D" w:rsidRPr="0060683B">
        <w:t xml:space="preserve"> aprobada</w:t>
      </w:r>
      <w:r w:rsidR="006872A4" w:rsidRPr="0060683B">
        <w:t xml:space="preserve"> la Modificación a la Ley del Presupuesto 2016, </w:t>
      </w:r>
      <w:r w:rsidR="004C0F2D" w:rsidRPr="0060683B">
        <w:t xml:space="preserve">y </w:t>
      </w:r>
      <w:r w:rsidR="006872A4" w:rsidRPr="0060683B">
        <w:t>se</w:t>
      </w:r>
      <w:r w:rsidR="004C0F2D" w:rsidRPr="0060683B">
        <w:t>a incorporado</w:t>
      </w:r>
      <w:r w:rsidR="006872A4" w:rsidRPr="0060683B">
        <w:t xml:space="preserve"> lo correspondiente a los recursos del FONAT, y </w:t>
      </w:r>
      <w:r w:rsidR="004C0F2D" w:rsidRPr="0060683B">
        <w:t xml:space="preserve">sean </w:t>
      </w:r>
      <w:r w:rsidR="006872A4" w:rsidRPr="0060683B">
        <w:t>recibidas las transferencias respectivas por parte del Ministerio de Hacienda, deberá reintegrarse</w:t>
      </w:r>
      <w:r w:rsidR="004C0F2D" w:rsidRPr="0060683B">
        <w:t xml:space="preserve"> los fondos utilizados, debiendo</w:t>
      </w:r>
      <w:r w:rsidR="006872A4" w:rsidRPr="0060683B">
        <w:t xml:space="preserve"> realizar los ajustes contables o presupuestarios que fueran necesarios a fin de que el presupuesto se ejecute de conformidad a lo aprobado.</w:t>
      </w:r>
      <w:r w:rsidR="009B5912" w:rsidRPr="0060683B">
        <w:t xml:space="preserve">  Habiéndose realizado el análisis pertinente sobre el punto de agenda en cuestión, el Consejo Directivo</w:t>
      </w:r>
      <w:r w:rsidR="0060683B">
        <w:t xml:space="preserve"> por mayoría</w:t>
      </w:r>
      <w:r w:rsidR="009B5912" w:rsidRPr="0060683B">
        <w:t xml:space="preserve"> </w:t>
      </w:r>
      <w:r w:rsidR="006F50F4">
        <w:t xml:space="preserve">(cuatro votos) </w:t>
      </w:r>
      <w:r w:rsidR="009B5912" w:rsidRPr="0060683B">
        <w:t>acuerda</w:t>
      </w:r>
      <w:r w:rsidR="006872A4" w:rsidRPr="0060683B">
        <w:t xml:space="preserve">: </w:t>
      </w:r>
      <w:r w:rsidR="006872A4" w:rsidRPr="0060683B">
        <w:rPr>
          <w:b/>
        </w:rPr>
        <w:t>Autorizar</w:t>
      </w:r>
      <w:r w:rsidR="00DF0BB9" w:rsidRPr="0060683B">
        <w:rPr>
          <w:b/>
        </w:rPr>
        <w:t xml:space="preserve"> </w:t>
      </w:r>
      <w:r w:rsidR="00DF0BB9" w:rsidRPr="0060683B">
        <w:t>al Gerente de Administración y Finanzas, para que realice el pago de salarios al personal y sus prestaciones sociales, correspondientes al mes de septiembre</w:t>
      </w:r>
      <w:r w:rsidR="00161A0C" w:rsidRPr="0060683B">
        <w:t xml:space="preserve"> del presente ejercicio fiscal</w:t>
      </w:r>
      <w:r w:rsidR="0060683B">
        <w:t xml:space="preserve">. </w:t>
      </w:r>
      <w:r w:rsidR="0060683B" w:rsidRPr="00F90975">
        <w:rPr>
          <w:b/>
        </w:rPr>
        <w:t>-</w:t>
      </w:r>
      <w:r w:rsidR="00B95E82" w:rsidRPr="00B95E82">
        <w:t xml:space="preserve"> </w:t>
      </w:r>
      <w:r w:rsidR="00B95E82" w:rsidRPr="005B6584">
        <w:t>Se consigna en la presente</w:t>
      </w:r>
      <w:r w:rsidR="00B95E82">
        <w:t xml:space="preserve"> acta que se abstiene de votar, únicamente en lo que respecta al punto en cuestión, </w:t>
      </w:r>
      <w:r w:rsidR="00B95E82" w:rsidRPr="005B6584">
        <w:t>la</w:t>
      </w:r>
      <w:r w:rsidR="00B95E82">
        <w:t xml:space="preserve"> Ing. Maria Yazbek de </w:t>
      </w:r>
      <w:proofErr w:type="spellStart"/>
      <w:r w:rsidR="00B95E82">
        <w:t>Martinez</w:t>
      </w:r>
      <w:proofErr w:type="spellEnd"/>
      <w:r w:rsidR="00B95E82" w:rsidRPr="004E1E63">
        <w:t xml:space="preserve">, Delegada </w:t>
      </w:r>
      <w:r w:rsidR="00B95E82">
        <w:t>Propietaria</w:t>
      </w:r>
      <w:r w:rsidR="00B95E82" w:rsidRPr="004E1E63">
        <w:t xml:space="preserve"> </w:t>
      </w:r>
      <w:r w:rsidR="00B95E82">
        <w:t>de BANDESAL</w:t>
      </w:r>
      <w:r w:rsidR="00B95E82" w:rsidRPr="005B6584">
        <w:t>,</w:t>
      </w:r>
      <w:r w:rsidR="00B95E82">
        <w:t xml:space="preserve"> esto en concordancia a la opinión legal que tiene la institución que representa.------------------------------------------------</w:t>
      </w:r>
      <w:r w:rsidR="006F50F4" w:rsidRPr="00F90975">
        <w:rPr>
          <w:b/>
        </w:rPr>
        <w:t>-------------------------------</w:t>
      </w:r>
      <w:r w:rsidR="00DF0BB9" w:rsidRPr="00F90975">
        <w:rPr>
          <w:b/>
        </w:rPr>
        <w:t xml:space="preserve"> </w:t>
      </w:r>
    </w:p>
    <w:p w14:paraId="20E39CA4" w14:textId="4AEB3076" w:rsidR="00DF0BB9" w:rsidRPr="0060683B" w:rsidRDefault="009B5912" w:rsidP="007253E8">
      <w:pPr>
        <w:pStyle w:val="Encabezado"/>
        <w:tabs>
          <w:tab w:val="left" w:pos="2592"/>
        </w:tabs>
        <w:spacing w:line="360" w:lineRule="auto"/>
        <w:jc w:val="both"/>
        <w:rPr>
          <w:b/>
        </w:rPr>
      </w:pPr>
      <w:r w:rsidRPr="0060683B">
        <w:rPr>
          <w:b/>
        </w:rPr>
        <w:t>5.</w:t>
      </w:r>
      <w:r w:rsidR="00DF0BB9" w:rsidRPr="0060683B">
        <w:rPr>
          <w:b/>
        </w:rPr>
        <w:t xml:space="preserve"> Informe e Invitación a las actividades del CONASEVI, relacionadas a la “SEMANA DE LA SEGURIDAD VIAL”.------------------------------------------------------------------------</w:t>
      </w:r>
    </w:p>
    <w:p w14:paraId="24F9ED48" w14:textId="3C8B23A0" w:rsidR="00161A0C" w:rsidRPr="0060683B" w:rsidRDefault="009B5912" w:rsidP="00161A0C">
      <w:pPr>
        <w:pStyle w:val="Encabezado"/>
        <w:tabs>
          <w:tab w:val="left" w:pos="2592"/>
        </w:tabs>
        <w:spacing w:line="360" w:lineRule="auto"/>
        <w:jc w:val="both"/>
      </w:pPr>
      <w:r w:rsidRPr="0060683B">
        <w:t>El Presidente del Consejo Directivo</w:t>
      </w:r>
      <w:r w:rsidR="00DF0BB9" w:rsidRPr="0060683B">
        <w:t xml:space="preserve"> y Coordinador del CONASEVI, </w:t>
      </w:r>
      <w:r w:rsidRPr="0060683B">
        <w:t xml:space="preserve"> explica a los miembr</w:t>
      </w:r>
      <w:r w:rsidR="00DF0BB9" w:rsidRPr="0060683B">
        <w:t xml:space="preserve">os del Consejo Directivo que </w:t>
      </w:r>
      <w:r w:rsidR="00285B1F" w:rsidRPr="0060683B">
        <w:t xml:space="preserve">del lunes 03 al sábado 08 se realizara la celebración de la SEMANA DE LA SEGURIDAD VIAL, por lo que se realizaran diferentes actividades que promueven la prevención y seguridad vial, todo ello con el fin de reducir en forma sistemática los siniestros de tránsito; por la mañana se realizaran las graduaciones de guías escolares de educación y seguridad vial, que se han conformado en los Centros Escolares con los que se ha trabajado durante todo el año, y por la tarde se realizaran controles vehiculares de concientización, según el siguiente detalle: Todas las graduaciones darán inicio a las 9:00 am; el día Lunes 03 octubre: </w:t>
      </w:r>
      <w:r w:rsidR="00285B1F" w:rsidRPr="0060683B">
        <w:rPr>
          <w:b/>
        </w:rPr>
        <w:t>Inauguración</w:t>
      </w:r>
      <w:r w:rsidR="00285B1F" w:rsidRPr="0060683B">
        <w:t>. Graduación</w:t>
      </w:r>
      <w:r w:rsidR="00D10FBB" w:rsidRPr="0060683B">
        <w:t xml:space="preserve"> de Centros Escolares</w:t>
      </w:r>
      <w:r w:rsidR="00285B1F" w:rsidRPr="0060683B">
        <w:t xml:space="preserve"> de</w:t>
      </w:r>
      <w:r w:rsidR="00D10FBB" w:rsidRPr="0060683B">
        <w:t xml:space="preserve"> los municipio de</w:t>
      </w:r>
      <w:r w:rsidR="00285B1F" w:rsidRPr="0060683B">
        <w:t xml:space="preserve"> San Salvador y La Libertad, la cual se realizara en </w:t>
      </w:r>
      <w:r w:rsidR="00D10FBB" w:rsidRPr="0060683B">
        <w:t>el Parque V</w:t>
      </w:r>
      <w:r w:rsidR="00285B1F" w:rsidRPr="0060683B">
        <w:t>ial</w:t>
      </w:r>
      <w:r w:rsidR="00D10FBB" w:rsidRPr="0060683B">
        <w:t xml:space="preserve"> del Viceministerio de Transporte</w:t>
      </w:r>
      <w:r w:rsidR="00285B1F" w:rsidRPr="0060683B">
        <w:t xml:space="preserve">, en Ciudad Delgado; el día </w:t>
      </w:r>
      <w:r w:rsidR="00D10FBB" w:rsidRPr="0060683B">
        <w:t>martes</w:t>
      </w:r>
      <w:r w:rsidR="00285B1F" w:rsidRPr="0060683B">
        <w:t xml:space="preserve"> 04 octubre: Graduación </w:t>
      </w:r>
      <w:r w:rsidR="00D10FBB" w:rsidRPr="0060683B">
        <w:t>de Centros Escolares</w:t>
      </w:r>
      <w:r w:rsidR="00285B1F" w:rsidRPr="0060683B">
        <w:t xml:space="preserve"> de</w:t>
      </w:r>
      <w:r w:rsidR="00D10FBB" w:rsidRPr="0060683B">
        <w:t>l municipio de</w:t>
      </w:r>
      <w:r w:rsidR="00205A59" w:rsidRPr="0060683B">
        <w:t xml:space="preserve"> Sonsonate, se realizara e</w:t>
      </w:r>
      <w:r w:rsidR="00285B1F" w:rsidRPr="0060683B">
        <w:t>n auditórium Ágape</w:t>
      </w:r>
      <w:r w:rsidR="00205A59" w:rsidRPr="0060683B">
        <w:t xml:space="preserve"> en Sonsonate; el día m</w:t>
      </w:r>
      <w:r w:rsidR="00285B1F" w:rsidRPr="0060683B">
        <w:t>iércoles 05 octubre: Graduación</w:t>
      </w:r>
      <w:r w:rsidR="00205A59" w:rsidRPr="0060683B">
        <w:t xml:space="preserve"> de Centros Escolares de los municipios </w:t>
      </w:r>
      <w:r w:rsidR="00285B1F" w:rsidRPr="0060683B">
        <w:t xml:space="preserve">de Usulután y La Paz, </w:t>
      </w:r>
      <w:r w:rsidR="00205A59" w:rsidRPr="0060683B">
        <w:t xml:space="preserve">se realizara </w:t>
      </w:r>
      <w:r w:rsidR="00285B1F" w:rsidRPr="0060683B">
        <w:t>en Gobernación de Usulután</w:t>
      </w:r>
      <w:r w:rsidR="00205A59" w:rsidRPr="0060683B">
        <w:t>; el día j</w:t>
      </w:r>
      <w:r w:rsidR="00285B1F" w:rsidRPr="0060683B">
        <w:t xml:space="preserve">ueves 06 octubre: Graduación </w:t>
      </w:r>
      <w:r w:rsidR="00205A59" w:rsidRPr="0060683B">
        <w:t xml:space="preserve"> en Centros Escolares de los municipios de</w:t>
      </w:r>
      <w:r w:rsidR="00285B1F" w:rsidRPr="0060683B">
        <w:t xml:space="preserve"> Cuscatlán</w:t>
      </w:r>
      <w:r w:rsidR="00205A59" w:rsidRPr="0060683B">
        <w:t xml:space="preserve"> y Cabañas, se realizara e</w:t>
      </w:r>
      <w:r w:rsidR="00285B1F" w:rsidRPr="0060683B">
        <w:t>n</w:t>
      </w:r>
      <w:r w:rsidR="00205A59" w:rsidRPr="0060683B">
        <w:t xml:space="preserve"> el municipio de Cojutepeque en Centro Escolar</w:t>
      </w:r>
      <w:r w:rsidR="00285B1F" w:rsidRPr="0060683B">
        <w:t xml:space="preserve"> </w:t>
      </w:r>
      <w:r w:rsidR="00205A59" w:rsidRPr="0060683B">
        <w:t>“</w:t>
      </w:r>
      <w:r w:rsidR="00285B1F" w:rsidRPr="0060683B">
        <w:t xml:space="preserve">Walter </w:t>
      </w:r>
      <w:proofErr w:type="spellStart"/>
      <w:r w:rsidR="00285B1F" w:rsidRPr="0060683B">
        <w:t>Thilo</w:t>
      </w:r>
      <w:proofErr w:type="spellEnd"/>
      <w:r w:rsidR="00285B1F" w:rsidRPr="0060683B">
        <w:t xml:space="preserve"> </w:t>
      </w:r>
      <w:proofErr w:type="spellStart"/>
      <w:r w:rsidR="00285B1F" w:rsidRPr="0060683B">
        <w:t>Deninger</w:t>
      </w:r>
      <w:proofErr w:type="spellEnd"/>
      <w:r w:rsidR="00205A59" w:rsidRPr="0060683B">
        <w:t>”; el día v</w:t>
      </w:r>
      <w:r w:rsidR="00285B1F" w:rsidRPr="0060683B">
        <w:t>iernes</w:t>
      </w:r>
      <w:r w:rsidR="00205A59" w:rsidRPr="0060683B">
        <w:t xml:space="preserve"> 07 </w:t>
      </w:r>
      <w:r w:rsidR="00205A59" w:rsidRPr="0060683B">
        <w:lastRenderedPageBreak/>
        <w:t>octubre: Graduación de Centros Escolares</w:t>
      </w:r>
      <w:r w:rsidR="00285B1F" w:rsidRPr="0060683B">
        <w:t xml:space="preserve"> de</w:t>
      </w:r>
      <w:r w:rsidR="00205A59" w:rsidRPr="0060683B">
        <w:t xml:space="preserve">l municipio de Santa Ana, se realizara </w:t>
      </w:r>
      <w:r w:rsidR="00285B1F" w:rsidRPr="0060683B">
        <w:t>en Instituto</w:t>
      </w:r>
      <w:r w:rsidR="00205A59" w:rsidRPr="0060683B">
        <w:t xml:space="preserve"> Nacional de Santa Ana; el día s</w:t>
      </w:r>
      <w:r w:rsidR="00285B1F" w:rsidRPr="0060683B">
        <w:t xml:space="preserve">ábado 08 octubre: </w:t>
      </w:r>
      <w:r w:rsidR="00205A59" w:rsidRPr="0060683B">
        <w:t xml:space="preserve">se realizara la </w:t>
      </w:r>
      <w:r w:rsidR="00285B1F" w:rsidRPr="0060683B">
        <w:t>Clausura de la semana, con una carrera aeróbica de 4km</w:t>
      </w:r>
      <w:r w:rsidR="00205A59" w:rsidRPr="0060683B">
        <w:t xml:space="preserve">, denominada </w:t>
      </w:r>
      <w:r w:rsidR="00205A59" w:rsidRPr="0060683B">
        <w:rPr>
          <w:b/>
        </w:rPr>
        <w:t>“Celebremos la vida, respetando la vía”</w:t>
      </w:r>
      <w:r w:rsidR="00205A59" w:rsidRPr="0060683B">
        <w:t>,</w:t>
      </w:r>
      <w:r w:rsidR="00285B1F" w:rsidRPr="0060683B">
        <w:t xml:space="preserve"> la cual iniciara a las 9:00 am en Plaza Libertad de Expresión, Boulevard Luis Poma, Antiguo Cuscatlán. La inscripción</w:t>
      </w:r>
      <w:r w:rsidR="00205A59" w:rsidRPr="0060683B">
        <w:t xml:space="preserve"> será gratuita </w:t>
      </w:r>
      <w:r w:rsidR="00285B1F" w:rsidRPr="0060683B">
        <w:t xml:space="preserve">y se entregara camiseta y </w:t>
      </w:r>
      <w:proofErr w:type="spellStart"/>
      <w:r w:rsidR="00285B1F" w:rsidRPr="0060683B">
        <w:t>squezz</w:t>
      </w:r>
      <w:proofErr w:type="spellEnd"/>
      <w:r w:rsidR="00205A59" w:rsidRPr="0060683B">
        <w:t xml:space="preserve"> a los participantes, en dicha actividad, el Presidente, solicita</w:t>
      </w:r>
      <w:r w:rsidR="00285B1F" w:rsidRPr="0060683B">
        <w:t xml:space="preserve"> </w:t>
      </w:r>
      <w:r w:rsidR="00205A59" w:rsidRPr="0060683B">
        <w:t xml:space="preserve">que </w:t>
      </w:r>
      <w:r w:rsidR="00285B1F" w:rsidRPr="0060683B">
        <w:t xml:space="preserve">puedan hacer extensiva la invitación </w:t>
      </w:r>
      <w:r w:rsidR="00205A59" w:rsidRPr="0060683B">
        <w:t xml:space="preserve">a las </w:t>
      </w:r>
      <w:r w:rsidR="00285B1F" w:rsidRPr="0060683B">
        <w:t>instituciones</w:t>
      </w:r>
      <w:r w:rsidR="00205A59" w:rsidRPr="0060683B">
        <w:t xml:space="preserve"> que representan pa</w:t>
      </w:r>
      <w:r w:rsidR="00161A0C" w:rsidRPr="0060683B">
        <w:t>ra que puedan asistir a dicha actividad. Habiéndose realizado las consideraciones pertinentes sobre el particular, el Consejo Directivo se da por enterado de las actividades a desarrollarse en el marco de la celebración de la semana de la seguridad vial.----------------------------------------------------------------------</w:t>
      </w:r>
    </w:p>
    <w:p w14:paraId="6CDBDE61" w14:textId="2310A3D0" w:rsidR="00763B55" w:rsidRPr="0060683B" w:rsidRDefault="007C67A7" w:rsidP="00161A0C">
      <w:pPr>
        <w:pStyle w:val="Encabezado"/>
        <w:tabs>
          <w:tab w:val="left" w:pos="2592"/>
        </w:tabs>
        <w:spacing w:line="360" w:lineRule="auto"/>
        <w:jc w:val="both"/>
      </w:pPr>
      <w:r w:rsidRPr="0060683B">
        <w:rPr>
          <w:b/>
        </w:rPr>
        <w:t>6</w:t>
      </w:r>
      <w:r w:rsidR="00F51334" w:rsidRPr="0060683B">
        <w:rPr>
          <w:b/>
        </w:rPr>
        <w:t>. Varios.-----------------------------------------------------------------------------</w:t>
      </w:r>
      <w:r w:rsidR="00BF4B43" w:rsidRPr="0060683B">
        <w:rPr>
          <w:b/>
        </w:rPr>
        <w:t>--</w:t>
      </w:r>
      <w:r w:rsidR="00F51334" w:rsidRPr="0060683B">
        <w:rPr>
          <w:b/>
        </w:rPr>
        <w:t>-------------------</w:t>
      </w:r>
    </w:p>
    <w:p w14:paraId="3193DEAF" w14:textId="4DBCB661" w:rsidR="008D4047" w:rsidRDefault="008243B1" w:rsidP="008D4047">
      <w:pPr>
        <w:pStyle w:val="Encabezado"/>
        <w:tabs>
          <w:tab w:val="left" w:pos="2592"/>
        </w:tabs>
        <w:spacing w:line="360" w:lineRule="auto"/>
        <w:jc w:val="both"/>
        <w:rPr>
          <w:b/>
        </w:rPr>
      </w:pPr>
      <w:r w:rsidRPr="0060683B"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descrito.----------------------------------------------------</w:t>
      </w:r>
      <w:r w:rsidR="008D4047" w:rsidRPr="0060683B">
        <w:rPr>
          <w:b/>
        </w:rPr>
        <w:t xml:space="preserve"> </w:t>
      </w:r>
      <w:r w:rsidR="00EC2E44" w:rsidRPr="0060683B">
        <w:rPr>
          <w:b/>
        </w:rPr>
        <w:t xml:space="preserve">ACUERDOS. </w:t>
      </w:r>
      <w:r w:rsidR="00EC2E44" w:rsidRPr="0060683B">
        <w:t xml:space="preserve">--------------------------------------------------------------------------------------------Con relación a cada uno de los puntos discutidos y previamente expuestos, el Consejo Directivo </w:t>
      </w:r>
      <w:r w:rsidR="00EC2E44" w:rsidRPr="0060683B">
        <w:rPr>
          <w:b/>
        </w:rPr>
        <w:t xml:space="preserve">ACUERDA: </w:t>
      </w:r>
      <w:r w:rsidRPr="0060683B">
        <w:rPr>
          <w:b/>
        </w:rPr>
        <w:t>I</w:t>
      </w:r>
      <w:r w:rsidR="00161A0C" w:rsidRPr="0060683B">
        <w:rPr>
          <w:b/>
        </w:rPr>
        <w:t xml:space="preserve">) Autorizar </w:t>
      </w:r>
      <w:r w:rsidR="00161A0C" w:rsidRPr="0060683B">
        <w:t xml:space="preserve">al Gerente de Administración y Finanzas, para que realice el pago de salarios </w:t>
      </w:r>
      <w:r w:rsidR="00565AB6" w:rsidRPr="0060683B">
        <w:t xml:space="preserve">y </w:t>
      </w:r>
      <w:r w:rsidR="00161A0C" w:rsidRPr="0060683B">
        <w:t>prestaciones sociales</w:t>
      </w:r>
      <w:r w:rsidR="00565AB6" w:rsidRPr="0060683B">
        <w:t xml:space="preserve"> al personal</w:t>
      </w:r>
      <w:r w:rsidR="00161A0C" w:rsidRPr="0060683B">
        <w:t xml:space="preserve">, </w:t>
      </w:r>
      <w:r w:rsidR="00DC7E9C">
        <w:t xml:space="preserve"> a partir del </w:t>
      </w:r>
      <w:r w:rsidR="00161A0C" w:rsidRPr="0060683B">
        <w:t>mes de septiembre del presente ejercicio fiscal</w:t>
      </w:r>
      <w:r w:rsidR="00DC7E9C">
        <w:t xml:space="preserve"> en las condiciones expresadas en el punto 4</w:t>
      </w:r>
      <w:r w:rsidR="004C0F2D" w:rsidRPr="0060683B">
        <w:t>.-</w:t>
      </w:r>
      <w:r w:rsidR="00161A0C" w:rsidRPr="0060683B">
        <w:t xml:space="preserve"> </w:t>
      </w:r>
      <w:r w:rsidR="004C0F2D" w:rsidRPr="0060683B">
        <w:rPr>
          <w:b/>
        </w:rPr>
        <w:t xml:space="preserve">II) Instruir </w:t>
      </w:r>
      <w:r w:rsidR="004C0F2D" w:rsidRPr="0060683B">
        <w:t xml:space="preserve">al Gerente de Administración y Finanzas, que una </w:t>
      </w:r>
      <w:r w:rsidR="00161A0C" w:rsidRPr="0060683B">
        <w:t>vez recibidas las transferencias respectivas por parte del Ministerio de Ha</w:t>
      </w:r>
      <w:r w:rsidR="004C0F2D" w:rsidRPr="0060683B">
        <w:t xml:space="preserve">cienda, se </w:t>
      </w:r>
      <w:r w:rsidR="00161A0C" w:rsidRPr="0060683B">
        <w:t>reintegre</w:t>
      </w:r>
      <w:r w:rsidR="004C0F2D" w:rsidRPr="0060683B">
        <w:t>n</w:t>
      </w:r>
      <w:r w:rsidR="00161A0C" w:rsidRPr="0060683B">
        <w:t xml:space="preserve"> </w:t>
      </w:r>
      <w:r w:rsidR="004C0F2D" w:rsidRPr="0060683B">
        <w:t>los fondos utilizados, realizando</w:t>
      </w:r>
      <w:r w:rsidR="00161A0C" w:rsidRPr="0060683B">
        <w:t xml:space="preserve"> los ajustes contables o presupuestarios que fueran necesarios a fin de que el presupuesto se ejecute de conformidad a lo aprobado.</w:t>
      </w:r>
      <w:r w:rsidR="00D548C6" w:rsidRPr="0060683B">
        <w:rPr>
          <w:b/>
        </w:rPr>
        <w:t>- II</w:t>
      </w:r>
      <w:r w:rsidR="00DC7E9C">
        <w:rPr>
          <w:b/>
        </w:rPr>
        <w:t>I</w:t>
      </w:r>
      <w:r w:rsidR="00D548C6" w:rsidRPr="0060683B">
        <w:rPr>
          <w:b/>
        </w:rPr>
        <w:t xml:space="preserve">) </w:t>
      </w:r>
      <w:r w:rsidR="00161A0C" w:rsidRPr="0060683B">
        <w:rPr>
          <w:b/>
          <w:lang w:val="es-SV"/>
        </w:rPr>
        <w:t xml:space="preserve">Darse por enterados </w:t>
      </w:r>
      <w:r w:rsidR="00161A0C" w:rsidRPr="0060683B">
        <w:rPr>
          <w:lang w:val="es-SV"/>
        </w:rPr>
        <w:t>de los informes rendidos por el Presidente del Con</w:t>
      </w:r>
      <w:r w:rsidR="00B95E82">
        <w:rPr>
          <w:lang w:val="es-SV"/>
        </w:rPr>
        <w:t>3</w:t>
      </w:r>
      <w:r w:rsidR="00891F06">
        <w:rPr>
          <w:lang w:val="es-SV"/>
        </w:rPr>
        <w:t xml:space="preserve"> </w:t>
      </w:r>
      <w:bookmarkStart w:id="0" w:name="_GoBack"/>
      <w:bookmarkEnd w:id="0"/>
      <w:r w:rsidR="00DC7E9C">
        <w:rPr>
          <w:lang w:val="es-SV"/>
        </w:rPr>
        <w:t>sejo Directivo con relación a: a</w:t>
      </w:r>
      <w:r w:rsidR="00161A0C" w:rsidRPr="0060683B">
        <w:rPr>
          <w:lang w:val="es-SV"/>
        </w:rPr>
        <w:t xml:space="preserve">) </w:t>
      </w:r>
      <w:r w:rsidR="00161A0C" w:rsidRPr="0060683B">
        <w:rPr>
          <w:color w:val="000000"/>
          <w:lang w:eastAsia="es-MX"/>
        </w:rPr>
        <w:t xml:space="preserve">Situación actual </w:t>
      </w:r>
      <w:r w:rsidR="00161A0C" w:rsidRPr="0060683B">
        <w:t>del</w:t>
      </w:r>
      <w:r w:rsidR="00161A0C" w:rsidRPr="0060683B">
        <w:rPr>
          <w:color w:val="000000"/>
          <w:lang w:eastAsia="es-MX"/>
        </w:rPr>
        <w:t xml:space="preserve"> Proyecto  de  Decreto  Legislativo  que  contiene Modificación a la  Ley  de  </w:t>
      </w:r>
      <w:r w:rsidR="00161A0C" w:rsidRPr="0060683B">
        <w:t xml:space="preserve">Presupuesto  </w:t>
      </w:r>
      <w:r w:rsidR="00161A0C" w:rsidRPr="0060683B">
        <w:rPr>
          <w:color w:val="000000"/>
          <w:lang w:eastAsia="es-MX"/>
        </w:rPr>
        <w:t>2016,  respecto a la incorporación  del  Presupue</w:t>
      </w:r>
      <w:r w:rsidR="00DC7E9C">
        <w:rPr>
          <w:color w:val="000000"/>
          <w:lang w:eastAsia="es-MX"/>
        </w:rPr>
        <w:t>sto Especial    del  FONAT; y b</w:t>
      </w:r>
      <w:r w:rsidR="00161A0C" w:rsidRPr="0060683B">
        <w:rPr>
          <w:color w:val="000000"/>
          <w:lang w:eastAsia="es-MX"/>
        </w:rPr>
        <w:t xml:space="preserve">) </w:t>
      </w:r>
      <w:r w:rsidR="00161A0C" w:rsidRPr="0060683B">
        <w:t>Las actividades programadas por el CONASEVI, relacionadas a la “</w:t>
      </w:r>
      <w:r w:rsidR="00161A0C" w:rsidRPr="0060683B">
        <w:rPr>
          <w:b/>
        </w:rPr>
        <w:t xml:space="preserve">SEMANA DE LA SEGURIDAD VIAL.- </w:t>
      </w:r>
      <w:r w:rsidR="002E71B9" w:rsidRPr="0060683B">
        <w:t>No</w:t>
      </w:r>
      <w:r w:rsidR="00EC2E44" w:rsidRPr="0060683B">
        <w:t xml:space="preserve"> habiendo nada más que hacer constar se cierra la presente acta y leída que </w:t>
      </w:r>
      <w:r w:rsidR="006A0550" w:rsidRPr="0060683B">
        <w:t>fue, para constancia firmamos.--</w:t>
      </w:r>
      <w:r w:rsidR="00161A0C" w:rsidRPr="0060683B">
        <w:t>---</w:t>
      </w:r>
      <w:r w:rsidR="00DC7E9C">
        <w:t>-------------------------------------------------</w:t>
      </w:r>
      <w:r w:rsidR="008D4047">
        <w:t>-------------------------------------</w:t>
      </w:r>
      <w:r w:rsidR="00DC7E9C">
        <w:t>-------</w:t>
      </w:r>
      <w:r w:rsidR="006F50F4">
        <w:rPr>
          <w:b/>
        </w:rPr>
        <w:t xml:space="preserve"> </w:t>
      </w:r>
    </w:p>
    <w:p w14:paraId="2954D656" w14:textId="2DDFAEC5" w:rsidR="00DA46B8" w:rsidRPr="00DC7E9C" w:rsidRDefault="008D4047" w:rsidP="008D4047">
      <w:pPr>
        <w:pStyle w:val="Encabezado"/>
        <w:tabs>
          <w:tab w:val="left" w:pos="2592"/>
        </w:tabs>
        <w:spacing w:line="360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</w:t>
      </w:r>
      <w:r w:rsidR="006F50F4">
        <w:rPr>
          <w:b/>
        </w:rPr>
        <w:t>Pasan firmas…</w:t>
      </w:r>
    </w:p>
    <w:p w14:paraId="55DCAE34" w14:textId="77777777" w:rsidR="00D548C6" w:rsidRDefault="00D548C6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5A5C2" w14:textId="77777777" w:rsidR="006F50F4" w:rsidRPr="0060683B" w:rsidRDefault="006F50F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29C70" w14:textId="77777777" w:rsidR="00EC2E44" w:rsidRPr="0060683B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>Lic. Nelson García Rodríguez</w:t>
      </w:r>
    </w:p>
    <w:p w14:paraId="7048186D" w14:textId="77777777" w:rsidR="00EC2E44" w:rsidRPr="0060683B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18DE0017" w14:textId="77777777" w:rsidR="00EC2E44" w:rsidRPr="0060683B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5537F" w14:textId="77777777" w:rsidR="00EC2E44" w:rsidRPr="0060683B" w:rsidRDefault="00EC2E44" w:rsidP="00B1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C659C" w14:textId="77777777" w:rsidR="006A0550" w:rsidRDefault="006A055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184D4" w14:textId="77777777" w:rsidR="006F50F4" w:rsidRPr="0060683B" w:rsidRDefault="006F50F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B3668" w14:textId="77777777" w:rsidR="00BE6C0A" w:rsidRPr="0060683B" w:rsidRDefault="00BE6C0A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F2EADC" w14:textId="77777777" w:rsidR="00BE6C0A" w:rsidRPr="0060683B" w:rsidRDefault="00BE6C0A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2C4D9" w14:textId="77777777" w:rsidR="006A0550" w:rsidRPr="0060683B" w:rsidRDefault="006A055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2EBC3" w14:textId="77777777" w:rsidR="006F50F4" w:rsidRDefault="006F50F4" w:rsidP="006F5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3C4AB9" w14:textId="7114AA82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Julio Oscar Robles Ticas</w:t>
      </w:r>
      <w:r w:rsidRPr="00BF1E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Comisionado César Baldemar Flores Murillo                                                                         </w:t>
      </w:r>
    </w:p>
    <w:p w14:paraId="5A0B7725" w14:textId="1F0C5D65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Delegado Propietario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Delegado Propietario</w:t>
      </w:r>
    </w:p>
    <w:p w14:paraId="6BE51117" w14:textId="29250F4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División de Tránsito de la PNC</w:t>
      </w:r>
    </w:p>
    <w:p w14:paraId="4DCD7FB6" w14:textId="77777777" w:rsidR="006F50F4" w:rsidRDefault="006F50F4" w:rsidP="006F5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65EA44" w14:textId="77777777" w:rsidR="004C0F2D" w:rsidRPr="0060683B" w:rsidRDefault="004C0F2D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B8E27B" w14:textId="77777777" w:rsidR="006F50F4" w:rsidRDefault="006F50F4" w:rsidP="006F5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A6BB5E" w14:textId="77777777" w:rsidR="006F50F4" w:rsidRDefault="006F50F4" w:rsidP="006F5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EDD6A" w14:textId="77777777" w:rsidR="006F50F4" w:rsidRDefault="006F50F4" w:rsidP="006F5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4BDF58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C40278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9F84B7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B3597D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Luis Balmore Amaya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Ing. Lissette de Maria </w:t>
      </w:r>
      <w:proofErr w:type="spellStart"/>
      <w:r>
        <w:rPr>
          <w:rFonts w:ascii="Times New Roman" w:hAnsi="Times New Roman"/>
          <w:b/>
          <w:sz w:val="24"/>
          <w:szCs w:val="24"/>
        </w:rPr>
        <w:t>Yazbek</w:t>
      </w:r>
      <w:proofErr w:type="spellEnd"/>
    </w:p>
    <w:p w14:paraId="5B7CF7BC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Delegado Propietario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Delegada Propietaria </w:t>
      </w:r>
    </w:p>
    <w:p w14:paraId="6438D3A4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Ministerio de Educación.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BANDESAL</w:t>
      </w:r>
    </w:p>
    <w:p w14:paraId="731C2D71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08335A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54B431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919BB5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0F5BC5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8198D9" w14:textId="77777777" w:rsidR="006F50F4" w:rsidRDefault="006F50F4" w:rsidP="006F50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8E919" w14:textId="77777777" w:rsidR="004C0F2D" w:rsidRPr="0060683B" w:rsidRDefault="004C0F2D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1AA49" w14:textId="77777777" w:rsidR="006F50F4" w:rsidRDefault="006F50F4" w:rsidP="006F5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Heysel Patricia Alarcón Vallecíos</w:t>
      </w:r>
    </w:p>
    <w:p w14:paraId="3C7E7B80" w14:textId="77777777" w:rsidR="006F50F4" w:rsidRPr="00E67C94" w:rsidRDefault="006F50F4" w:rsidP="006F5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 Ad-Honorem.</w:t>
      </w:r>
      <w:r w:rsidRPr="00E67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19C9B6" w14:textId="7B44BAD8" w:rsidR="002707F1" w:rsidRPr="0060683B" w:rsidRDefault="00B16759" w:rsidP="00A70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707F1" w:rsidRPr="0060683B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56848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 w15:restartNumberingAfterBreak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B25"/>
    <w:multiLevelType w:val="hybridMultilevel"/>
    <w:tmpl w:val="2A1E4D56"/>
    <w:lvl w:ilvl="0" w:tplc="59A0C6D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564"/>
    <w:multiLevelType w:val="multilevel"/>
    <w:tmpl w:val="6890CB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FC1B3A"/>
    <w:multiLevelType w:val="hybridMultilevel"/>
    <w:tmpl w:val="07CA42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536E"/>
    <w:multiLevelType w:val="hybridMultilevel"/>
    <w:tmpl w:val="35AA2E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4C0"/>
    <w:multiLevelType w:val="hybridMultilevel"/>
    <w:tmpl w:val="37EE01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1635F"/>
    <w:multiLevelType w:val="hybridMultilevel"/>
    <w:tmpl w:val="0F2A1E52"/>
    <w:lvl w:ilvl="0" w:tplc="9CCCA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5CC"/>
    <w:multiLevelType w:val="hybridMultilevel"/>
    <w:tmpl w:val="1AC66D0E"/>
    <w:lvl w:ilvl="0" w:tplc="440A000B">
      <w:start w:val="1"/>
      <w:numFmt w:val="bullet"/>
      <w:lvlText w:val=""/>
      <w:lvlJc w:val="left"/>
      <w:pPr>
        <w:ind w:left="18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8" w15:restartNumberingAfterBreak="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13DEB"/>
    <w:multiLevelType w:val="hybridMultilevel"/>
    <w:tmpl w:val="13AA9CF0"/>
    <w:lvl w:ilvl="0" w:tplc="440A000B">
      <w:start w:val="1"/>
      <w:numFmt w:val="bullet"/>
      <w:lvlText w:val=""/>
      <w:lvlJc w:val="left"/>
      <w:pPr>
        <w:ind w:left="184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1" w15:restartNumberingAfterBreak="0">
    <w:nsid w:val="64380D9B"/>
    <w:multiLevelType w:val="hybridMultilevel"/>
    <w:tmpl w:val="73DEA2A0"/>
    <w:lvl w:ilvl="0" w:tplc="67D6D24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F4247"/>
    <w:multiLevelType w:val="multilevel"/>
    <w:tmpl w:val="AEBAC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1CB44ED"/>
    <w:multiLevelType w:val="hybridMultilevel"/>
    <w:tmpl w:val="53DA230A"/>
    <w:lvl w:ilvl="0" w:tplc="37C60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20C0A"/>
    <w:multiLevelType w:val="hybridMultilevel"/>
    <w:tmpl w:val="20C8F872"/>
    <w:lvl w:ilvl="0" w:tplc="E7DC87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4"/>
  </w:num>
  <w:num w:numId="4">
    <w:abstractNumId w:val="16"/>
  </w:num>
  <w:num w:numId="5">
    <w:abstractNumId w:val="18"/>
  </w:num>
  <w:num w:numId="6">
    <w:abstractNumId w:val="3"/>
  </w:num>
  <w:num w:numId="7">
    <w:abstractNumId w:val="4"/>
  </w:num>
  <w:num w:numId="8">
    <w:abstractNumId w:val="7"/>
  </w:num>
  <w:num w:numId="9">
    <w:abstractNumId w:val="27"/>
  </w:num>
  <w:num w:numId="10">
    <w:abstractNumId w:val="8"/>
  </w:num>
  <w:num w:numId="11">
    <w:abstractNumId w:val="13"/>
  </w:num>
  <w:num w:numId="12">
    <w:abstractNumId w:val="9"/>
  </w:num>
  <w:num w:numId="13">
    <w:abstractNumId w:val="23"/>
  </w:num>
  <w:num w:numId="14">
    <w:abstractNumId w:val="1"/>
  </w:num>
  <w:num w:numId="15">
    <w:abstractNumId w:val="22"/>
  </w:num>
  <w:num w:numId="16">
    <w:abstractNumId w:val="19"/>
  </w:num>
  <w:num w:numId="17">
    <w:abstractNumId w:val="5"/>
  </w:num>
  <w:num w:numId="18">
    <w:abstractNumId w:val="11"/>
  </w:num>
  <w:num w:numId="19">
    <w:abstractNumId w:val="24"/>
  </w:num>
  <w:num w:numId="20">
    <w:abstractNumId w:val="10"/>
  </w:num>
  <w:num w:numId="21">
    <w:abstractNumId w:val="25"/>
  </w:num>
  <w:num w:numId="22">
    <w:abstractNumId w:val="2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7"/>
  </w:num>
  <w:num w:numId="28">
    <w:abstractNumId w:val="0"/>
    <w:lvlOverride w:ilvl="0">
      <w:startOverride w:val="1"/>
    </w:lvlOverride>
  </w:num>
  <w:num w:numId="29">
    <w:abstractNumId w:val="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73F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FB7"/>
    <w:rsid w:val="0006564C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66F"/>
    <w:rsid w:val="000769D0"/>
    <w:rsid w:val="00076B3F"/>
    <w:rsid w:val="00077369"/>
    <w:rsid w:val="0007740B"/>
    <w:rsid w:val="00077BF2"/>
    <w:rsid w:val="000800D1"/>
    <w:rsid w:val="00080747"/>
    <w:rsid w:val="00080CBA"/>
    <w:rsid w:val="00081B6B"/>
    <w:rsid w:val="00082086"/>
    <w:rsid w:val="0008250B"/>
    <w:rsid w:val="000826B6"/>
    <w:rsid w:val="00082D15"/>
    <w:rsid w:val="00083022"/>
    <w:rsid w:val="00083925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348B"/>
    <w:rsid w:val="000938B4"/>
    <w:rsid w:val="00094074"/>
    <w:rsid w:val="000949B1"/>
    <w:rsid w:val="00094CCA"/>
    <w:rsid w:val="000957EB"/>
    <w:rsid w:val="00095B8A"/>
    <w:rsid w:val="00095EC9"/>
    <w:rsid w:val="00096FC6"/>
    <w:rsid w:val="0009700C"/>
    <w:rsid w:val="000978EB"/>
    <w:rsid w:val="00097EF8"/>
    <w:rsid w:val="000A0348"/>
    <w:rsid w:val="000A07B3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41A1"/>
    <w:rsid w:val="000A42C2"/>
    <w:rsid w:val="000A43D8"/>
    <w:rsid w:val="000A4438"/>
    <w:rsid w:val="000A4E4D"/>
    <w:rsid w:val="000A5509"/>
    <w:rsid w:val="000A5801"/>
    <w:rsid w:val="000A597B"/>
    <w:rsid w:val="000A5A79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447D"/>
    <w:rsid w:val="000C45FC"/>
    <w:rsid w:val="000C46A3"/>
    <w:rsid w:val="000C490D"/>
    <w:rsid w:val="000C4C77"/>
    <w:rsid w:val="000C51D2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B9"/>
    <w:rsid w:val="000E2693"/>
    <w:rsid w:val="000E2B59"/>
    <w:rsid w:val="000E3288"/>
    <w:rsid w:val="000E3541"/>
    <w:rsid w:val="000E3B4B"/>
    <w:rsid w:val="000E42CA"/>
    <w:rsid w:val="000E4404"/>
    <w:rsid w:val="000E48EB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210"/>
    <w:rsid w:val="00102508"/>
    <w:rsid w:val="00102ABE"/>
    <w:rsid w:val="00102E69"/>
    <w:rsid w:val="00103B90"/>
    <w:rsid w:val="0010441F"/>
    <w:rsid w:val="0010456D"/>
    <w:rsid w:val="00104887"/>
    <w:rsid w:val="00104E57"/>
    <w:rsid w:val="001053B8"/>
    <w:rsid w:val="00105718"/>
    <w:rsid w:val="0010588D"/>
    <w:rsid w:val="00105B01"/>
    <w:rsid w:val="00105B7C"/>
    <w:rsid w:val="00106710"/>
    <w:rsid w:val="00106932"/>
    <w:rsid w:val="0010697D"/>
    <w:rsid w:val="00106B9C"/>
    <w:rsid w:val="00106EDB"/>
    <w:rsid w:val="001076E6"/>
    <w:rsid w:val="00107857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CA9"/>
    <w:rsid w:val="00122E8E"/>
    <w:rsid w:val="00123300"/>
    <w:rsid w:val="001240BD"/>
    <w:rsid w:val="00125BEB"/>
    <w:rsid w:val="00125DF0"/>
    <w:rsid w:val="00126D29"/>
    <w:rsid w:val="001275FB"/>
    <w:rsid w:val="0012770C"/>
    <w:rsid w:val="00127E86"/>
    <w:rsid w:val="001300FE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C2"/>
    <w:rsid w:val="00145EAA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675A"/>
    <w:rsid w:val="00156BB2"/>
    <w:rsid w:val="00156F9F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377E"/>
    <w:rsid w:val="001837F1"/>
    <w:rsid w:val="001839F1"/>
    <w:rsid w:val="00183A2E"/>
    <w:rsid w:val="00183F0D"/>
    <w:rsid w:val="0018416E"/>
    <w:rsid w:val="00184682"/>
    <w:rsid w:val="0018476F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28E5"/>
    <w:rsid w:val="001B32A2"/>
    <w:rsid w:val="001B35BB"/>
    <w:rsid w:val="001B3F12"/>
    <w:rsid w:val="001B4908"/>
    <w:rsid w:val="001B59B6"/>
    <w:rsid w:val="001B5F2F"/>
    <w:rsid w:val="001B6D12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718F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725A"/>
    <w:rsid w:val="001D7328"/>
    <w:rsid w:val="001D734C"/>
    <w:rsid w:val="001D762E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3EB7"/>
    <w:rsid w:val="001E42B3"/>
    <w:rsid w:val="001E447E"/>
    <w:rsid w:val="001E44C6"/>
    <w:rsid w:val="001E4EB9"/>
    <w:rsid w:val="001E58A1"/>
    <w:rsid w:val="001E668A"/>
    <w:rsid w:val="001E680E"/>
    <w:rsid w:val="001E6D58"/>
    <w:rsid w:val="001E7381"/>
    <w:rsid w:val="001F0170"/>
    <w:rsid w:val="001F037F"/>
    <w:rsid w:val="001F0B22"/>
    <w:rsid w:val="001F1BC8"/>
    <w:rsid w:val="001F1F8C"/>
    <w:rsid w:val="001F20F4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E26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DD3"/>
    <w:rsid w:val="0022312F"/>
    <w:rsid w:val="0022349C"/>
    <w:rsid w:val="0022395E"/>
    <w:rsid w:val="00223D5C"/>
    <w:rsid w:val="0022422F"/>
    <w:rsid w:val="00224347"/>
    <w:rsid w:val="002244A4"/>
    <w:rsid w:val="00224709"/>
    <w:rsid w:val="00224EAD"/>
    <w:rsid w:val="002250EC"/>
    <w:rsid w:val="00225927"/>
    <w:rsid w:val="00225AE7"/>
    <w:rsid w:val="00226421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5B"/>
    <w:rsid w:val="00232803"/>
    <w:rsid w:val="002329F6"/>
    <w:rsid w:val="00232B6E"/>
    <w:rsid w:val="00232D02"/>
    <w:rsid w:val="00232DE6"/>
    <w:rsid w:val="00233257"/>
    <w:rsid w:val="002343CE"/>
    <w:rsid w:val="0023462B"/>
    <w:rsid w:val="00234C87"/>
    <w:rsid w:val="0023514B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D09"/>
    <w:rsid w:val="00254217"/>
    <w:rsid w:val="002543FE"/>
    <w:rsid w:val="00254538"/>
    <w:rsid w:val="00254629"/>
    <w:rsid w:val="0025479A"/>
    <w:rsid w:val="00254A54"/>
    <w:rsid w:val="00254BFE"/>
    <w:rsid w:val="00255C84"/>
    <w:rsid w:val="0025606B"/>
    <w:rsid w:val="0025609C"/>
    <w:rsid w:val="0025653E"/>
    <w:rsid w:val="002566F3"/>
    <w:rsid w:val="00257022"/>
    <w:rsid w:val="00257394"/>
    <w:rsid w:val="0025750E"/>
    <w:rsid w:val="002579EB"/>
    <w:rsid w:val="00257D47"/>
    <w:rsid w:val="00260176"/>
    <w:rsid w:val="002604E1"/>
    <w:rsid w:val="0026079A"/>
    <w:rsid w:val="00260B5B"/>
    <w:rsid w:val="00261B4B"/>
    <w:rsid w:val="00261D24"/>
    <w:rsid w:val="002624F4"/>
    <w:rsid w:val="00262927"/>
    <w:rsid w:val="00262B4F"/>
    <w:rsid w:val="00262BB3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01E"/>
    <w:rsid w:val="00271289"/>
    <w:rsid w:val="002718EB"/>
    <w:rsid w:val="0027299B"/>
    <w:rsid w:val="00272AD2"/>
    <w:rsid w:val="0027317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B6C"/>
    <w:rsid w:val="002A4FD7"/>
    <w:rsid w:val="002A557F"/>
    <w:rsid w:val="002A5974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69E"/>
    <w:rsid w:val="002B56B1"/>
    <w:rsid w:val="002B56E5"/>
    <w:rsid w:val="002B5956"/>
    <w:rsid w:val="002B6159"/>
    <w:rsid w:val="002B670B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522D"/>
    <w:rsid w:val="002D55B8"/>
    <w:rsid w:val="002D5621"/>
    <w:rsid w:val="002D5BF8"/>
    <w:rsid w:val="002D5C96"/>
    <w:rsid w:val="002D62F5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5887"/>
    <w:rsid w:val="002F58D0"/>
    <w:rsid w:val="002F6DBF"/>
    <w:rsid w:val="002F6F23"/>
    <w:rsid w:val="002F76FF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550"/>
    <w:rsid w:val="003056B0"/>
    <w:rsid w:val="003059D9"/>
    <w:rsid w:val="0030627F"/>
    <w:rsid w:val="003062DA"/>
    <w:rsid w:val="00306CC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907"/>
    <w:rsid w:val="00314F15"/>
    <w:rsid w:val="00315856"/>
    <w:rsid w:val="00315A14"/>
    <w:rsid w:val="00315A4E"/>
    <w:rsid w:val="00315A87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843"/>
    <w:rsid w:val="00327B52"/>
    <w:rsid w:val="00327E71"/>
    <w:rsid w:val="003300B1"/>
    <w:rsid w:val="0033024D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984"/>
    <w:rsid w:val="00340F61"/>
    <w:rsid w:val="00341234"/>
    <w:rsid w:val="00341835"/>
    <w:rsid w:val="00341EF8"/>
    <w:rsid w:val="003426BB"/>
    <w:rsid w:val="0034299F"/>
    <w:rsid w:val="00343106"/>
    <w:rsid w:val="003439AA"/>
    <w:rsid w:val="00343AB3"/>
    <w:rsid w:val="00343B32"/>
    <w:rsid w:val="00343B9C"/>
    <w:rsid w:val="00343BD3"/>
    <w:rsid w:val="0034457A"/>
    <w:rsid w:val="00344D1D"/>
    <w:rsid w:val="003454DE"/>
    <w:rsid w:val="003457E3"/>
    <w:rsid w:val="00345FAC"/>
    <w:rsid w:val="0034630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543E"/>
    <w:rsid w:val="00376049"/>
    <w:rsid w:val="003760F9"/>
    <w:rsid w:val="00376C59"/>
    <w:rsid w:val="00376EA0"/>
    <w:rsid w:val="0037779B"/>
    <w:rsid w:val="003779C9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91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421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D0E"/>
    <w:rsid w:val="003D2F5C"/>
    <w:rsid w:val="003D3338"/>
    <w:rsid w:val="003D3BC3"/>
    <w:rsid w:val="003D3F55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7259"/>
    <w:rsid w:val="003E7362"/>
    <w:rsid w:val="003E73DD"/>
    <w:rsid w:val="003E749F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C09"/>
    <w:rsid w:val="00410C3C"/>
    <w:rsid w:val="00410DE3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FD8"/>
    <w:rsid w:val="0041623C"/>
    <w:rsid w:val="004166CC"/>
    <w:rsid w:val="00416782"/>
    <w:rsid w:val="004176C0"/>
    <w:rsid w:val="004179B1"/>
    <w:rsid w:val="00417A28"/>
    <w:rsid w:val="00417BD4"/>
    <w:rsid w:val="004202EB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1BC5"/>
    <w:rsid w:val="00432554"/>
    <w:rsid w:val="00432A49"/>
    <w:rsid w:val="00432E01"/>
    <w:rsid w:val="00432E7F"/>
    <w:rsid w:val="0043306C"/>
    <w:rsid w:val="004330A3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66AF"/>
    <w:rsid w:val="00446CA6"/>
    <w:rsid w:val="00446E32"/>
    <w:rsid w:val="00447977"/>
    <w:rsid w:val="00447AF2"/>
    <w:rsid w:val="00447F36"/>
    <w:rsid w:val="004501F9"/>
    <w:rsid w:val="0045048E"/>
    <w:rsid w:val="00450E3F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48F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497"/>
    <w:rsid w:val="004A2C1C"/>
    <w:rsid w:val="004A38B4"/>
    <w:rsid w:val="004A3A27"/>
    <w:rsid w:val="004A3F52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C63"/>
    <w:rsid w:val="004B1FDE"/>
    <w:rsid w:val="004B210C"/>
    <w:rsid w:val="004B26A6"/>
    <w:rsid w:val="004B29E6"/>
    <w:rsid w:val="004B2A58"/>
    <w:rsid w:val="004B2DC1"/>
    <w:rsid w:val="004B2EF8"/>
    <w:rsid w:val="004B327F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E17"/>
    <w:rsid w:val="004E21AD"/>
    <w:rsid w:val="004E22FF"/>
    <w:rsid w:val="004E23C0"/>
    <w:rsid w:val="004E2C39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BB"/>
    <w:rsid w:val="0052621D"/>
    <w:rsid w:val="00526E9D"/>
    <w:rsid w:val="0052707C"/>
    <w:rsid w:val="00527430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BF8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2B50"/>
    <w:rsid w:val="0057380D"/>
    <w:rsid w:val="00573A08"/>
    <w:rsid w:val="005745CA"/>
    <w:rsid w:val="00574665"/>
    <w:rsid w:val="0057546F"/>
    <w:rsid w:val="005755C8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57C6"/>
    <w:rsid w:val="005858B8"/>
    <w:rsid w:val="00585B82"/>
    <w:rsid w:val="005861FD"/>
    <w:rsid w:val="0058661E"/>
    <w:rsid w:val="005866DA"/>
    <w:rsid w:val="00587347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EC"/>
    <w:rsid w:val="005A26C6"/>
    <w:rsid w:val="005A31EB"/>
    <w:rsid w:val="005A35F3"/>
    <w:rsid w:val="005A3805"/>
    <w:rsid w:val="005A3866"/>
    <w:rsid w:val="005A4D55"/>
    <w:rsid w:val="005A5378"/>
    <w:rsid w:val="005A5997"/>
    <w:rsid w:val="005A5AC9"/>
    <w:rsid w:val="005A5F02"/>
    <w:rsid w:val="005A66E6"/>
    <w:rsid w:val="005A6974"/>
    <w:rsid w:val="005A6D6F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B8C"/>
    <w:rsid w:val="005B4C0F"/>
    <w:rsid w:val="005B4D30"/>
    <w:rsid w:val="005B519B"/>
    <w:rsid w:val="005B572E"/>
    <w:rsid w:val="005B649A"/>
    <w:rsid w:val="005B6681"/>
    <w:rsid w:val="005B6751"/>
    <w:rsid w:val="005B6D4B"/>
    <w:rsid w:val="005B78F1"/>
    <w:rsid w:val="005B7F43"/>
    <w:rsid w:val="005C01C6"/>
    <w:rsid w:val="005C066D"/>
    <w:rsid w:val="005C18E7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A8B"/>
    <w:rsid w:val="005E43EF"/>
    <w:rsid w:val="005E5012"/>
    <w:rsid w:val="005E532A"/>
    <w:rsid w:val="005E58A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46F"/>
    <w:rsid w:val="006066A9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CCE"/>
    <w:rsid w:val="0062582D"/>
    <w:rsid w:val="00625FA7"/>
    <w:rsid w:val="00625FE5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41C"/>
    <w:rsid w:val="006335AF"/>
    <w:rsid w:val="00633801"/>
    <w:rsid w:val="00633D76"/>
    <w:rsid w:val="0063402C"/>
    <w:rsid w:val="00634519"/>
    <w:rsid w:val="0063492C"/>
    <w:rsid w:val="00634A93"/>
    <w:rsid w:val="00635459"/>
    <w:rsid w:val="00635800"/>
    <w:rsid w:val="006363E8"/>
    <w:rsid w:val="00636549"/>
    <w:rsid w:val="00636583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2382"/>
    <w:rsid w:val="00652421"/>
    <w:rsid w:val="006528EA"/>
    <w:rsid w:val="00652BC6"/>
    <w:rsid w:val="00653559"/>
    <w:rsid w:val="00653DA3"/>
    <w:rsid w:val="00653DB0"/>
    <w:rsid w:val="006548EA"/>
    <w:rsid w:val="00654CF0"/>
    <w:rsid w:val="00654E00"/>
    <w:rsid w:val="00655357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B88"/>
    <w:rsid w:val="00677E91"/>
    <w:rsid w:val="006802F8"/>
    <w:rsid w:val="0068049E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72A4"/>
    <w:rsid w:val="0068795A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DB7"/>
    <w:rsid w:val="00695EE5"/>
    <w:rsid w:val="006964D7"/>
    <w:rsid w:val="00696845"/>
    <w:rsid w:val="00696B37"/>
    <w:rsid w:val="006A0550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300C"/>
    <w:rsid w:val="006B328E"/>
    <w:rsid w:val="006B33AB"/>
    <w:rsid w:val="006B3D14"/>
    <w:rsid w:val="006B4874"/>
    <w:rsid w:val="006B4A7D"/>
    <w:rsid w:val="006B4A8D"/>
    <w:rsid w:val="006B50EE"/>
    <w:rsid w:val="006B521C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DFA"/>
    <w:rsid w:val="006B7E7C"/>
    <w:rsid w:val="006C1E41"/>
    <w:rsid w:val="006C200E"/>
    <w:rsid w:val="006C22A9"/>
    <w:rsid w:val="006C22C3"/>
    <w:rsid w:val="006C266A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C2C"/>
    <w:rsid w:val="006C4FC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264"/>
    <w:rsid w:val="006E0322"/>
    <w:rsid w:val="006E0713"/>
    <w:rsid w:val="006E07CC"/>
    <w:rsid w:val="006E097E"/>
    <w:rsid w:val="006E1202"/>
    <w:rsid w:val="006E216D"/>
    <w:rsid w:val="006E24B5"/>
    <w:rsid w:val="006E2D53"/>
    <w:rsid w:val="006E2E5D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C1A"/>
    <w:rsid w:val="00704C1E"/>
    <w:rsid w:val="00704DEE"/>
    <w:rsid w:val="00705439"/>
    <w:rsid w:val="00706087"/>
    <w:rsid w:val="00706333"/>
    <w:rsid w:val="0070785F"/>
    <w:rsid w:val="00707AF7"/>
    <w:rsid w:val="007100C2"/>
    <w:rsid w:val="0071034E"/>
    <w:rsid w:val="0071066B"/>
    <w:rsid w:val="00710E9B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A63"/>
    <w:rsid w:val="00725C1A"/>
    <w:rsid w:val="007265EA"/>
    <w:rsid w:val="00726785"/>
    <w:rsid w:val="00726D63"/>
    <w:rsid w:val="00726F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784"/>
    <w:rsid w:val="00736D66"/>
    <w:rsid w:val="00737053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71D"/>
    <w:rsid w:val="0077172C"/>
    <w:rsid w:val="00771865"/>
    <w:rsid w:val="0077192E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44D2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8DB"/>
    <w:rsid w:val="007A04B8"/>
    <w:rsid w:val="007A0687"/>
    <w:rsid w:val="007A0B08"/>
    <w:rsid w:val="007A10A2"/>
    <w:rsid w:val="007A11D9"/>
    <w:rsid w:val="007A17C5"/>
    <w:rsid w:val="007A1E08"/>
    <w:rsid w:val="007A1FEF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1306"/>
    <w:rsid w:val="007F16C4"/>
    <w:rsid w:val="007F1A63"/>
    <w:rsid w:val="007F1B86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32EB"/>
    <w:rsid w:val="008033EF"/>
    <w:rsid w:val="008034EC"/>
    <w:rsid w:val="00803777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C1B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E21"/>
    <w:rsid w:val="00826A7A"/>
    <w:rsid w:val="008270E1"/>
    <w:rsid w:val="00827A18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752F"/>
    <w:rsid w:val="0083782D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4D8"/>
    <w:rsid w:val="00857AF7"/>
    <w:rsid w:val="008600DB"/>
    <w:rsid w:val="0086014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1F06"/>
    <w:rsid w:val="00892431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60F8"/>
    <w:rsid w:val="00896186"/>
    <w:rsid w:val="00896447"/>
    <w:rsid w:val="00896480"/>
    <w:rsid w:val="0089654F"/>
    <w:rsid w:val="00896D59"/>
    <w:rsid w:val="008A04F5"/>
    <w:rsid w:val="008A183D"/>
    <w:rsid w:val="008A18CD"/>
    <w:rsid w:val="008A20D9"/>
    <w:rsid w:val="008A2296"/>
    <w:rsid w:val="008A2D56"/>
    <w:rsid w:val="008A2E92"/>
    <w:rsid w:val="008A474C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047"/>
    <w:rsid w:val="008D42EC"/>
    <w:rsid w:val="008D48E0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1693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4CD"/>
    <w:rsid w:val="00923623"/>
    <w:rsid w:val="00923756"/>
    <w:rsid w:val="00923888"/>
    <w:rsid w:val="00923BB1"/>
    <w:rsid w:val="009240C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D76"/>
    <w:rsid w:val="009422CB"/>
    <w:rsid w:val="00942615"/>
    <w:rsid w:val="00942650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700DE"/>
    <w:rsid w:val="0097015A"/>
    <w:rsid w:val="0097020C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505E"/>
    <w:rsid w:val="00985211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693"/>
    <w:rsid w:val="00997A7F"/>
    <w:rsid w:val="00997C5C"/>
    <w:rsid w:val="009A065D"/>
    <w:rsid w:val="009A06C0"/>
    <w:rsid w:val="009A0B96"/>
    <w:rsid w:val="009A0DBC"/>
    <w:rsid w:val="009A0F82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F3A"/>
    <w:rsid w:val="009B025B"/>
    <w:rsid w:val="009B0597"/>
    <w:rsid w:val="009B074C"/>
    <w:rsid w:val="009B078A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E07"/>
    <w:rsid w:val="009C2E1C"/>
    <w:rsid w:val="009C3051"/>
    <w:rsid w:val="009C3B57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3000"/>
    <w:rsid w:val="009E31C8"/>
    <w:rsid w:val="009E3257"/>
    <w:rsid w:val="009E356A"/>
    <w:rsid w:val="009E3CEF"/>
    <w:rsid w:val="009E3E47"/>
    <w:rsid w:val="009E3EFD"/>
    <w:rsid w:val="009E4EB3"/>
    <w:rsid w:val="009E517C"/>
    <w:rsid w:val="009E5329"/>
    <w:rsid w:val="009E5422"/>
    <w:rsid w:val="009E546F"/>
    <w:rsid w:val="009E5B11"/>
    <w:rsid w:val="009E5C8D"/>
    <w:rsid w:val="009E5EB4"/>
    <w:rsid w:val="009E5EE0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E68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B05"/>
    <w:rsid w:val="00A13C71"/>
    <w:rsid w:val="00A13D41"/>
    <w:rsid w:val="00A14AFA"/>
    <w:rsid w:val="00A1599D"/>
    <w:rsid w:val="00A15A63"/>
    <w:rsid w:val="00A1651E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C01"/>
    <w:rsid w:val="00A27CCF"/>
    <w:rsid w:val="00A305C0"/>
    <w:rsid w:val="00A30B85"/>
    <w:rsid w:val="00A30DAB"/>
    <w:rsid w:val="00A3114F"/>
    <w:rsid w:val="00A3356A"/>
    <w:rsid w:val="00A3394A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673"/>
    <w:rsid w:val="00A51B97"/>
    <w:rsid w:val="00A51BC1"/>
    <w:rsid w:val="00A51DC8"/>
    <w:rsid w:val="00A51EED"/>
    <w:rsid w:val="00A5277C"/>
    <w:rsid w:val="00A528D6"/>
    <w:rsid w:val="00A52E16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E0F"/>
    <w:rsid w:val="00A65E6E"/>
    <w:rsid w:val="00A6618E"/>
    <w:rsid w:val="00A665DD"/>
    <w:rsid w:val="00A66650"/>
    <w:rsid w:val="00A66FD6"/>
    <w:rsid w:val="00A67288"/>
    <w:rsid w:val="00A679EA"/>
    <w:rsid w:val="00A7013C"/>
    <w:rsid w:val="00A70283"/>
    <w:rsid w:val="00A70AFD"/>
    <w:rsid w:val="00A70B12"/>
    <w:rsid w:val="00A70FF4"/>
    <w:rsid w:val="00A71B03"/>
    <w:rsid w:val="00A71BAD"/>
    <w:rsid w:val="00A71EA8"/>
    <w:rsid w:val="00A71FFE"/>
    <w:rsid w:val="00A727C7"/>
    <w:rsid w:val="00A72985"/>
    <w:rsid w:val="00A72A62"/>
    <w:rsid w:val="00A72C0B"/>
    <w:rsid w:val="00A72E8D"/>
    <w:rsid w:val="00A73A06"/>
    <w:rsid w:val="00A74520"/>
    <w:rsid w:val="00A74660"/>
    <w:rsid w:val="00A748B0"/>
    <w:rsid w:val="00A74C2E"/>
    <w:rsid w:val="00A75307"/>
    <w:rsid w:val="00A754A8"/>
    <w:rsid w:val="00A75CB1"/>
    <w:rsid w:val="00A7618A"/>
    <w:rsid w:val="00A77729"/>
    <w:rsid w:val="00A8057D"/>
    <w:rsid w:val="00A80929"/>
    <w:rsid w:val="00A8106E"/>
    <w:rsid w:val="00A81288"/>
    <w:rsid w:val="00A81574"/>
    <w:rsid w:val="00A81BBD"/>
    <w:rsid w:val="00A81CCB"/>
    <w:rsid w:val="00A82732"/>
    <w:rsid w:val="00A82941"/>
    <w:rsid w:val="00A82985"/>
    <w:rsid w:val="00A8365E"/>
    <w:rsid w:val="00A83D7E"/>
    <w:rsid w:val="00A83F10"/>
    <w:rsid w:val="00A84027"/>
    <w:rsid w:val="00A84269"/>
    <w:rsid w:val="00A8466D"/>
    <w:rsid w:val="00A84B69"/>
    <w:rsid w:val="00A84F34"/>
    <w:rsid w:val="00A857CB"/>
    <w:rsid w:val="00A85D1B"/>
    <w:rsid w:val="00A86775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517"/>
    <w:rsid w:val="00A92587"/>
    <w:rsid w:val="00A92853"/>
    <w:rsid w:val="00A92AE7"/>
    <w:rsid w:val="00A92BA2"/>
    <w:rsid w:val="00A92BF9"/>
    <w:rsid w:val="00A92D0C"/>
    <w:rsid w:val="00A9349A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53BE"/>
    <w:rsid w:val="00AB58F1"/>
    <w:rsid w:val="00AB5DDD"/>
    <w:rsid w:val="00AB5E02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EE"/>
    <w:rsid w:val="00AD37AD"/>
    <w:rsid w:val="00AD4262"/>
    <w:rsid w:val="00AD4476"/>
    <w:rsid w:val="00AD489A"/>
    <w:rsid w:val="00AD4907"/>
    <w:rsid w:val="00AD517F"/>
    <w:rsid w:val="00AD54C4"/>
    <w:rsid w:val="00AD74D6"/>
    <w:rsid w:val="00AD7DC6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6C6"/>
    <w:rsid w:val="00AF7CDC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D9F"/>
    <w:rsid w:val="00B13DCA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30324"/>
    <w:rsid w:val="00B304B3"/>
    <w:rsid w:val="00B304D2"/>
    <w:rsid w:val="00B3093B"/>
    <w:rsid w:val="00B3095E"/>
    <w:rsid w:val="00B30AD1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658C"/>
    <w:rsid w:val="00B565A2"/>
    <w:rsid w:val="00B56A4D"/>
    <w:rsid w:val="00B5736E"/>
    <w:rsid w:val="00B57BC4"/>
    <w:rsid w:val="00B60D63"/>
    <w:rsid w:val="00B60DBB"/>
    <w:rsid w:val="00B60FD7"/>
    <w:rsid w:val="00B611C9"/>
    <w:rsid w:val="00B616BF"/>
    <w:rsid w:val="00B61719"/>
    <w:rsid w:val="00B621F7"/>
    <w:rsid w:val="00B62597"/>
    <w:rsid w:val="00B627A1"/>
    <w:rsid w:val="00B63852"/>
    <w:rsid w:val="00B63969"/>
    <w:rsid w:val="00B640A0"/>
    <w:rsid w:val="00B64289"/>
    <w:rsid w:val="00B64C7F"/>
    <w:rsid w:val="00B65880"/>
    <w:rsid w:val="00B66E89"/>
    <w:rsid w:val="00B673BD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5071"/>
    <w:rsid w:val="00B75A87"/>
    <w:rsid w:val="00B7648C"/>
    <w:rsid w:val="00B7656C"/>
    <w:rsid w:val="00B76587"/>
    <w:rsid w:val="00B76797"/>
    <w:rsid w:val="00B76AA5"/>
    <w:rsid w:val="00B76D8B"/>
    <w:rsid w:val="00B7702D"/>
    <w:rsid w:val="00B77D73"/>
    <w:rsid w:val="00B77FD1"/>
    <w:rsid w:val="00B80010"/>
    <w:rsid w:val="00B80CA2"/>
    <w:rsid w:val="00B8154C"/>
    <w:rsid w:val="00B815FC"/>
    <w:rsid w:val="00B8165A"/>
    <w:rsid w:val="00B81841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E6"/>
    <w:rsid w:val="00B9297F"/>
    <w:rsid w:val="00B92D49"/>
    <w:rsid w:val="00B93B54"/>
    <w:rsid w:val="00B93F8B"/>
    <w:rsid w:val="00B9414B"/>
    <w:rsid w:val="00B947A5"/>
    <w:rsid w:val="00B9485E"/>
    <w:rsid w:val="00B948B9"/>
    <w:rsid w:val="00B94C37"/>
    <w:rsid w:val="00B94D38"/>
    <w:rsid w:val="00B94F3E"/>
    <w:rsid w:val="00B95409"/>
    <w:rsid w:val="00B9571D"/>
    <w:rsid w:val="00B95848"/>
    <w:rsid w:val="00B95E82"/>
    <w:rsid w:val="00B95F68"/>
    <w:rsid w:val="00B964F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3E0D"/>
    <w:rsid w:val="00BA3EBF"/>
    <w:rsid w:val="00BA44D8"/>
    <w:rsid w:val="00BA537C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8C2"/>
    <w:rsid w:val="00BC173C"/>
    <w:rsid w:val="00BC1F1C"/>
    <w:rsid w:val="00BC22E1"/>
    <w:rsid w:val="00BC280E"/>
    <w:rsid w:val="00BC2B9F"/>
    <w:rsid w:val="00BC2C4B"/>
    <w:rsid w:val="00BC434A"/>
    <w:rsid w:val="00BC4618"/>
    <w:rsid w:val="00BC4898"/>
    <w:rsid w:val="00BC4AC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4B43"/>
    <w:rsid w:val="00BF52CF"/>
    <w:rsid w:val="00BF5409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1043C"/>
    <w:rsid w:val="00C117DB"/>
    <w:rsid w:val="00C11AA9"/>
    <w:rsid w:val="00C11E04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100A"/>
    <w:rsid w:val="00C31FFB"/>
    <w:rsid w:val="00C3250B"/>
    <w:rsid w:val="00C32C17"/>
    <w:rsid w:val="00C33171"/>
    <w:rsid w:val="00C33452"/>
    <w:rsid w:val="00C33A26"/>
    <w:rsid w:val="00C3448E"/>
    <w:rsid w:val="00C350F4"/>
    <w:rsid w:val="00C35144"/>
    <w:rsid w:val="00C355BC"/>
    <w:rsid w:val="00C35A9B"/>
    <w:rsid w:val="00C35CAC"/>
    <w:rsid w:val="00C3610A"/>
    <w:rsid w:val="00C364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4FC"/>
    <w:rsid w:val="00C4367A"/>
    <w:rsid w:val="00C44BFF"/>
    <w:rsid w:val="00C44E36"/>
    <w:rsid w:val="00C450BD"/>
    <w:rsid w:val="00C4553A"/>
    <w:rsid w:val="00C45F1C"/>
    <w:rsid w:val="00C461BE"/>
    <w:rsid w:val="00C4621F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B81"/>
    <w:rsid w:val="00C54D3A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754C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683"/>
    <w:rsid w:val="00C778C5"/>
    <w:rsid w:val="00C8015C"/>
    <w:rsid w:val="00C805F2"/>
    <w:rsid w:val="00C80F63"/>
    <w:rsid w:val="00C81440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AC0"/>
    <w:rsid w:val="00C91D87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BF9"/>
    <w:rsid w:val="00CB5C82"/>
    <w:rsid w:val="00CB6260"/>
    <w:rsid w:val="00CB629C"/>
    <w:rsid w:val="00CB62C1"/>
    <w:rsid w:val="00CB65E2"/>
    <w:rsid w:val="00CB6B3A"/>
    <w:rsid w:val="00CB7949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B3"/>
    <w:rsid w:val="00CC288E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D0AC2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94D"/>
    <w:rsid w:val="00CF29FA"/>
    <w:rsid w:val="00CF2C41"/>
    <w:rsid w:val="00CF2D76"/>
    <w:rsid w:val="00CF375F"/>
    <w:rsid w:val="00CF387D"/>
    <w:rsid w:val="00CF3C2D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8B3"/>
    <w:rsid w:val="00D16BC7"/>
    <w:rsid w:val="00D16FF1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BB"/>
    <w:rsid w:val="00D23AB9"/>
    <w:rsid w:val="00D23D3B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F"/>
    <w:rsid w:val="00D419BB"/>
    <w:rsid w:val="00D41F40"/>
    <w:rsid w:val="00D4207D"/>
    <w:rsid w:val="00D4254D"/>
    <w:rsid w:val="00D42770"/>
    <w:rsid w:val="00D43223"/>
    <w:rsid w:val="00D4361C"/>
    <w:rsid w:val="00D437D6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F98"/>
    <w:rsid w:val="00D660C7"/>
    <w:rsid w:val="00D665CD"/>
    <w:rsid w:val="00D6748A"/>
    <w:rsid w:val="00D67566"/>
    <w:rsid w:val="00D675BF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3A6"/>
    <w:rsid w:val="00D86D43"/>
    <w:rsid w:val="00D86FDB"/>
    <w:rsid w:val="00D87270"/>
    <w:rsid w:val="00D8793D"/>
    <w:rsid w:val="00D90006"/>
    <w:rsid w:val="00D90142"/>
    <w:rsid w:val="00D90D4F"/>
    <w:rsid w:val="00D90F34"/>
    <w:rsid w:val="00D91764"/>
    <w:rsid w:val="00D91824"/>
    <w:rsid w:val="00D91E44"/>
    <w:rsid w:val="00D91F31"/>
    <w:rsid w:val="00D92796"/>
    <w:rsid w:val="00D92939"/>
    <w:rsid w:val="00D932D8"/>
    <w:rsid w:val="00D93B7D"/>
    <w:rsid w:val="00D941B5"/>
    <w:rsid w:val="00D94350"/>
    <w:rsid w:val="00D94DE2"/>
    <w:rsid w:val="00D94DF1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A91"/>
    <w:rsid w:val="00DA3E56"/>
    <w:rsid w:val="00DA4419"/>
    <w:rsid w:val="00DA46B8"/>
    <w:rsid w:val="00DA4BAE"/>
    <w:rsid w:val="00DA537E"/>
    <w:rsid w:val="00DA5498"/>
    <w:rsid w:val="00DA54C6"/>
    <w:rsid w:val="00DA5765"/>
    <w:rsid w:val="00DA5BDC"/>
    <w:rsid w:val="00DA6604"/>
    <w:rsid w:val="00DA7702"/>
    <w:rsid w:val="00DA7BA0"/>
    <w:rsid w:val="00DB0382"/>
    <w:rsid w:val="00DB0526"/>
    <w:rsid w:val="00DB0625"/>
    <w:rsid w:val="00DB0C70"/>
    <w:rsid w:val="00DB171F"/>
    <w:rsid w:val="00DB1864"/>
    <w:rsid w:val="00DB1B99"/>
    <w:rsid w:val="00DB1BF9"/>
    <w:rsid w:val="00DB1E4A"/>
    <w:rsid w:val="00DB21B6"/>
    <w:rsid w:val="00DB2293"/>
    <w:rsid w:val="00DB3306"/>
    <w:rsid w:val="00DB348F"/>
    <w:rsid w:val="00DB3835"/>
    <w:rsid w:val="00DB3915"/>
    <w:rsid w:val="00DB3F39"/>
    <w:rsid w:val="00DB44A7"/>
    <w:rsid w:val="00DB45FA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48C"/>
    <w:rsid w:val="00DC3800"/>
    <w:rsid w:val="00DC38C9"/>
    <w:rsid w:val="00DC38F0"/>
    <w:rsid w:val="00DC4601"/>
    <w:rsid w:val="00DC5074"/>
    <w:rsid w:val="00DC58E8"/>
    <w:rsid w:val="00DC67D3"/>
    <w:rsid w:val="00DC6CFB"/>
    <w:rsid w:val="00DC6D8C"/>
    <w:rsid w:val="00DC77C8"/>
    <w:rsid w:val="00DC7CF2"/>
    <w:rsid w:val="00DC7E9C"/>
    <w:rsid w:val="00DD0772"/>
    <w:rsid w:val="00DD0A5D"/>
    <w:rsid w:val="00DD0B07"/>
    <w:rsid w:val="00DD12CD"/>
    <w:rsid w:val="00DD1671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4BC"/>
    <w:rsid w:val="00DF4E31"/>
    <w:rsid w:val="00DF4F7A"/>
    <w:rsid w:val="00DF504F"/>
    <w:rsid w:val="00DF52AC"/>
    <w:rsid w:val="00DF5350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8E5"/>
    <w:rsid w:val="00E14980"/>
    <w:rsid w:val="00E14EAF"/>
    <w:rsid w:val="00E15171"/>
    <w:rsid w:val="00E15184"/>
    <w:rsid w:val="00E153C8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F1F"/>
    <w:rsid w:val="00E24F99"/>
    <w:rsid w:val="00E25D7A"/>
    <w:rsid w:val="00E25FA6"/>
    <w:rsid w:val="00E2636E"/>
    <w:rsid w:val="00E26E54"/>
    <w:rsid w:val="00E271A6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271"/>
    <w:rsid w:val="00E4642F"/>
    <w:rsid w:val="00E46684"/>
    <w:rsid w:val="00E47103"/>
    <w:rsid w:val="00E4729A"/>
    <w:rsid w:val="00E475CC"/>
    <w:rsid w:val="00E4793B"/>
    <w:rsid w:val="00E47FC5"/>
    <w:rsid w:val="00E50561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036"/>
    <w:rsid w:val="00E73BF9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CBA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1220"/>
    <w:rsid w:val="00EB1318"/>
    <w:rsid w:val="00EB1B9D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72E"/>
    <w:rsid w:val="00EE083E"/>
    <w:rsid w:val="00EE1133"/>
    <w:rsid w:val="00EE1367"/>
    <w:rsid w:val="00EE304A"/>
    <w:rsid w:val="00EE3261"/>
    <w:rsid w:val="00EE4259"/>
    <w:rsid w:val="00EE4554"/>
    <w:rsid w:val="00EE4909"/>
    <w:rsid w:val="00EE4928"/>
    <w:rsid w:val="00EE4E24"/>
    <w:rsid w:val="00EE51A6"/>
    <w:rsid w:val="00EE633F"/>
    <w:rsid w:val="00EE6922"/>
    <w:rsid w:val="00EE6C21"/>
    <w:rsid w:val="00EE6FB7"/>
    <w:rsid w:val="00EE71F1"/>
    <w:rsid w:val="00EE7528"/>
    <w:rsid w:val="00EE7552"/>
    <w:rsid w:val="00EE77EB"/>
    <w:rsid w:val="00EE7DFA"/>
    <w:rsid w:val="00EF058A"/>
    <w:rsid w:val="00EF0700"/>
    <w:rsid w:val="00EF0C51"/>
    <w:rsid w:val="00EF0D66"/>
    <w:rsid w:val="00EF1326"/>
    <w:rsid w:val="00EF13A0"/>
    <w:rsid w:val="00EF1829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F74"/>
    <w:rsid w:val="00F02147"/>
    <w:rsid w:val="00F0234B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EFE"/>
    <w:rsid w:val="00F11219"/>
    <w:rsid w:val="00F1167F"/>
    <w:rsid w:val="00F118C4"/>
    <w:rsid w:val="00F11AD1"/>
    <w:rsid w:val="00F11C26"/>
    <w:rsid w:val="00F11DCD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B1E"/>
    <w:rsid w:val="00F14E22"/>
    <w:rsid w:val="00F151CD"/>
    <w:rsid w:val="00F154C0"/>
    <w:rsid w:val="00F15517"/>
    <w:rsid w:val="00F1569B"/>
    <w:rsid w:val="00F1599C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1710"/>
    <w:rsid w:val="00F21C4C"/>
    <w:rsid w:val="00F21D79"/>
    <w:rsid w:val="00F2209F"/>
    <w:rsid w:val="00F2240B"/>
    <w:rsid w:val="00F22AA2"/>
    <w:rsid w:val="00F233FE"/>
    <w:rsid w:val="00F23954"/>
    <w:rsid w:val="00F23C95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838"/>
    <w:rsid w:val="00F30A9D"/>
    <w:rsid w:val="00F30B4C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A4E"/>
    <w:rsid w:val="00F50B3A"/>
    <w:rsid w:val="00F511EA"/>
    <w:rsid w:val="00F51334"/>
    <w:rsid w:val="00F51933"/>
    <w:rsid w:val="00F51AB2"/>
    <w:rsid w:val="00F52A72"/>
    <w:rsid w:val="00F53232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A65"/>
    <w:rsid w:val="00F7131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0975"/>
    <w:rsid w:val="00F91517"/>
    <w:rsid w:val="00F91D17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967"/>
    <w:rsid w:val="00FA49CB"/>
    <w:rsid w:val="00FA4DD9"/>
    <w:rsid w:val="00FA4E09"/>
    <w:rsid w:val="00FA5109"/>
    <w:rsid w:val="00FA538A"/>
    <w:rsid w:val="00FA5686"/>
    <w:rsid w:val="00FA601C"/>
    <w:rsid w:val="00FA63EA"/>
    <w:rsid w:val="00FA6558"/>
    <w:rsid w:val="00FA67B7"/>
    <w:rsid w:val="00FA6D92"/>
    <w:rsid w:val="00FA7922"/>
    <w:rsid w:val="00FA7D16"/>
    <w:rsid w:val="00FA7F7D"/>
    <w:rsid w:val="00FB0256"/>
    <w:rsid w:val="00FB04FA"/>
    <w:rsid w:val="00FB0828"/>
    <w:rsid w:val="00FB0C0E"/>
    <w:rsid w:val="00FB0DE7"/>
    <w:rsid w:val="00FB0E28"/>
    <w:rsid w:val="00FB10F1"/>
    <w:rsid w:val="00FB1192"/>
    <w:rsid w:val="00FB1A57"/>
    <w:rsid w:val="00FB1F84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60E"/>
    <w:rsid w:val="00FD368B"/>
    <w:rsid w:val="00FD3932"/>
    <w:rsid w:val="00FD3968"/>
    <w:rsid w:val="00FD39EC"/>
    <w:rsid w:val="00FD3BAA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CAC"/>
    <w:rsid w:val="00FE1D05"/>
    <w:rsid w:val="00FE1EE2"/>
    <w:rsid w:val="00FE299A"/>
    <w:rsid w:val="00FE2D88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3B8B0-16FF-4308-BD89-5C44E968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1907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Heysel Alarcon</cp:lastModifiedBy>
  <cp:revision>14</cp:revision>
  <cp:lastPrinted>2017-01-31T16:57:00Z</cp:lastPrinted>
  <dcterms:created xsi:type="dcterms:W3CDTF">2016-09-27T18:54:00Z</dcterms:created>
  <dcterms:modified xsi:type="dcterms:W3CDTF">2017-01-31T17:06:00Z</dcterms:modified>
</cp:coreProperties>
</file>