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ADD" w:rsidRPr="0084443D" w:rsidRDefault="00F13654" w:rsidP="002C671B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es-SV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s-SV"/>
        </w:rPr>
        <w:t>CRÉ</w:t>
      </w:r>
      <w:r w:rsidR="00B22ADD" w:rsidRPr="0084443D">
        <w:rPr>
          <w:rFonts w:eastAsia="Times New Roman" w:cstheme="minorHAnsi"/>
          <w:b/>
          <w:bCs/>
          <w:sz w:val="24"/>
          <w:szCs w:val="24"/>
          <w:u w:val="single"/>
          <w:lang w:eastAsia="es-SV"/>
        </w:rPr>
        <w:t>DITOS</w:t>
      </w:r>
    </w:p>
    <w:p w:rsidR="002C671B" w:rsidRPr="0084443D" w:rsidRDefault="002C671B" w:rsidP="002C671B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s-SV"/>
        </w:rPr>
      </w:pPr>
    </w:p>
    <w:p w:rsidR="00CE08E4" w:rsidRPr="00CE08E4" w:rsidRDefault="0084443D" w:rsidP="00CE08E4">
      <w:pPr>
        <w:pStyle w:val="Ttulo"/>
        <w:jc w:val="center"/>
        <w:rPr>
          <w:rFonts w:eastAsia="Times New Roman"/>
          <w:lang w:eastAsia="es-SV"/>
        </w:rPr>
      </w:pPr>
      <w:r w:rsidRPr="00CE08E4">
        <w:rPr>
          <w:rFonts w:eastAsia="Times New Roman"/>
          <w:lang w:eastAsia="es-SV"/>
        </w:rPr>
        <w:t>¿</w:t>
      </w:r>
      <w:r w:rsidR="002C5497" w:rsidRPr="00CE08E4">
        <w:rPr>
          <w:rFonts w:eastAsia="Times New Roman"/>
          <w:lang w:eastAsia="es-SV"/>
        </w:rPr>
        <w:t xml:space="preserve">Cómo puedo adquirir </w:t>
      </w:r>
      <w:r w:rsidR="00CE08E4">
        <w:rPr>
          <w:rFonts w:eastAsia="Times New Roman"/>
          <w:lang w:eastAsia="es-SV"/>
        </w:rPr>
        <w:t>C</w:t>
      </w:r>
      <w:r w:rsidR="002C5497" w:rsidRPr="00CE08E4">
        <w:rPr>
          <w:rFonts w:eastAsia="Times New Roman"/>
          <w:lang w:eastAsia="es-SV"/>
        </w:rPr>
        <w:t>rédito para</w:t>
      </w:r>
      <w:r w:rsidR="00ED19B2" w:rsidRPr="00CE08E4">
        <w:rPr>
          <w:rFonts w:eastAsia="Times New Roman"/>
          <w:lang w:eastAsia="es-SV"/>
        </w:rPr>
        <w:t>…</w:t>
      </w:r>
      <w:r w:rsidR="00CE08E4" w:rsidRPr="00CE08E4">
        <w:rPr>
          <w:rFonts w:eastAsia="Times New Roman"/>
          <w:lang w:eastAsia="es-SV"/>
        </w:rPr>
        <w:t>?</w:t>
      </w:r>
    </w:p>
    <w:p w:rsidR="00CE08E4" w:rsidRDefault="00CE08E4" w:rsidP="00CE08E4">
      <w:pPr>
        <w:spacing w:after="120" w:line="240" w:lineRule="auto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es-SV"/>
        </w:rPr>
      </w:pPr>
    </w:p>
    <w:p w:rsidR="002C5497" w:rsidRPr="00CE08E4" w:rsidRDefault="00CE08E4" w:rsidP="00CE08E4">
      <w:pPr>
        <w:spacing w:after="120" w:line="240" w:lineRule="auto"/>
        <w:ind w:left="360"/>
        <w:jc w:val="center"/>
        <w:rPr>
          <w:rFonts w:eastAsia="Times New Roman" w:cstheme="minorHAnsi"/>
          <w:sz w:val="24"/>
          <w:szCs w:val="24"/>
          <w:lang w:eastAsia="es-SV"/>
        </w:rPr>
      </w:pPr>
      <w:r>
        <w:rPr>
          <w:rFonts w:eastAsia="Times New Roman" w:cstheme="minorHAnsi"/>
          <w:b/>
          <w:bCs/>
          <w:sz w:val="24"/>
          <w:szCs w:val="24"/>
          <w:lang w:eastAsia="es-SV"/>
        </w:rPr>
        <w:t>¿C</w:t>
      </w:r>
      <w:r w:rsidR="002C5497" w:rsidRPr="00CE08E4">
        <w:rPr>
          <w:rFonts w:eastAsia="Times New Roman" w:cstheme="minorHAnsi"/>
          <w:b/>
          <w:bCs/>
          <w:sz w:val="24"/>
          <w:szCs w:val="24"/>
          <w:lang w:eastAsia="es-SV"/>
        </w:rPr>
        <w:t>omprar lote</w:t>
      </w:r>
      <w:r w:rsidR="0084443D" w:rsidRPr="00CE08E4">
        <w:rPr>
          <w:rFonts w:eastAsia="Times New Roman" w:cstheme="minorHAnsi"/>
          <w:b/>
          <w:bCs/>
          <w:sz w:val="24"/>
          <w:szCs w:val="24"/>
          <w:lang w:eastAsia="es-SV"/>
        </w:rPr>
        <w:t>?</w:t>
      </w:r>
    </w:p>
    <w:p w:rsidR="002C5497" w:rsidRPr="00CE08E4" w:rsidRDefault="00CE08E4" w:rsidP="00CE08E4">
      <w:pPr>
        <w:spacing w:after="120" w:line="240" w:lineRule="auto"/>
        <w:ind w:left="360"/>
        <w:jc w:val="center"/>
        <w:rPr>
          <w:rFonts w:eastAsia="Times New Roman" w:cstheme="minorHAnsi"/>
          <w:sz w:val="24"/>
          <w:szCs w:val="24"/>
          <w:lang w:eastAsia="es-SV"/>
        </w:rPr>
      </w:pPr>
      <w:r>
        <w:rPr>
          <w:rFonts w:eastAsia="Times New Roman" w:cstheme="minorHAnsi"/>
          <w:b/>
          <w:bCs/>
          <w:sz w:val="24"/>
          <w:szCs w:val="24"/>
          <w:lang w:eastAsia="es-SV"/>
        </w:rPr>
        <w:t>¿C</w:t>
      </w:r>
      <w:r w:rsidR="002C5497" w:rsidRPr="00CE08E4">
        <w:rPr>
          <w:rFonts w:eastAsia="Times New Roman" w:cstheme="minorHAnsi"/>
          <w:b/>
          <w:bCs/>
          <w:sz w:val="24"/>
          <w:szCs w:val="24"/>
          <w:lang w:eastAsia="es-SV"/>
        </w:rPr>
        <w:t>omprar un lote y construir mi casa</w:t>
      </w:r>
      <w:r w:rsidR="0084443D" w:rsidRPr="00CE08E4">
        <w:rPr>
          <w:rFonts w:eastAsia="Times New Roman" w:cstheme="minorHAnsi"/>
          <w:b/>
          <w:bCs/>
          <w:sz w:val="24"/>
          <w:szCs w:val="24"/>
          <w:lang w:eastAsia="es-SV"/>
        </w:rPr>
        <w:t>?</w:t>
      </w:r>
    </w:p>
    <w:p w:rsidR="00B22ADD" w:rsidRPr="00CE08E4" w:rsidRDefault="00CE08E4" w:rsidP="00CE08E4">
      <w:pPr>
        <w:spacing w:after="120" w:line="240" w:lineRule="auto"/>
        <w:ind w:left="360"/>
        <w:jc w:val="center"/>
        <w:rPr>
          <w:rFonts w:eastAsia="Times New Roman" w:cstheme="minorHAnsi"/>
          <w:sz w:val="24"/>
          <w:szCs w:val="24"/>
          <w:lang w:eastAsia="es-SV"/>
        </w:rPr>
      </w:pPr>
      <w:r>
        <w:rPr>
          <w:rFonts w:eastAsia="Times New Roman" w:cstheme="minorHAnsi"/>
          <w:b/>
          <w:bCs/>
          <w:sz w:val="24"/>
          <w:szCs w:val="24"/>
          <w:lang w:eastAsia="es-SV"/>
        </w:rPr>
        <w:t>¿P</w:t>
      </w:r>
      <w:r w:rsidR="00B22ADD" w:rsidRPr="00CE08E4">
        <w:rPr>
          <w:rFonts w:eastAsia="Times New Roman" w:cstheme="minorHAnsi"/>
          <w:b/>
          <w:bCs/>
          <w:sz w:val="24"/>
          <w:szCs w:val="24"/>
          <w:lang w:eastAsia="es-SV"/>
        </w:rPr>
        <w:t>ara mejorar mi casa</w:t>
      </w:r>
      <w:r w:rsidR="0084443D" w:rsidRPr="00CE08E4">
        <w:rPr>
          <w:rFonts w:eastAsia="Times New Roman" w:cstheme="minorHAnsi"/>
          <w:b/>
          <w:bCs/>
          <w:sz w:val="24"/>
          <w:szCs w:val="24"/>
          <w:lang w:eastAsia="es-SV"/>
        </w:rPr>
        <w:t>?</w:t>
      </w:r>
    </w:p>
    <w:p w:rsidR="00B22ADD" w:rsidRPr="00CE08E4" w:rsidRDefault="0084443D" w:rsidP="00CE08E4">
      <w:pPr>
        <w:spacing w:after="120" w:line="240" w:lineRule="auto"/>
        <w:ind w:left="360"/>
        <w:jc w:val="center"/>
        <w:rPr>
          <w:rFonts w:eastAsia="Times New Roman" w:cstheme="minorHAnsi"/>
          <w:sz w:val="24"/>
          <w:szCs w:val="24"/>
          <w:lang w:eastAsia="es-SV"/>
        </w:rPr>
      </w:pPr>
      <w:r w:rsidRPr="00CE08E4">
        <w:rPr>
          <w:rFonts w:eastAsia="Times New Roman" w:cstheme="minorHAnsi"/>
          <w:b/>
          <w:bCs/>
          <w:sz w:val="24"/>
          <w:szCs w:val="24"/>
          <w:lang w:eastAsia="es-SV"/>
        </w:rPr>
        <w:t>¿</w:t>
      </w:r>
      <w:r w:rsidR="00CE08E4">
        <w:rPr>
          <w:rFonts w:eastAsia="Times New Roman" w:cstheme="minorHAnsi"/>
          <w:b/>
          <w:bCs/>
          <w:sz w:val="24"/>
          <w:szCs w:val="24"/>
          <w:lang w:eastAsia="es-SV"/>
        </w:rPr>
        <w:t>P</w:t>
      </w:r>
      <w:r w:rsidR="00B22ADD" w:rsidRPr="00CE08E4">
        <w:rPr>
          <w:rFonts w:eastAsia="Times New Roman" w:cstheme="minorHAnsi"/>
          <w:b/>
          <w:bCs/>
          <w:sz w:val="24"/>
          <w:szCs w:val="24"/>
          <w:lang w:eastAsia="es-SV"/>
        </w:rPr>
        <w:t>ara construcción</w:t>
      </w:r>
      <w:r w:rsidRPr="00CE08E4">
        <w:rPr>
          <w:rFonts w:eastAsia="Times New Roman" w:cstheme="minorHAnsi"/>
          <w:b/>
          <w:bCs/>
          <w:sz w:val="24"/>
          <w:szCs w:val="24"/>
          <w:lang w:eastAsia="es-SV"/>
        </w:rPr>
        <w:t>?</w:t>
      </w:r>
    </w:p>
    <w:p w:rsidR="00CE08E4" w:rsidRDefault="00CE08E4" w:rsidP="002C671B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s-SV"/>
        </w:rPr>
      </w:pPr>
    </w:p>
    <w:p w:rsidR="00ED19B2" w:rsidRDefault="00B22ADD" w:rsidP="00DD1E94">
      <w:pPr>
        <w:spacing w:after="12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es-SV"/>
        </w:rPr>
      </w:pPr>
      <w:r w:rsidRPr="00CE08E4">
        <w:rPr>
          <w:rStyle w:val="Ttulo1Car"/>
        </w:rPr>
        <w:t xml:space="preserve">FONAVIPO </w:t>
      </w:r>
      <w:r w:rsidR="00CE08E4">
        <w:rPr>
          <w:rFonts w:eastAsia="Times New Roman" w:cstheme="minorHAnsi"/>
          <w:sz w:val="24"/>
          <w:szCs w:val="24"/>
          <w:lang w:eastAsia="es-SV"/>
        </w:rPr>
        <w:t xml:space="preserve">Es una Institución Financiera Autónoma que </w:t>
      </w:r>
      <w:r w:rsidRPr="0084443D">
        <w:rPr>
          <w:rFonts w:eastAsia="Times New Roman" w:cstheme="minorHAnsi"/>
          <w:sz w:val="24"/>
          <w:szCs w:val="24"/>
          <w:lang w:eastAsia="es-SV"/>
        </w:rPr>
        <w:t>torga créditos para cualquier solución habitacional</w:t>
      </w:r>
      <w:r w:rsidR="00CE08E4">
        <w:rPr>
          <w:rFonts w:eastAsia="Times New Roman" w:cstheme="minorHAnsi"/>
          <w:sz w:val="24"/>
          <w:szCs w:val="24"/>
          <w:lang w:eastAsia="es-SV"/>
        </w:rPr>
        <w:t>, como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 compra de vivienda, </w:t>
      </w:r>
      <w:r w:rsidR="007B415B">
        <w:rPr>
          <w:rFonts w:eastAsia="Times New Roman" w:cstheme="minorHAnsi"/>
          <w:sz w:val="24"/>
          <w:szCs w:val="24"/>
          <w:lang w:eastAsia="es-SV"/>
        </w:rPr>
        <w:t xml:space="preserve">compra de 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lote, construcción, introducción de servicios básicos, etc. a través de </w:t>
      </w:r>
      <w:r w:rsidR="00ED19B2" w:rsidRPr="00DD1E94">
        <w:rPr>
          <w:rFonts w:eastAsia="Times New Roman" w:cstheme="minorHAnsi"/>
          <w:b/>
          <w:sz w:val="24"/>
          <w:szCs w:val="24"/>
          <w:u w:val="single"/>
          <w:lang w:eastAsia="es-SV"/>
        </w:rPr>
        <w:t>I</w:t>
      </w:r>
      <w:r w:rsidRPr="00DD1E94">
        <w:rPr>
          <w:rFonts w:eastAsia="Times New Roman" w:cstheme="minorHAnsi"/>
          <w:b/>
          <w:sz w:val="24"/>
          <w:szCs w:val="24"/>
          <w:u w:val="single"/>
          <w:lang w:eastAsia="es-SV"/>
        </w:rPr>
        <w:t xml:space="preserve">nstituciones </w:t>
      </w:r>
      <w:r w:rsidR="00ED19B2" w:rsidRPr="00DD1E94">
        <w:rPr>
          <w:rFonts w:eastAsia="Times New Roman" w:cstheme="minorHAnsi"/>
          <w:b/>
          <w:sz w:val="24"/>
          <w:szCs w:val="24"/>
          <w:u w:val="single"/>
          <w:lang w:eastAsia="es-SV"/>
        </w:rPr>
        <w:t>F</w:t>
      </w:r>
      <w:r w:rsidRPr="00DD1E94">
        <w:rPr>
          <w:rFonts w:eastAsia="Times New Roman" w:cstheme="minorHAnsi"/>
          <w:b/>
          <w:sz w:val="24"/>
          <w:szCs w:val="24"/>
          <w:u w:val="single"/>
          <w:lang w:eastAsia="es-SV"/>
        </w:rPr>
        <w:t xml:space="preserve">inancieras </w:t>
      </w:r>
      <w:r w:rsidR="00ED19B2" w:rsidRPr="00DD1E94">
        <w:rPr>
          <w:rFonts w:eastAsia="Times New Roman" w:cstheme="minorHAnsi"/>
          <w:b/>
          <w:sz w:val="24"/>
          <w:szCs w:val="24"/>
          <w:u w:val="single"/>
          <w:lang w:eastAsia="es-SV"/>
        </w:rPr>
        <w:t>A</w:t>
      </w:r>
      <w:r w:rsidRPr="00DD1E94">
        <w:rPr>
          <w:rFonts w:eastAsia="Times New Roman" w:cstheme="minorHAnsi"/>
          <w:b/>
          <w:sz w:val="24"/>
          <w:szCs w:val="24"/>
          <w:u w:val="single"/>
          <w:lang w:eastAsia="es-SV"/>
        </w:rPr>
        <w:t>utorizadas</w:t>
      </w:r>
      <w:r w:rsidR="00ED19B2">
        <w:rPr>
          <w:rFonts w:eastAsia="Times New Roman" w:cstheme="minorHAnsi"/>
          <w:sz w:val="24"/>
          <w:szCs w:val="24"/>
          <w:lang w:eastAsia="es-SV"/>
        </w:rPr>
        <w:t xml:space="preserve"> (</w:t>
      </w:r>
      <w:r w:rsidR="00ED19B2" w:rsidRPr="00DD1E94">
        <w:rPr>
          <w:rFonts w:eastAsia="Times New Roman" w:cstheme="minorHAnsi"/>
          <w:b/>
          <w:sz w:val="24"/>
          <w:szCs w:val="24"/>
          <w:lang w:eastAsia="es-SV"/>
        </w:rPr>
        <w:t>Cajas de Crédito</w:t>
      </w:r>
      <w:r w:rsidR="00ED19B2">
        <w:rPr>
          <w:rFonts w:eastAsia="Times New Roman" w:cstheme="minorHAnsi"/>
          <w:sz w:val="24"/>
          <w:szCs w:val="24"/>
          <w:lang w:eastAsia="es-SV"/>
        </w:rPr>
        <w:t>)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, quienes se encargan de realizar </w:t>
      </w:r>
      <w:r w:rsidR="00CE08E4" w:rsidRPr="00DD1E94">
        <w:rPr>
          <w:rFonts w:eastAsia="Times New Roman" w:cstheme="minorHAnsi"/>
          <w:b/>
          <w:sz w:val="24"/>
          <w:szCs w:val="24"/>
          <w:lang w:eastAsia="es-SV"/>
        </w:rPr>
        <w:t>toda</w:t>
      </w:r>
      <w:r w:rsidR="00CE08E4">
        <w:rPr>
          <w:rFonts w:eastAsia="Times New Roman" w:cstheme="minorHAnsi"/>
          <w:sz w:val="24"/>
          <w:szCs w:val="24"/>
          <w:lang w:eastAsia="es-SV"/>
        </w:rPr>
        <w:t xml:space="preserve"> 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la </w:t>
      </w:r>
      <w:r w:rsidR="00ED19B2">
        <w:rPr>
          <w:rFonts w:eastAsia="Times New Roman" w:cstheme="minorHAnsi"/>
          <w:sz w:val="24"/>
          <w:szCs w:val="24"/>
          <w:lang w:eastAsia="es-SV"/>
        </w:rPr>
        <w:t xml:space="preserve">gestión y </w:t>
      </w:r>
      <w:r w:rsidRPr="0084443D">
        <w:rPr>
          <w:rFonts w:eastAsia="Times New Roman" w:cstheme="minorHAnsi"/>
          <w:sz w:val="24"/>
          <w:szCs w:val="24"/>
          <w:lang w:eastAsia="es-SV"/>
        </w:rPr>
        <w:t>evaluación crediticia a cada cliente</w:t>
      </w:r>
      <w:r w:rsidR="00ED19B2">
        <w:rPr>
          <w:rFonts w:eastAsia="Times New Roman" w:cstheme="minorHAnsi"/>
          <w:sz w:val="24"/>
          <w:szCs w:val="24"/>
          <w:lang w:eastAsia="es-SV"/>
        </w:rPr>
        <w:t>.</w:t>
      </w:r>
    </w:p>
    <w:p w:rsidR="00DD1E94" w:rsidRDefault="00ED19B2" w:rsidP="00DD1E94">
      <w:pPr>
        <w:spacing w:after="12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es-SV"/>
        </w:rPr>
      </w:pPr>
      <w:r>
        <w:rPr>
          <w:rFonts w:eastAsia="Times New Roman" w:cstheme="minorHAnsi"/>
          <w:sz w:val="24"/>
          <w:szCs w:val="24"/>
          <w:lang w:eastAsia="es-SV"/>
        </w:rPr>
        <w:t>La</w:t>
      </w:r>
      <w:r w:rsidR="00CE08E4">
        <w:rPr>
          <w:rFonts w:eastAsia="Times New Roman" w:cstheme="minorHAnsi"/>
          <w:sz w:val="24"/>
          <w:szCs w:val="24"/>
          <w:lang w:eastAsia="es-SV"/>
        </w:rPr>
        <w:t>s</w:t>
      </w:r>
      <w:r>
        <w:rPr>
          <w:rFonts w:eastAsia="Times New Roman" w:cstheme="minorHAnsi"/>
          <w:sz w:val="24"/>
          <w:szCs w:val="24"/>
          <w:lang w:eastAsia="es-SV"/>
        </w:rPr>
        <w:t xml:space="preserve"> Caja</w:t>
      </w:r>
      <w:r w:rsidR="00CE08E4">
        <w:rPr>
          <w:rFonts w:eastAsia="Times New Roman" w:cstheme="minorHAnsi"/>
          <w:sz w:val="24"/>
          <w:szCs w:val="24"/>
          <w:lang w:eastAsia="es-SV"/>
        </w:rPr>
        <w:t>s</w:t>
      </w:r>
      <w:r>
        <w:rPr>
          <w:rFonts w:eastAsia="Times New Roman" w:cstheme="minorHAnsi"/>
          <w:sz w:val="24"/>
          <w:szCs w:val="24"/>
          <w:lang w:eastAsia="es-SV"/>
        </w:rPr>
        <w:t xml:space="preserve"> de Crédito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 xml:space="preserve"> otorga</w:t>
      </w:r>
      <w:r w:rsidR="00CE08E4">
        <w:rPr>
          <w:rFonts w:eastAsia="Times New Roman" w:cstheme="minorHAnsi"/>
          <w:sz w:val="24"/>
          <w:szCs w:val="24"/>
          <w:lang w:eastAsia="es-SV"/>
        </w:rPr>
        <w:t>n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 xml:space="preserve"> </w:t>
      </w:r>
      <w:r w:rsidRPr="0084443D">
        <w:rPr>
          <w:rFonts w:eastAsia="Times New Roman" w:cstheme="minorHAnsi"/>
          <w:sz w:val="24"/>
          <w:szCs w:val="24"/>
          <w:lang w:eastAsia="es-SV"/>
        </w:rPr>
        <w:t>los requisitos</w:t>
      </w:r>
      <w:r>
        <w:rPr>
          <w:rFonts w:eastAsia="Times New Roman" w:cstheme="minorHAnsi"/>
          <w:sz w:val="24"/>
          <w:szCs w:val="24"/>
          <w:lang w:eastAsia="es-SV"/>
        </w:rPr>
        <w:t xml:space="preserve"> que se necesitan para acceso al crédito, e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 xml:space="preserve">llos determinan </w:t>
      </w:r>
      <w:r>
        <w:rPr>
          <w:rFonts w:eastAsia="Times New Roman" w:cstheme="minorHAnsi"/>
          <w:sz w:val="24"/>
          <w:szCs w:val="24"/>
          <w:lang w:eastAsia="es-SV"/>
        </w:rPr>
        <w:t xml:space="preserve">cuanto 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>le</w:t>
      </w:r>
      <w:r w:rsidR="00DD1E94">
        <w:rPr>
          <w:rFonts w:eastAsia="Times New Roman" w:cstheme="minorHAnsi"/>
          <w:sz w:val="24"/>
          <w:szCs w:val="24"/>
          <w:lang w:eastAsia="es-SV"/>
        </w:rPr>
        <w:t xml:space="preserve"> 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 xml:space="preserve">pueden prestar, </w:t>
      </w:r>
      <w:r>
        <w:rPr>
          <w:rFonts w:eastAsia="Times New Roman" w:cstheme="minorHAnsi"/>
          <w:sz w:val="24"/>
          <w:szCs w:val="24"/>
          <w:lang w:eastAsia="es-SV"/>
        </w:rPr>
        <w:t xml:space="preserve">la 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 xml:space="preserve">cuota mensual </w:t>
      </w:r>
      <w:r>
        <w:rPr>
          <w:rFonts w:eastAsia="Times New Roman" w:cstheme="minorHAnsi"/>
          <w:sz w:val="24"/>
          <w:szCs w:val="24"/>
          <w:lang w:eastAsia="es-SV"/>
        </w:rPr>
        <w:t>a pagar</w:t>
      </w:r>
      <w:r w:rsidR="00DD1E94">
        <w:rPr>
          <w:rFonts w:eastAsia="Times New Roman" w:cstheme="minorHAnsi"/>
          <w:sz w:val="24"/>
          <w:szCs w:val="24"/>
          <w:lang w:eastAsia="es-SV"/>
        </w:rPr>
        <w:t xml:space="preserve">, </w:t>
      </w:r>
      <w:r>
        <w:rPr>
          <w:rFonts w:eastAsia="Times New Roman" w:cstheme="minorHAnsi"/>
          <w:sz w:val="24"/>
          <w:szCs w:val="24"/>
          <w:lang w:eastAsia="es-SV"/>
        </w:rPr>
        <w:t xml:space="preserve">la 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 xml:space="preserve">tasa de interés </w:t>
      </w:r>
      <w:r w:rsidR="00DD1E94">
        <w:rPr>
          <w:rFonts w:eastAsia="Times New Roman" w:cstheme="minorHAnsi"/>
          <w:sz w:val="24"/>
          <w:szCs w:val="24"/>
          <w:lang w:eastAsia="es-SV"/>
        </w:rPr>
        <w:t xml:space="preserve">y los años del crédito, 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>de acuerdo a los ingresos de</w:t>
      </w:r>
      <w:r>
        <w:rPr>
          <w:rFonts w:eastAsia="Times New Roman" w:cstheme="minorHAnsi"/>
          <w:sz w:val="24"/>
          <w:szCs w:val="24"/>
          <w:lang w:eastAsia="es-SV"/>
        </w:rPr>
        <w:t xml:space="preserve">l cliente o 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>grupo familiar</w:t>
      </w:r>
      <w:r>
        <w:rPr>
          <w:rFonts w:eastAsia="Times New Roman" w:cstheme="minorHAnsi"/>
          <w:sz w:val="24"/>
          <w:szCs w:val="24"/>
          <w:lang w:eastAsia="es-SV"/>
        </w:rPr>
        <w:t xml:space="preserve">. </w:t>
      </w:r>
      <w:r w:rsidR="00CE08E4">
        <w:rPr>
          <w:rFonts w:eastAsia="Times New Roman" w:cstheme="minorHAnsi"/>
          <w:sz w:val="24"/>
          <w:szCs w:val="24"/>
          <w:lang w:eastAsia="es-SV"/>
        </w:rPr>
        <w:t xml:space="preserve"> </w:t>
      </w:r>
    </w:p>
    <w:p w:rsidR="00CE08E4" w:rsidRPr="00CE08E4" w:rsidRDefault="00CE08E4" w:rsidP="00CE08E4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 w:rsidRPr="00CE08E4">
        <w:rPr>
          <w:rFonts w:eastAsia="Times New Roman" w:cstheme="minorHAnsi"/>
          <w:b/>
          <w:sz w:val="24"/>
          <w:szCs w:val="24"/>
          <w:lang w:eastAsia="es-SV"/>
        </w:rPr>
        <w:t>Cliente</w:t>
      </w:r>
      <w:r w:rsidRPr="00CE08E4">
        <w:rPr>
          <w:rFonts w:eastAsia="Times New Roman" w:cstheme="minorHAnsi"/>
          <w:sz w:val="24"/>
          <w:szCs w:val="24"/>
          <w:lang w:eastAsia="es-SV"/>
        </w:rPr>
        <w:t xml:space="preserve"> se refiere a la persona que desea tener acceso a crédito, </w:t>
      </w:r>
      <w:r>
        <w:rPr>
          <w:rFonts w:eastAsia="Times New Roman" w:cstheme="minorHAnsi"/>
          <w:sz w:val="24"/>
          <w:szCs w:val="24"/>
          <w:lang w:eastAsia="es-SV"/>
        </w:rPr>
        <w:t>c</w:t>
      </w:r>
      <w:r w:rsidRPr="00CE08E4">
        <w:rPr>
          <w:rFonts w:eastAsia="Times New Roman" w:cstheme="minorHAnsi"/>
          <w:sz w:val="24"/>
          <w:szCs w:val="24"/>
          <w:lang w:eastAsia="es-SV"/>
        </w:rPr>
        <w:t>uyo salario o entrada de dinero</w:t>
      </w:r>
      <w:r>
        <w:rPr>
          <w:rFonts w:eastAsia="Times New Roman" w:cstheme="minorHAnsi"/>
          <w:sz w:val="24"/>
          <w:szCs w:val="24"/>
          <w:lang w:eastAsia="es-SV"/>
        </w:rPr>
        <w:t xml:space="preserve"> mensual no puede exceder de 4 salarios mínimos, actualmente </w:t>
      </w:r>
      <w:r w:rsidRPr="00CE08E4">
        <w:rPr>
          <w:rFonts w:eastAsia="Times New Roman" w:cstheme="minorHAnsi"/>
          <w:b/>
          <w:sz w:val="24"/>
          <w:szCs w:val="24"/>
          <w:lang w:eastAsia="es-SV"/>
        </w:rPr>
        <w:t>$1216.68</w:t>
      </w:r>
      <w:r>
        <w:rPr>
          <w:rFonts w:eastAsia="Times New Roman" w:cstheme="minorHAnsi"/>
          <w:b/>
          <w:sz w:val="24"/>
          <w:szCs w:val="24"/>
          <w:lang w:eastAsia="es-SV"/>
        </w:rPr>
        <w:t>.</w:t>
      </w:r>
      <w:r w:rsidR="007B415B">
        <w:rPr>
          <w:rFonts w:eastAsia="Times New Roman" w:cstheme="minorHAnsi"/>
          <w:b/>
          <w:sz w:val="24"/>
          <w:szCs w:val="24"/>
          <w:lang w:eastAsia="es-SV"/>
        </w:rPr>
        <w:t xml:space="preserve"> </w:t>
      </w:r>
    </w:p>
    <w:p w:rsidR="00ED19B2" w:rsidRPr="00DD1E94" w:rsidRDefault="00ED19B2" w:rsidP="00CE08E4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 w:rsidRPr="00CE08E4">
        <w:rPr>
          <w:rFonts w:eastAsia="Times New Roman" w:cstheme="minorHAnsi"/>
          <w:b/>
          <w:sz w:val="24"/>
          <w:szCs w:val="24"/>
          <w:lang w:eastAsia="es-SV"/>
        </w:rPr>
        <w:t>Grupo familiar</w:t>
      </w:r>
      <w:r w:rsidRPr="00CE08E4">
        <w:rPr>
          <w:rFonts w:eastAsia="Times New Roman" w:cstheme="minorHAnsi"/>
          <w:sz w:val="24"/>
          <w:szCs w:val="24"/>
          <w:lang w:eastAsia="es-SV"/>
        </w:rPr>
        <w:t xml:space="preserve"> se refiere a que el crédito se puede llevar a cabo entre varios miembros de la familia</w:t>
      </w:r>
      <w:r w:rsidR="00CE08E4" w:rsidRPr="00CE08E4">
        <w:rPr>
          <w:rFonts w:eastAsia="Times New Roman" w:cstheme="minorHAnsi"/>
          <w:sz w:val="24"/>
          <w:szCs w:val="24"/>
          <w:lang w:eastAsia="es-SV"/>
        </w:rPr>
        <w:t xml:space="preserve"> (</w:t>
      </w:r>
      <w:r w:rsidR="007B415B">
        <w:rPr>
          <w:rFonts w:eastAsia="Times New Roman" w:cstheme="minorHAnsi"/>
          <w:sz w:val="24"/>
          <w:szCs w:val="24"/>
          <w:lang w:eastAsia="es-SV"/>
        </w:rPr>
        <w:t>unirse</w:t>
      </w:r>
      <w:r w:rsidR="00CE08E4" w:rsidRPr="00CE08E4">
        <w:rPr>
          <w:rFonts w:eastAsia="Times New Roman" w:cstheme="minorHAnsi"/>
          <w:sz w:val="24"/>
          <w:szCs w:val="24"/>
          <w:lang w:eastAsia="es-SV"/>
        </w:rPr>
        <w:t>)</w:t>
      </w:r>
      <w:r w:rsidRPr="00CE08E4">
        <w:rPr>
          <w:rFonts w:eastAsia="Times New Roman" w:cstheme="minorHAnsi"/>
          <w:sz w:val="24"/>
          <w:szCs w:val="24"/>
          <w:lang w:eastAsia="es-SV"/>
        </w:rPr>
        <w:t xml:space="preserve">, cuyo único requisito es </w:t>
      </w:r>
      <w:r w:rsidR="007B415B" w:rsidRPr="00CE08E4">
        <w:rPr>
          <w:rFonts w:eastAsia="Times New Roman" w:cstheme="minorHAnsi"/>
          <w:sz w:val="24"/>
          <w:szCs w:val="24"/>
          <w:lang w:eastAsia="es-SV"/>
        </w:rPr>
        <w:t>que,</w:t>
      </w:r>
      <w:r w:rsidRPr="00CE08E4">
        <w:rPr>
          <w:rFonts w:eastAsia="Times New Roman" w:cstheme="minorHAnsi"/>
          <w:sz w:val="24"/>
          <w:szCs w:val="24"/>
          <w:lang w:eastAsia="es-SV"/>
        </w:rPr>
        <w:t xml:space="preserve"> entre todos los participantes, la suma de sus salarios</w:t>
      </w:r>
      <w:r w:rsidR="007B415B">
        <w:rPr>
          <w:rFonts w:eastAsia="Times New Roman" w:cstheme="minorHAnsi"/>
          <w:sz w:val="24"/>
          <w:szCs w:val="24"/>
          <w:lang w:eastAsia="es-SV"/>
        </w:rPr>
        <w:t xml:space="preserve"> o entrada de dinero</w:t>
      </w:r>
      <w:r w:rsidRPr="00CE08E4">
        <w:rPr>
          <w:rFonts w:eastAsia="Times New Roman" w:cstheme="minorHAnsi"/>
          <w:sz w:val="24"/>
          <w:szCs w:val="24"/>
          <w:lang w:eastAsia="es-SV"/>
        </w:rPr>
        <w:t xml:space="preserve"> no exceda de 4 salarios mínimos, actualmente </w:t>
      </w:r>
      <w:r w:rsidRPr="00CE08E4">
        <w:rPr>
          <w:rFonts w:eastAsia="Times New Roman" w:cstheme="minorHAnsi"/>
          <w:b/>
          <w:sz w:val="24"/>
          <w:szCs w:val="24"/>
          <w:lang w:eastAsia="es-SV"/>
        </w:rPr>
        <w:t>$1216.68</w:t>
      </w:r>
      <w:r w:rsidR="007B415B">
        <w:rPr>
          <w:rFonts w:eastAsia="Times New Roman" w:cstheme="minorHAnsi"/>
          <w:b/>
          <w:sz w:val="24"/>
          <w:szCs w:val="24"/>
          <w:lang w:eastAsia="es-SV"/>
        </w:rPr>
        <w:t>.</w:t>
      </w:r>
    </w:p>
    <w:p w:rsidR="00DD1E94" w:rsidRPr="007B415B" w:rsidRDefault="00DD1E94" w:rsidP="00CE08E4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>
        <w:rPr>
          <w:rFonts w:eastAsia="Times New Roman" w:cstheme="minorHAnsi"/>
          <w:sz w:val="24"/>
          <w:szCs w:val="24"/>
          <w:lang w:eastAsia="es-SV"/>
        </w:rPr>
        <w:t xml:space="preserve">Lo anterior significa que todo aquel cliente o grupo familiar que gane menos de </w:t>
      </w:r>
      <w:r w:rsidRPr="00CE08E4">
        <w:rPr>
          <w:rFonts w:eastAsia="Times New Roman" w:cstheme="minorHAnsi"/>
          <w:b/>
          <w:sz w:val="24"/>
          <w:szCs w:val="24"/>
          <w:lang w:eastAsia="es-SV"/>
        </w:rPr>
        <w:t>$1216.68</w:t>
      </w:r>
      <w:r>
        <w:rPr>
          <w:rFonts w:eastAsia="Times New Roman" w:cstheme="minorHAnsi"/>
          <w:b/>
          <w:sz w:val="24"/>
          <w:szCs w:val="24"/>
          <w:lang w:eastAsia="es-SV"/>
        </w:rPr>
        <w:t xml:space="preserve"> </w:t>
      </w:r>
      <w:r>
        <w:rPr>
          <w:rFonts w:eastAsia="Times New Roman" w:cstheme="minorHAnsi"/>
          <w:sz w:val="24"/>
          <w:szCs w:val="24"/>
          <w:lang w:eastAsia="es-SV"/>
        </w:rPr>
        <w:t>puede acceder a crédito para solución habitacional.</w:t>
      </w:r>
    </w:p>
    <w:p w:rsidR="00DD1E94" w:rsidRDefault="00DD1E94" w:rsidP="00DD1E94">
      <w:pPr>
        <w:pStyle w:val="Prrafodelista"/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</w:p>
    <w:p w:rsidR="00DD1E94" w:rsidRPr="00DD1E94" w:rsidRDefault="00DD1E94" w:rsidP="00DD1E94">
      <w:pPr>
        <w:pStyle w:val="Prrafodelista"/>
        <w:spacing w:after="120" w:line="240" w:lineRule="auto"/>
        <w:jc w:val="both"/>
        <w:rPr>
          <w:rFonts w:eastAsia="Times New Roman" w:cstheme="minorHAnsi"/>
          <w:b/>
          <w:i/>
          <w:sz w:val="24"/>
          <w:szCs w:val="24"/>
          <w:lang w:eastAsia="es-SV"/>
        </w:rPr>
      </w:pPr>
      <w:r w:rsidRPr="00DD1E94">
        <w:rPr>
          <w:rFonts w:eastAsia="Times New Roman" w:cstheme="minorHAnsi"/>
          <w:b/>
          <w:i/>
          <w:sz w:val="24"/>
          <w:szCs w:val="24"/>
          <w:lang w:eastAsia="es-SV"/>
        </w:rPr>
        <w:t>Ten en cuenta que cada Caja de Crédito puede variar en sus requisitos, montos, años y tasas de interés, por lo que sugerimos consultar la mayoría.</w:t>
      </w:r>
    </w:p>
    <w:p w:rsidR="007B415B" w:rsidRPr="00CE08E4" w:rsidRDefault="007B415B" w:rsidP="007B415B">
      <w:pPr>
        <w:pStyle w:val="Prrafodelista"/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</w:p>
    <w:p w:rsidR="00B22ADD" w:rsidRDefault="00ED19B2" w:rsidP="002C671B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es-SV"/>
        </w:rPr>
      </w:pPr>
      <w:r>
        <w:rPr>
          <w:rFonts w:eastAsia="Times New Roman" w:cstheme="minorHAnsi"/>
          <w:sz w:val="24"/>
          <w:szCs w:val="24"/>
          <w:lang w:eastAsia="es-SV"/>
        </w:rPr>
        <w:t xml:space="preserve">La cantidad máxima que presta </w:t>
      </w:r>
      <w:r w:rsidRPr="007B415B">
        <w:rPr>
          <w:rFonts w:eastAsia="Times New Roman" w:cstheme="minorHAnsi"/>
          <w:b/>
          <w:sz w:val="24"/>
          <w:szCs w:val="24"/>
          <w:lang w:eastAsia="es-SV"/>
        </w:rPr>
        <w:t>FONAVIPO</w:t>
      </w:r>
      <w:r>
        <w:rPr>
          <w:rFonts w:eastAsia="Times New Roman" w:cstheme="minorHAnsi"/>
          <w:sz w:val="24"/>
          <w:szCs w:val="24"/>
          <w:lang w:eastAsia="es-SV"/>
        </w:rPr>
        <w:t xml:space="preserve"> para</w:t>
      </w:r>
      <w:r w:rsidR="007B415B">
        <w:rPr>
          <w:rFonts w:eastAsia="Times New Roman" w:cstheme="minorHAnsi"/>
          <w:sz w:val="24"/>
          <w:szCs w:val="24"/>
          <w:lang w:eastAsia="es-SV"/>
        </w:rPr>
        <w:t xml:space="preserve"> acceso a</w:t>
      </w:r>
      <w:r>
        <w:rPr>
          <w:rFonts w:eastAsia="Times New Roman" w:cstheme="minorHAnsi"/>
          <w:sz w:val="24"/>
          <w:szCs w:val="24"/>
          <w:lang w:eastAsia="es-SV"/>
        </w:rPr>
        <w:t xml:space="preserve"> solución habitacional es</w:t>
      </w:r>
      <w:r w:rsidR="00B22ADD" w:rsidRPr="0084443D">
        <w:rPr>
          <w:rFonts w:eastAsia="Times New Roman" w:cstheme="minorHAnsi"/>
          <w:sz w:val="24"/>
          <w:szCs w:val="24"/>
          <w:lang w:eastAsia="es-SV"/>
        </w:rPr>
        <w:t xml:space="preserve"> de </w:t>
      </w:r>
      <w:r w:rsidR="00500550" w:rsidRPr="007B415B">
        <w:rPr>
          <w:rFonts w:eastAsia="Times New Roman" w:cstheme="minorHAnsi"/>
          <w:b/>
          <w:color w:val="000000"/>
          <w:sz w:val="24"/>
          <w:szCs w:val="24"/>
          <w:u w:val="single"/>
          <w:lang w:eastAsia="es-SV"/>
        </w:rPr>
        <w:t>$41,367.12</w:t>
      </w:r>
    </w:p>
    <w:p w:rsidR="00DD1E94" w:rsidRPr="00DD1E94" w:rsidRDefault="00DD1E94" w:rsidP="002C671B">
      <w:pPr>
        <w:spacing w:after="12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es-SV"/>
        </w:rPr>
      </w:pPr>
      <w:r>
        <w:rPr>
          <w:rFonts w:eastAsia="Times New Roman" w:cstheme="minorHAnsi"/>
          <w:color w:val="000000"/>
          <w:sz w:val="24"/>
          <w:szCs w:val="24"/>
          <w:lang w:eastAsia="es-SV"/>
        </w:rPr>
        <w:t xml:space="preserve">La cantidad máxima de tiempo que presta </w:t>
      </w:r>
      <w:r>
        <w:rPr>
          <w:rFonts w:eastAsia="Times New Roman" w:cstheme="minorHAnsi"/>
          <w:b/>
          <w:color w:val="000000"/>
          <w:sz w:val="24"/>
          <w:szCs w:val="24"/>
          <w:lang w:eastAsia="es-SV"/>
        </w:rPr>
        <w:t xml:space="preserve">FONAVIPO </w:t>
      </w:r>
      <w:r>
        <w:rPr>
          <w:rFonts w:eastAsia="Times New Roman" w:cstheme="minorHAnsi"/>
          <w:color w:val="000000"/>
          <w:sz w:val="24"/>
          <w:szCs w:val="24"/>
          <w:lang w:eastAsia="es-SV"/>
        </w:rPr>
        <w:t xml:space="preserve">es de </w:t>
      </w:r>
      <w:r>
        <w:rPr>
          <w:rFonts w:eastAsia="Times New Roman" w:cstheme="minorHAnsi"/>
          <w:b/>
          <w:color w:val="000000"/>
          <w:sz w:val="24"/>
          <w:szCs w:val="24"/>
          <w:lang w:eastAsia="es-SV"/>
        </w:rPr>
        <w:t xml:space="preserve">30 años. </w:t>
      </w:r>
    </w:p>
    <w:p w:rsidR="000D0CA1" w:rsidRPr="000D0CA1" w:rsidRDefault="000D0CA1" w:rsidP="000D0CA1">
      <w:pPr>
        <w:pStyle w:val="Prrafodelista"/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</w:p>
    <w:p w:rsidR="007B415B" w:rsidRPr="009842EB" w:rsidRDefault="007B415B" w:rsidP="00DD1E94">
      <w:pPr>
        <w:spacing w:after="120" w:line="240" w:lineRule="auto"/>
        <w:jc w:val="center"/>
        <w:rPr>
          <w:rFonts w:eastAsia="Times New Roman" w:cstheme="minorHAnsi"/>
          <w:bCs/>
          <w:i/>
          <w:color w:val="4F81BD" w:themeColor="accent1"/>
          <w:sz w:val="24"/>
          <w:szCs w:val="24"/>
          <w:u w:val="single"/>
          <w:lang w:eastAsia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2EB">
        <w:rPr>
          <w:rFonts w:eastAsia="Times New Roman" w:cstheme="minorHAnsi"/>
          <w:bCs/>
          <w:i/>
          <w:color w:val="4F81BD" w:themeColor="accent1"/>
          <w:sz w:val="24"/>
          <w:szCs w:val="24"/>
          <w:u w:val="single"/>
          <w:lang w:eastAsia="es-SV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PREGUNTAS FRECUENTES</w:t>
      </w:r>
    </w:p>
    <w:p w:rsidR="007B415B" w:rsidRDefault="007B415B" w:rsidP="007B415B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SV"/>
        </w:rPr>
      </w:pPr>
    </w:p>
    <w:p w:rsidR="00A84780" w:rsidRPr="009842EB" w:rsidRDefault="00A84780" w:rsidP="00DD1E94">
      <w:pPr>
        <w:pStyle w:val="Prrafodelista"/>
        <w:spacing w:after="12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2EB">
        <w:rPr>
          <w:rFonts w:eastAsia="Times New Roman" w:cstheme="minorHAnsi"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¿Un comerciante puede aplicar a un crédito?</w:t>
      </w:r>
    </w:p>
    <w:p w:rsidR="00A84780" w:rsidRPr="0084443D" w:rsidRDefault="00DD1E94" w:rsidP="00A8478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>
        <w:rPr>
          <w:rFonts w:eastAsia="Times New Roman" w:cstheme="minorHAnsi"/>
          <w:sz w:val="24"/>
          <w:szCs w:val="24"/>
          <w:lang w:eastAsia="es-SV"/>
        </w:rPr>
        <w:t>Sí, s</w:t>
      </w:r>
      <w:r w:rsidR="00A84780" w:rsidRPr="0084443D">
        <w:rPr>
          <w:rFonts w:eastAsia="Times New Roman" w:cstheme="minorHAnsi"/>
          <w:sz w:val="24"/>
          <w:szCs w:val="24"/>
          <w:lang w:eastAsia="es-SV"/>
        </w:rPr>
        <w:t>iempre y cuando pueda comprobar sus ingresos a la Institución financiera autorizada, puede ser elegible de crédito.</w:t>
      </w:r>
    </w:p>
    <w:p w:rsidR="00A84780" w:rsidRPr="0084443D" w:rsidRDefault="00A84780" w:rsidP="00A8478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 w:rsidRPr="0084443D">
        <w:rPr>
          <w:rFonts w:eastAsia="Times New Roman" w:cstheme="minorHAnsi"/>
          <w:sz w:val="24"/>
          <w:szCs w:val="24"/>
          <w:lang w:eastAsia="es-SV"/>
        </w:rPr>
        <w:t> </w:t>
      </w:r>
    </w:p>
    <w:p w:rsidR="00A84780" w:rsidRPr="009842EB" w:rsidRDefault="00A84780" w:rsidP="00DD1E94">
      <w:pPr>
        <w:pStyle w:val="Prrafodelista"/>
        <w:spacing w:after="12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¿Puedo comprar casa usada en cualquier lugar del país?</w:t>
      </w:r>
    </w:p>
    <w:p w:rsidR="00A84780" w:rsidRPr="0084443D" w:rsidRDefault="00A84780" w:rsidP="00A8478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 w:rsidRPr="0084443D">
        <w:rPr>
          <w:rFonts w:eastAsia="Times New Roman" w:cstheme="minorHAnsi"/>
          <w:sz w:val="24"/>
          <w:szCs w:val="24"/>
          <w:lang w:eastAsia="es-SV"/>
        </w:rPr>
        <w:t>S</w:t>
      </w:r>
      <w:r w:rsidR="007B415B">
        <w:rPr>
          <w:rFonts w:eastAsia="Times New Roman" w:cstheme="minorHAnsi"/>
          <w:sz w:val="24"/>
          <w:szCs w:val="24"/>
          <w:lang w:eastAsia="es-SV"/>
        </w:rPr>
        <w:t>Í,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 siempre y cuando las Instituciones </w:t>
      </w:r>
      <w:r w:rsidR="007B415B">
        <w:rPr>
          <w:rFonts w:eastAsia="Times New Roman" w:cstheme="minorHAnsi"/>
          <w:sz w:val="24"/>
          <w:szCs w:val="24"/>
          <w:lang w:eastAsia="es-SV"/>
        </w:rPr>
        <w:t>A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utorizadas por </w:t>
      </w:r>
      <w:r w:rsidRPr="00A84780">
        <w:rPr>
          <w:rFonts w:eastAsia="Times New Roman" w:cstheme="minorHAnsi"/>
          <w:b/>
          <w:sz w:val="24"/>
          <w:szCs w:val="24"/>
          <w:lang w:eastAsia="es-SV"/>
        </w:rPr>
        <w:t>FONAVIPO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 no las tengan restringidas como zona</w:t>
      </w:r>
      <w:r w:rsidR="007B415B">
        <w:rPr>
          <w:rFonts w:eastAsia="Times New Roman" w:cstheme="minorHAnsi"/>
          <w:sz w:val="24"/>
          <w:szCs w:val="24"/>
          <w:lang w:eastAsia="es-SV"/>
        </w:rPr>
        <w:t xml:space="preserve"> delincuencial </w:t>
      </w:r>
      <w:proofErr w:type="gramStart"/>
      <w:r w:rsidR="007B415B">
        <w:rPr>
          <w:rFonts w:eastAsia="Times New Roman" w:cstheme="minorHAnsi"/>
          <w:sz w:val="24"/>
          <w:szCs w:val="24"/>
          <w:lang w:eastAsia="es-SV"/>
        </w:rPr>
        <w:t xml:space="preserve">o 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 de</w:t>
      </w:r>
      <w:proofErr w:type="gramEnd"/>
      <w:r w:rsidR="007B415B">
        <w:rPr>
          <w:rFonts w:eastAsia="Times New Roman" w:cstheme="minorHAnsi"/>
          <w:sz w:val="24"/>
          <w:szCs w:val="24"/>
          <w:lang w:eastAsia="es-SV"/>
        </w:rPr>
        <w:t xml:space="preserve"> alto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 riesgo.</w:t>
      </w:r>
    </w:p>
    <w:p w:rsidR="00FE5425" w:rsidRDefault="00B22ADD" w:rsidP="002C671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 w:rsidRPr="0084443D">
        <w:rPr>
          <w:rFonts w:eastAsia="Times New Roman" w:cstheme="minorHAnsi"/>
          <w:sz w:val="24"/>
          <w:szCs w:val="24"/>
          <w:lang w:eastAsia="es-SV"/>
        </w:rPr>
        <w:lastRenderedPageBreak/>
        <w:t> </w:t>
      </w:r>
    </w:p>
    <w:p w:rsidR="00B22ADD" w:rsidRPr="009842EB" w:rsidRDefault="0084443D" w:rsidP="00DD1E94">
      <w:pPr>
        <w:pStyle w:val="Prrafodelista"/>
        <w:spacing w:after="120" w:line="240" w:lineRule="auto"/>
        <w:jc w:val="center"/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</w:t>
      </w:r>
      <w:r w:rsidR="00B22ADD"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Cuáles </w:t>
      </w:r>
      <w:r w:rsidR="007B415B"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Cajas de Crédito</w:t>
      </w:r>
      <w:r w:rsidR="00B22ADD"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los que </w:t>
      </w:r>
      <w:r w:rsidR="007B415B"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puedo</w:t>
      </w:r>
      <w:r w:rsidR="00B22ADD"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acudir</w:t>
      </w:r>
      <w:r w:rsidRPr="009842EB">
        <w:rPr>
          <w:rFonts w:eastAsia="Times New Roman" w:cstheme="minorHAnsi"/>
          <w:bCs/>
          <w:color w:val="000000" w:themeColor="text1"/>
          <w:sz w:val="24"/>
          <w:szCs w:val="24"/>
          <w:lang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B22ADD" w:rsidRDefault="00B22ADD" w:rsidP="002C671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  <w:r w:rsidRPr="0084443D">
        <w:rPr>
          <w:rFonts w:eastAsia="Times New Roman" w:cstheme="minorHAnsi"/>
          <w:sz w:val="24"/>
          <w:szCs w:val="24"/>
          <w:lang w:eastAsia="es-SV"/>
        </w:rPr>
        <w:t xml:space="preserve">A </w:t>
      </w:r>
      <w:r w:rsidR="009842EB" w:rsidRPr="0084443D">
        <w:rPr>
          <w:rFonts w:eastAsia="Times New Roman" w:cstheme="minorHAnsi"/>
          <w:sz w:val="24"/>
          <w:szCs w:val="24"/>
          <w:lang w:eastAsia="es-SV"/>
        </w:rPr>
        <w:t>continuación,</w:t>
      </w:r>
      <w:r w:rsidRPr="0084443D">
        <w:rPr>
          <w:rFonts w:eastAsia="Times New Roman" w:cstheme="minorHAnsi"/>
          <w:sz w:val="24"/>
          <w:szCs w:val="24"/>
          <w:lang w:eastAsia="es-SV"/>
        </w:rPr>
        <w:t xml:space="preserve"> encontrará el listado de los intermediarios financieros de </w:t>
      </w:r>
      <w:r w:rsidRPr="009842EB">
        <w:rPr>
          <w:rFonts w:eastAsia="Times New Roman" w:cstheme="minorHAnsi"/>
          <w:b/>
          <w:sz w:val="24"/>
          <w:szCs w:val="24"/>
          <w:lang w:eastAsia="es-SV"/>
        </w:rPr>
        <w:t>FONAVIPO</w:t>
      </w:r>
      <w:r w:rsidR="00DD1E94">
        <w:rPr>
          <w:rFonts w:eastAsia="Times New Roman" w:cstheme="minorHAnsi"/>
          <w:sz w:val="24"/>
          <w:szCs w:val="24"/>
          <w:lang w:eastAsia="es-SV"/>
        </w:rPr>
        <w:t>:</w:t>
      </w:r>
    </w:p>
    <w:p w:rsidR="0084443D" w:rsidRPr="0084443D" w:rsidRDefault="0084443D" w:rsidP="002C671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es-SV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4411"/>
        <w:gridCol w:w="1411"/>
        <w:gridCol w:w="1659"/>
        <w:gridCol w:w="418"/>
        <w:gridCol w:w="2405"/>
      </w:tblGrid>
      <w:tr w:rsidR="0084443D" w:rsidRPr="0084443D" w:rsidTr="0084443D">
        <w:trPr>
          <w:trHeight w:val="4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INSTITUCIONES AUTORIZADAS CON FONDOS FONAVIPO</w:t>
            </w: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</w:tr>
      <w:tr w:rsidR="0084443D" w:rsidRPr="0084443D" w:rsidTr="0084443D">
        <w:trPr>
          <w:trHeight w:val="480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NOMBRE DE LA INSTITUCION AUTORIZADA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TELEFONO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DIRECCIÓN</w:t>
            </w:r>
          </w:p>
        </w:tc>
      </w:tr>
      <w:tr w:rsidR="0084443D" w:rsidRPr="0084443D" w:rsidTr="0084443D">
        <w:trPr>
          <w:trHeight w:val="480"/>
        </w:trPr>
        <w:tc>
          <w:tcPr>
            <w:tcW w:w="29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4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ZONA CENTRAL</w:t>
            </w:r>
          </w:p>
        </w:tc>
      </w:tr>
      <w:tr w:rsidR="0084443D" w:rsidRPr="0084443D" w:rsidTr="0084443D">
        <w:trPr>
          <w:trHeight w:val="765"/>
        </w:trPr>
        <w:tc>
          <w:tcPr>
            <w:tcW w:w="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BANCOFIT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2261-7900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Alameda Roosevelt y 41 Av. Norte No. 2174, Col. Flor Blanca, San Salvador</w:t>
            </w:r>
          </w:p>
        </w:tc>
      </w:tr>
      <w:tr w:rsidR="0084443D" w:rsidRPr="0084443D" w:rsidTr="0084443D">
        <w:trPr>
          <w:trHeight w:val="78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APOYO INTEGRAL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2250-6000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Alameda Roosevelt y 47 Av. Sur, Col. Flor Blanca, San Salvador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PRIMER BANCO DE LOS TRABAJADORES - PBT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2209-4900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Boulevard de Los Héroes y Calle Berlín Urb. Buenos Aires                No. 2, San Salvador</w:t>
            </w:r>
          </w:p>
        </w:tc>
      </w:tr>
      <w:tr w:rsidR="0084443D" w:rsidRPr="0084443D" w:rsidTr="0084443D">
        <w:trPr>
          <w:trHeight w:val="72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BTS-BANCO DE LOS TRABAJADORES SALVADOREÑOS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2259-7000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Final 2a. Calle Poniente No. 10, Soyapango, San Salvador</w:t>
            </w:r>
          </w:p>
        </w:tc>
      </w:tr>
      <w:tr w:rsidR="0084443D" w:rsidRPr="0084443D" w:rsidTr="0084443D">
        <w:trPr>
          <w:trHeight w:val="67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SAN SALVADOR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2132-7200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Calle Arce y 15 Avenida Norte No 1, San Salvador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AGUILARES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2327-5000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Norte y 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Oriente, Barrio El Centro, San Salvador.</w:t>
            </w:r>
          </w:p>
        </w:tc>
      </w:tr>
      <w:tr w:rsidR="0084443D" w:rsidRPr="0084443D" w:rsidTr="0084443D">
        <w:trPr>
          <w:trHeight w:val="72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SOYAPANGO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2525-5300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Barrio El Centro, Av. Buena Vista No. 12, Soyapango, San Salvador</w:t>
            </w:r>
          </w:p>
        </w:tc>
      </w:tr>
      <w:tr w:rsidR="0084443D" w:rsidRPr="0084443D" w:rsidTr="0084443D">
        <w:trPr>
          <w:trHeight w:val="72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BANCOVI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2316-5000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Sur No 16, Barrio San Francisco, San Vicente.</w:t>
            </w:r>
          </w:p>
        </w:tc>
      </w:tr>
      <w:tr w:rsidR="0084443D" w:rsidRPr="0084443D" w:rsidTr="0084443D">
        <w:trPr>
          <w:trHeight w:val="78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NUEVA CONCEPCION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2313-0700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Av. Silvestre de Jesús Díaz, Barrio El Centro, Nueva Concepción, Chalatenango.</w:t>
            </w:r>
          </w:p>
        </w:tc>
      </w:tr>
      <w:tr w:rsidR="0084443D" w:rsidRPr="0084443D" w:rsidTr="0084443D">
        <w:trPr>
          <w:trHeight w:val="84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SAN PEDRO NONUALCO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2393-9393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Calle Jesús Peña, Avenida Guatemala, Barrio El Centro, San Pedro Nonualco, La Paz.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ZACATECOLUCA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2327-0400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Sur No 4, Barrio San José, Zacatecoluca, Departamento de La Paz.</w:t>
            </w:r>
          </w:p>
        </w:tc>
      </w:tr>
      <w:tr w:rsidR="0084443D" w:rsidRPr="0084443D" w:rsidTr="0084443D">
        <w:trPr>
          <w:trHeight w:val="85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SANTIAGO NONUALCO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2333-6100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Avenida El Progreso y Calle Francisco Gavidia No 18, Barrio San Juan, Santiago Nonualco, La Paz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SAN SEBASTIAN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2333-6000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Calle Andrés Molina, Bo. Guadalupe, San Sebastián, San Vicente.</w:t>
            </w:r>
          </w:p>
        </w:tc>
      </w:tr>
      <w:tr w:rsidR="0084443D" w:rsidRPr="0084443D" w:rsidTr="0084443D">
        <w:trPr>
          <w:trHeight w:val="58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SAN VICENTE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2347-3300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5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Oriente, Barrio Santuario, San Vicente.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lastRenderedPageBreak/>
              <w:t>15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COJUTEPEQUE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2333-7500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Av. Santa Ana, Barrio Concepción, No. 13, Cojutepeque, Cuscatlán</w:t>
            </w:r>
          </w:p>
        </w:tc>
      </w:tr>
      <w:tr w:rsidR="0084443D" w:rsidRPr="0084443D" w:rsidTr="0084443D">
        <w:trPr>
          <w:trHeight w:val="64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TONACATEPEQUE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2322-2800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Calle El Gólgota N° 104, Bo. El Calvario, Tonacatepeque.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METROPOLITANA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2225-5000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Col. Escalón, 81 Av. Sur y Calles Padres Aguilar #326, San Salvador.</w:t>
            </w:r>
          </w:p>
        </w:tc>
      </w:tr>
      <w:tr w:rsidR="0084443D" w:rsidRPr="0084443D" w:rsidTr="0084443D">
        <w:trPr>
          <w:trHeight w:val="70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OLOCUILTA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2325-8800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Calle Principal, Bo. El Carmen, Olocuilta, La Paz.</w:t>
            </w:r>
          </w:p>
        </w:tc>
      </w:tr>
      <w:tr w:rsidR="0084443D" w:rsidRPr="0084443D" w:rsidTr="0084443D">
        <w:trPr>
          <w:trHeight w:val="70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LA LIBERTAD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2349-0600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1ª Avenida Norte, #25-3, Barrio El Centro, Puerto de La Libertad.</w:t>
            </w:r>
          </w:p>
        </w:tc>
      </w:tr>
      <w:tr w:rsidR="0084443D" w:rsidRPr="0084443D" w:rsidTr="0084443D">
        <w:trPr>
          <w:trHeight w:val="48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47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ZONA ORIENTAL</w:t>
            </w:r>
          </w:p>
        </w:tc>
      </w:tr>
      <w:tr w:rsidR="0084443D" w:rsidRPr="0084443D" w:rsidTr="0084443D">
        <w:trPr>
          <w:trHeight w:val="70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BANCOMI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2668-8500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Carretera Panamericana, salida a La Unión No. 1-Bis, Col. Panamericana, San Miguel. Km. 143.</w:t>
            </w:r>
          </w:p>
        </w:tc>
      </w:tr>
      <w:tr w:rsidR="0084443D" w:rsidRPr="0084443D" w:rsidTr="0084443D">
        <w:trPr>
          <w:trHeight w:val="69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AMC (SOCIEDAD COOPERATIVA AHORRO Y MICROCREDITO)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2682-1600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8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Oriente y 4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Av. Norte No 203, San Miguel.</w:t>
            </w:r>
          </w:p>
        </w:tc>
      </w:tr>
      <w:tr w:rsidR="0084443D" w:rsidRPr="0084443D" w:rsidTr="0084443D">
        <w:trPr>
          <w:trHeight w:val="72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CIUDAD BARRIOS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2665-5600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5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Av. </w:t>
            </w:r>
            <w:proofErr w:type="spellStart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Nte</w:t>
            </w:r>
            <w:proofErr w:type="spellEnd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. No 13, Bo. El Centro, Ciudad Barrios, San Miguel.</w:t>
            </w:r>
          </w:p>
        </w:tc>
      </w:tr>
      <w:tr w:rsidR="0084443D" w:rsidRPr="0084443D" w:rsidTr="0084443D">
        <w:trPr>
          <w:trHeight w:val="73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JUCUAPA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2665-4000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Barrio El Centro, Av. Centenario No 1, Jucuapa, Usulután.</w:t>
            </w:r>
          </w:p>
        </w:tc>
      </w:tr>
      <w:tr w:rsidR="0084443D" w:rsidRPr="0084443D" w:rsidTr="0084443D">
        <w:trPr>
          <w:trHeight w:val="70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PADECOMSMCREDITO DE RL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2668-8700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Av. Presbítero Norberto Cruz, Barrio La Soledad No 11, frente ISSS San Francisco Gotera, Morazán.</w:t>
            </w:r>
          </w:p>
        </w:tc>
      </w:tr>
      <w:tr w:rsidR="0084443D" w:rsidRPr="0084443D" w:rsidTr="0084443D">
        <w:trPr>
          <w:trHeight w:val="64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25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LA UNION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2665-4100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4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Av. Norte No 1-6, Barrio El Centro, La Unión.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SAN AGUSTIN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2628-4100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1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Oriente No 6, Jiquilisco, Usulután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27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USULUTAN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2624-7500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Oriente y 4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Norte No 9, Usulután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28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CONCEPCION BATRES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2628-4900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</w:t>
            </w:r>
            <w:proofErr w:type="spellStart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Ote</w:t>
            </w:r>
            <w:proofErr w:type="spellEnd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. No 6 Barrio San Antonio, Concepción Batres, Usulután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29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SENSUNTEPEQUE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2325-8300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Calle Dr. Jesús </w:t>
            </w:r>
            <w:proofErr w:type="spellStart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Valasco</w:t>
            </w:r>
            <w:proofErr w:type="spellEnd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No 7, Barrio El Calvario, Sensuntepeque, Cabañas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30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ILOBASCO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2325-8700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4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Norte, Barrio el Centro, Ilobasco, Cabañas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31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SAN MIGUEL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2665-6400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N° 102, Barrio El Calvario, 1A Calle Oriente, San Miguel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JOCORO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2671-0400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4ª Av. Norte y Dr. Gustavo Guerrero, #3, Barrio San Sebastián, </w:t>
            </w:r>
            <w:proofErr w:type="spellStart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Jocoro</w:t>
            </w:r>
            <w:proofErr w:type="spellEnd"/>
          </w:p>
        </w:tc>
      </w:tr>
      <w:tr w:rsidR="0084443D" w:rsidRPr="0084443D" w:rsidTr="0084443D">
        <w:trPr>
          <w:trHeight w:val="48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47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 xml:space="preserve">ZONA OCCIDENTAL </w:t>
            </w:r>
          </w:p>
        </w:tc>
      </w:tr>
      <w:tr w:rsidR="0084443D" w:rsidRPr="0084443D" w:rsidTr="0084443D">
        <w:trPr>
          <w:trHeight w:val="78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lastRenderedPageBreak/>
              <w:t>33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CANDELARIA DE LA FRONTERA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2402-7000  2402-7002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Av. </w:t>
            </w:r>
            <w:proofErr w:type="spellStart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Nte</w:t>
            </w:r>
            <w:proofErr w:type="spellEnd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. entre 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y 4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Pte. Barrio Las Animas, Candelaria de la Frontera, Santa Ana.</w:t>
            </w:r>
          </w:p>
        </w:tc>
      </w:tr>
      <w:tr w:rsidR="0084443D" w:rsidRPr="0084443D" w:rsidTr="0084443D">
        <w:trPr>
          <w:trHeight w:val="55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34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PRIBANTSA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2445-6500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Oriente y 3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Sur Santa Ana.</w:t>
            </w:r>
          </w:p>
        </w:tc>
      </w:tr>
      <w:tr w:rsidR="0084443D" w:rsidRPr="0084443D" w:rsidTr="0084443D">
        <w:trPr>
          <w:trHeight w:val="78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35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CHALCHUAPA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2445-9700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Av. Club de Leones Sur y 5ta. Calle Poniente No. 6, Chalchuapa, Santa Ana</w:t>
            </w:r>
          </w:p>
        </w:tc>
      </w:tr>
      <w:tr w:rsidR="0084443D" w:rsidRPr="0084443D" w:rsidTr="0084443D">
        <w:trPr>
          <w:trHeight w:val="72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36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CAJA DE CREDITO DE AHUACHAPAN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2429-4700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4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Norte y 8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Poniente #5-1, Barrio El Calvario, Ahuachapán</w:t>
            </w:r>
          </w:p>
        </w:tc>
      </w:tr>
      <w:tr w:rsidR="0084443D" w:rsidRPr="0084443D" w:rsidTr="0084443D">
        <w:trPr>
          <w:trHeight w:val="70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37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ATIQUIZAYA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2444-1028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Av. Central Norte No 2-13, Dr. Marcelino Urrutia, Barrio Las Salinas, </w:t>
            </w:r>
            <w:proofErr w:type="spellStart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Atiquizaya</w:t>
            </w:r>
            <w:proofErr w:type="spellEnd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, Ahuachapán</w:t>
            </w:r>
          </w:p>
        </w:tc>
      </w:tr>
      <w:tr w:rsidR="0084443D" w:rsidRPr="0084443D" w:rsidTr="0084443D">
        <w:trPr>
          <w:trHeight w:val="705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38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ACAJUTLA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2452-3285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Col. Rasa 2, Edificio Luis Alonso Servellón Barrios, Av. </w:t>
            </w:r>
            <w:proofErr w:type="spellStart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Sensunapan</w:t>
            </w:r>
            <w:proofErr w:type="spellEnd"/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, Acajutla, Sonsonate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39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JUAYUA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24522298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Av. Sur y 2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Oriente, No. 1-5, Barrio El Calvario, Juayúa, Sonsonate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ARMENIA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2461-2100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3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Avenida Sur y 4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Calle Poniente No. 23, Armenia, Sonsonate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41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CAJA DE CREDITO DE SANTA ANA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2445-6600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7.ª Calle Poniente, entre 2ª y 4ª Av. Sur, n° 4, Santa Ana.</w:t>
            </w:r>
          </w:p>
        </w:tc>
      </w:tr>
      <w:tr w:rsidR="0084443D" w:rsidRPr="0084443D" w:rsidTr="0084443D">
        <w:trPr>
          <w:trHeight w:val="750"/>
        </w:trPr>
        <w:tc>
          <w:tcPr>
            <w:tcW w:w="2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20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CAJA DE CREDITO DE SONSONATE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2429-9600</w:t>
            </w:r>
          </w:p>
        </w:tc>
        <w:tc>
          <w:tcPr>
            <w:tcW w:w="20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Calle Obispo Marroquín y 10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es-SV"/>
              </w:rPr>
              <w:t>a</w:t>
            </w: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 xml:space="preserve"> Av. Sur No. 5-10, Barrio El Angel, Sonsonate</w:t>
            </w: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425" w:rsidRPr="0084443D" w:rsidRDefault="00FE5425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42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4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LINEA DE CREDITO ESPECIAL PARA VIVIENDA DE INTERES SOCIAL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42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2EF" w:rsidRDefault="001202EF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  <w:p w:rsid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 xml:space="preserve">Ingresos menores o iguales a $1,216.68 </w:t>
            </w:r>
          </w:p>
          <w:p w:rsidR="001202EF" w:rsidRPr="0084443D" w:rsidRDefault="001202EF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117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Destinos de la línea: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PLAZO HASTA (AÑOS)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SV"/>
              </w:rPr>
              <w:t>MONTO MAXIMO DE CREDITO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a) Mejoramiento de soluciones habitacionales</w:t>
            </w: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1202EF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SV"/>
              </w:rPr>
            </w:pPr>
            <w:r w:rsidRPr="001202E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SV"/>
              </w:rPr>
              <w:t>30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43D" w:rsidRPr="001202EF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SV"/>
              </w:rPr>
            </w:pPr>
            <w:r w:rsidRPr="001202E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SV"/>
              </w:rPr>
              <w:t xml:space="preserve">$41,367.12 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b) Adquisición de lotes</w:t>
            </w: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c) Construcción de Vivienda</w:t>
            </w: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d) Adquisición de lote y construcción de vivienda</w:t>
            </w: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e) Adquisición de vivienda</w:t>
            </w: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  <w:t>f) Adquisición de vivienda y mejoramiento</w:t>
            </w:r>
          </w:p>
        </w:tc>
        <w:tc>
          <w:tcPr>
            <w:tcW w:w="6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</w:tr>
      <w:tr w:rsidR="0084443D" w:rsidRPr="0084443D" w:rsidTr="0084443D">
        <w:trPr>
          <w:trHeight w:val="36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43D" w:rsidRPr="0084443D" w:rsidRDefault="0084443D" w:rsidP="008444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2EF" w:rsidRDefault="001202EF" w:rsidP="0084443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SV"/>
              </w:rPr>
            </w:pPr>
          </w:p>
          <w:p w:rsidR="0084443D" w:rsidRPr="0084443D" w:rsidRDefault="0084443D" w:rsidP="0084443D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SV"/>
              </w:rPr>
            </w:pPr>
            <w:r w:rsidRPr="0084443D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es-SV"/>
              </w:rPr>
              <w:t>*Además de construcciones y otras mejoras a la vivienda, se financiará la introducción o mejora de servicios básicos.</w:t>
            </w:r>
          </w:p>
        </w:tc>
      </w:tr>
    </w:tbl>
    <w:p w:rsidR="0084443D" w:rsidRDefault="0084443D" w:rsidP="002C671B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s-SV"/>
        </w:rPr>
      </w:pPr>
      <w:bookmarkStart w:id="0" w:name="_GoBack"/>
      <w:bookmarkEnd w:id="0"/>
    </w:p>
    <w:sectPr w:rsidR="0084443D" w:rsidSect="0094363A"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031B"/>
    <w:multiLevelType w:val="hybridMultilevel"/>
    <w:tmpl w:val="A0C0766A"/>
    <w:lvl w:ilvl="0" w:tplc="5FD29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537D"/>
    <w:multiLevelType w:val="hybridMultilevel"/>
    <w:tmpl w:val="24124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11F"/>
    <w:rsid w:val="000D0CA1"/>
    <w:rsid w:val="001202EF"/>
    <w:rsid w:val="001D2B08"/>
    <w:rsid w:val="00226FD3"/>
    <w:rsid w:val="002C5497"/>
    <w:rsid w:val="002C671B"/>
    <w:rsid w:val="002F03C1"/>
    <w:rsid w:val="00403E79"/>
    <w:rsid w:val="00500550"/>
    <w:rsid w:val="007B415B"/>
    <w:rsid w:val="007C78FE"/>
    <w:rsid w:val="0084443D"/>
    <w:rsid w:val="0094363A"/>
    <w:rsid w:val="009842EB"/>
    <w:rsid w:val="00A84780"/>
    <w:rsid w:val="00B22ADD"/>
    <w:rsid w:val="00BF511F"/>
    <w:rsid w:val="00CE08E4"/>
    <w:rsid w:val="00DD1E94"/>
    <w:rsid w:val="00E93C9D"/>
    <w:rsid w:val="00ED19B2"/>
    <w:rsid w:val="00F13654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2DC57"/>
  <w15:docId w15:val="{D4C94895-2DCD-43CB-964F-4BD23505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4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02E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E0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CE08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D030-69C2-488F-90DF-B042CC20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1162</Words>
  <Characters>6393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fonavipo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Antonio Serrano Barrillas</dc:creator>
  <cp:lastModifiedBy>Alejandro Antonio Serrano Barrillas</cp:lastModifiedBy>
  <cp:revision>14</cp:revision>
  <cp:lastPrinted>2019-07-19T14:55:00Z</cp:lastPrinted>
  <dcterms:created xsi:type="dcterms:W3CDTF">2018-03-13T16:51:00Z</dcterms:created>
  <dcterms:modified xsi:type="dcterms:W3CDTF">2020-07-14T15:27:00Z</dcterms:modified>
</cp:coreProperties>
</file>