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83E" w:rsidRDefault="0070383E" w:rsidP="0070383E">
      <w:pPr>
        <w:jc w:val="both"/>
        <w:rPr>
          <w:rFonts w:asciiTheme="minorHAnsi" w:hAnsiTheme="minorHAnsi"/>
          <w:b/>
          <w:color w:val="000000"/>
          <w:u w:val="single"/>
        </w:rPr>
      </w:pPr>
      <w:bookmarkStart w:id="0" w:name="_GoBack"/>
      <w:bookmarkEnd w:id="0"/>
      <w:r>
        <w:rPr>
          <w:rFonts w:ascii="Arial" w:hAnsi="Arial" w:cs="Arial"/>
          <w:b/>
          <w:color w:val="FF0000"/>
          <w:sz w:val="20"/>
        </w:rPr>
        <w:t xml:space="preserve">Versión Pública de </w:t>
      </w:r>
      <w:r w:rsidRPr="005C2F1B">
        <w:rPr>
          <w:rFonts w:ascii="Arial" w:hAnsi="Arial" w:cs="Arial"/>
          <w:b/>
          <w:color w:val="FF0000"/>
          <w:sz w:val="20"/>
        </w:rPr>
        <w:t xml:space="preserve">información confidencial, </w:t>
      </w:r>
      <w:r>
        <w:rPr>
          <w:rFonts w:ascii="Arial" w:hAnsi="Arial" w:cs="Arial"/>
          <w:b/>
          <w:color w:val="FF0000"/>
          <w:sz w:val="20"/>
        </w:rPr>
        <w:t xml:space="preserve">de conformidad a los </w:t>
      </w:r>
      <w:r w:rsidRPr="005C2F1B">
        <w:rPr>
          <w:rFonts w:ascii="Arial" w:hAnsi="Arial" w:cs="Arial"/>
          <w:b/>
          <w:color w:val="FF0000"/>
          <w:sz w:val="20"/>
        </w:rPr>
        <w:t>Arts. 6 literal a), 24 literal c), 30 y 32 de la Ley del Acceso a la Información Pública, (LAIP).</w:t>
      </w:r>
      <w:r>
        <w:rPr>
          <w:rFonts w:ascii="Arial" w:hAnsi="Arial" w:cs="Arial"/>
          <w:b/>
          <w:color w:val="FF0000"/>
          <w:sz w:val="20"/>
        </w:rPr>
        <w:t xml:space="preserve"> (1)</w:t>
      </w:r>
    </w:p>
    <w:p w:rsidR="006557C1" w:rsidRPr="00672E85" w:rsidRDefault="006557C1" w:rsidP="006557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672E85">
        <w:rPr>
          <w:rFonts w:ascii="Times New Roman" w:hAnsi="Times New Roman"/>
          <w:b/>
          <w:bCs/>
          <w:color w:val="000000"/>
          <w:sz w:val="24"/>
          <w:szCs w:val="24"/>
        </w:rPr>
        <w:t>REF.: UAIP-001</w:t>
      </w:r>
      <w:r w:rsidR="0030624B" w:rsidRPr="00672E85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672E85">
        <w:rPr>
          <w:rFonts w:ascii="Times New Roman" w:hAnsi="Times New Roman"/>
          <w:b/>
          <w:bCs/>
          <w:color w:val="000000"/>
          <w:sz w:val="24"/>
          <w:szCs w:val="24"/>
        </w:rPr>
        <w:t xml:space="preserve">-2018 </w:t>
      </w:r>
    </w:p>
    <w:p w:rsidR="006557C1" w:rsidRPr="00672E85" w:rsidRDefault="00672E85" w:rsidP="006557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672E85">
        <w:rPr>
          <w:rFonts w:ascii="Times New Roman" w:hAnsi="Times New Roman"/>
          <w:color w:val="000000"/>
          <w:sz w:val="24"/>
          <w:szCs w:val="24"/>
        </w:rPr>
        <w:t xml:space="preserve">RESOLUCIÓN DEFINITIVA </w:t>
      </w:r>
    </w:p>
    <w:p w:rsidR="00672E85" w:rsidRPr="00672E85" w:rsidRDefault="00672E85" w:rsidP="006557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6557C1" w:rsidRPr="00672E85" w:rsidRDefault="006557C1" w:rsidP="004C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2E85">
        <w:rPr>
          <w:rFonts w:ascii="Times New Roman" w:hAnsi="Times New Roman"/>
          <w:b/>
          <w:bCs/>
          <w:color w:val="000000"/>
          <w:sz w:val="24"/>
          <w:szCs w:val="24"/>
        </w:rPr>
        <w:t xml:space="preserve">EN LA UNIDAD DE ACCESO A LA INFORMACIÓN PÚBLICA DEL FONDO NACIONAL DE VIVIENDA POPULAR: </w:t>
      </w:r>
      <w:r w:rsidRPr="00672E85">
        <w:rPr>
          <w:rFonts w:ascii="Times New Roman" w:hAnsi="Times New Roman"/>
          <w:color w:val="000000"/>
          <w:sz w:val="24"/>
          <w:szCs w:val="24"/>
        </w:rPr>
        <w:t xml:space="preserve">San Salvador, a las </w:t>
      </w:r>
      <w:r w:rsidR="0030624B" w:rsidRPr="00672E85">
        <w:rPr>
          <w:rFonts w:ascii="Times New Roman" w:hAnsi="Times New Roman"/>
          <w:color w:val="000000"/>
          <w:sz w:val="24"/>
          <w:szCs w:val="24"/>
        </w:rPr>
        <w:t xml:space="preserve">catorce </w:t>
      </w:r>
      <w:r w:rsidRPr="00672E85">
        <w:rPr>
          <w:rFonts w:ascii="Times New Roman" w:hAnsi="Times New Roman"/>
          <w:color w:val="000000"/>
          <w:sz w:val="24"/>
          <w:szCs w:val="24"/>
        </w:rPr>
        <w:t xml:space="preserve">horas quince minutos del día </w:t>
      </w:r>
      <w:r w:rsidR="00672E85" w:rsidRPr="00672E85">
        <w:rPr>
          <w:rFonts w:ascii="Times New Roman" w:hAnsi="Times New Roman"/>
          <w:color w:val="000000"/>
          <w:sz w:val="24"/>
          <w:szCs w:val="24"/>
        </w:rPr>
        <w:t xml:space="preserve">veinte </w:t>
      </w:r>
      <w:r w:rsidRPr="00672E85">
        <w:rPr>
          <w:rFonts w:ascii="Times New Roman" w:hAnsi="Times New Roman"/>
          <w:color w:val="000000"/>
          <w:sz w:val="24"/>
          <w:szCs w:val="24"/>
        </w:rPr>
        <w:t xml:space="preserve">de </w:t>
      </w:r>
      <w:r w:rsidR="0030624B" w:rsidRPr="00672E85">
        <w:rPr>
          <w:rFonts w:ascii="Times New Roman" w:hAnsi="Times New Roman"/>
          <w:color w:val="000000"/>
          <w:sz w:val="24"/>
          <w:szCs w:val="24"/>
        </w:rPr>
        <w:t xml:space="preserve">septiembre </w:t>
      </w:r>
      <w:r w:rsidRPr="00672E85">
        <w:rPr>
          <w:rFonts w:ascii="Times New Roman" w:hAnsi="Times New Roman"/>
          <w:color w:val="000000"/>
          <w:sz w:val="24"/>
          <w:szCs w:val="24"/>
        </w:rPr>
        <w:t>de dos mil dieciocho.</w:t>
      </w:r>
    </w:p>
    <w:p w:rsidR="006557C1" w:rsidRPr="00672E85" w:rsidRDefault="006557C1" w:rsidP="006557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72E8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72E85" w:rsidRPr="00672E85" w:rsidRDefault="00672E85" w:rsidP="00672E85">
      <w:pPr>
        <w:pStyle w:val="Default"/>
        <w:jc w:val="both"/>
        <w:rPr>
          <w:rFonts w:ascii="Times New Roman" w:hAnsi="Times New Roman" w:cs="Times New Roman"/>
        </w:rPr>
      </w:pPr>
      <w:r w:rsidRPr="00672E85">
        <w:rPr>
          <w:rFonts w:ascii="Times New Roman" w:hAnsi="Times New Roman" w:cs="Times New Roman"/>
        </w:rPr>
        <w:t>Habiendo transcurrido el término legal establecido, sin que el solicitante</w:t>
      </w:r>
      <w:r w:rsidR="0070383E">
        <w:rPr>
          <w:rFonts w:ascii="Times New Roman" w:hAnsi="Times New Roman" w:cs="Times New Roman"/>
        </w:rPr>
        <w:t xml:space="preserve"> ____</w:t>
      </w:r>
      <w:proofErr w:type="gramStart"/>
      <w:r w:rsidR="0070383E">
        <w:rPr>
          <w:rFonts w:ascii="Times New Roman" w:hAnsi="Times New Roman" w:cs="Times New Roman"/>
        </w:rPr>
        <w:t>_</w:t>
      </w:r>
      <w:r w:rsidR="0070383E" w:rsidRPr="0014392E">
        <w:rPr>
          <w:rFonts w:asciiTheme="minorHAnsi" w:eastAsia="Times New Roman" w:hAnsiTheme="minorHAnsi"/>
          <w:color w:val="FF0000"/>
          <w:u w:val="single"/>
        </w:rPr>
        <w:t>(</w:t>
      </w:r>
      <w:proofErr w:type="gramEnd"/>
      <w:r w:rsidR="0070383E" w:rsidRPr="0014392E">
        <w:rPr>
          <w:rFonts w:asciiTheme="minorHAnsi" w:eastAsia="Times New Roman" w:hAnsiTheme="minorHAnsi"/>
          <w:color w:val="FF0000"/>
          <w:u w:val="single"/>
        </w:rPr>
        <w:t>1)</w:t>
      </w:r>
      <w:r w:rsidR="0070383E">
        <w:rPr>
          <w:rFonts w:ascii="Times New Roman" w:hAnsi="Times New Roman" w:cs="Times New Roman"/>
        </w:rPr>
        <w:t>______</w:t>
      </w:r>
      <w:r w:rsidRPr="00672E85">
        <w:rPr>
          <w:rFonts w:ascii="Times New Roman" w:hAnsi="Times New Roman" w:cs="Times New Roman"/>
        </w:rPr>
        <w:t xml:space="preserve">, subsanara las prevenciones realizadas a su solicitud de información registrada bajo el no. </w:t>
      </w:r>
      <w:r w:rsidRPr="00672E85">
        <w:rPr>
          <w:rFonts w:ascii="Times New Roman" w:hAnsi="Times New Roman" w:cs="Times New Roman"/>
          <w:b/>
          <w:bCs/>
        </w:rPr>
        <w:t>UAIP-0014-2018</w:t>
      </w:r>
      <w:r w:rsidRPr="00672E85">
        <w:rPr>
          <w:rFonts w:ascii="Times New Roman" w:hAnsi="Times New Roman" w:cs="Times New Roman"/>
        </w:rPr>
        <w:t xml:space="preserve">, mediante resolución de las catorce horas quince minutos del día doce de los corrientes, y conforme lo establecido en el artículo 66 inciso quinto de la Ley de Acceso a la Información Pública, la Suscrita Oficial de Información </w:t>
      </w:r>
      <w:r w:rsidRPr="00672E85">
        <w:rPr>
          <w:rFonts w:ascii="Times New Roman" w:hAnsi="Times New Roman" w:cs="Times New Roman"/>
          <w:b/>
          <w:bCs/>
        </w:rPr>
        <w:t>RESUELVE</w:t>
      </w:r>
      <w:r w:rsidRPr="00672E85">
        <w:rPr>
          <w:rFonts w:ascii="Times New Roman" w:hAnsi="Times New Roman" w:cs="Times New Roman"/>
        </w:rPr>
        <w:t xml:space="preserve">: </w:t>
      </w:r>
    </w:p>
    <w:p w:rsidR="00672E85" w:rsidRPr="00672E85" w:rsidRDefault="00672E85" w:rsidP="00672E85">
      <w:pPr>
        <w:pStyle w:val="Default"/>
        <w:jc w:val="both"/>
        <w:rPr>
          <w:rFonts w:ascii="Times New Roman" w:hAnsi="Times New Roman" w:cs="Times New Roman"/>
        </w:rPr>
      </w:pPr>
      <w:r w:rsidRPr="00672E85">
        <w:rPr>
          <w:rFonts w:ascii="Times New Roman" w:hAnsi="Times New Roman" w:cs="Times New Roman"/>
        </w:rPr>
        <w:t xml:space="preserve">a) </w:t>
      </w:r>
      <w:r w:rsidRPr="00672E85">
        <w:rPr>
          <w:rFonts w:ascii="Times New Roman" w:hAnsi="Times New Roman" w:cs="Times New Roman"/>
          <w:i/>
          <w:iCs/>
        </w:rPr>
        <w:t xml:space="preserve">Declárese inadmisible a trámite </w:t>
      </w:r>
      <w:r w:rsidRPr="00672E85">
        <w:rPr>
          <w:rFonts w:ascii="Times New Roman" w:hAnsi="Times New Roman" w:cs="Times New Roman"/>
        </w:rPr>
        <w:t xml:space="preserve">la solicitud de información No. </w:t>
      </w:r>
      <w:r w:rsidRPr="00672E85">
        <w:rPr>
          <w:rFonts w:ascii="Times New Roman" w:hAnsi="Times New Roman" w:cs="Times New Roman"/>
          <w:b/>
          <w:bCs/>
        </w:rPr>
        <w:t>UAIP-0014-2018</w:t>
      </w:r>
      <w:r w:rsidRPr="00672E85">
        <w:rPr>
          <w:rFonts w:ascii="Times New Roman" w:hAnsi="Times New Roman" w:cs="Times New Roman"/>
        </w:rPr>
        <w:t xml:space="preserve">, por no haber subsanado las observaciones realizadas por esta oficial, de conformidad con el Art. 66 inciso quinto de la LAIP. En consecuencia, téngase por finalizado dicho caso y archívese definitivamente. </w:t>
      </w:r>
    </w:p>
    <w:p w:rsidR="00672E85" w:rsidRPr="00672E85" w:rsidRDefault="00672E85" w:rsidP="00672E85">
      <w:pPr>
        <w:pStyle w:val="Default"/>
        <w:jc w:val="both"/>
        <w:rPr>
          <w:rFonts w:ascii="Times New Roman" w:hAnsi="Times New Roman" w:cs="Times New Roman"/>
        </w:rPr>
      </w:pPr>
    </w:p>
    <w:p w:rsidR="00672E85" w:rsidRPr="00672E85" w:rsidRDefault="00672E85" w:rsidP="00672E85">
      <w:pPr>
        <w:pStyle w:val="Default"/>
        <w:jc w:val="both"/>
        <w:rPr>
          <w:rFonts w:ascii="Times New Roman" w:hAnsi="Times New Roman" w:cs="Times New Roman"/>
        </w:rPr>
      </w:pPr>
      <w:r w:rsidRPr="00672E85">
        <w:rPr>
          <w:rFonts w:ascii="Times New Roman" w:hAnsi="Times New Roman" w:cs="Times New Roman"/>
        </w:rPr>
        <w:t xml:space="preserve">b) </w:t>
      </w:r>
      <w:r w:rsidRPr="00672E85">
        <w:rPr>
          <w:rFonts w:ascii="Times New Roman" w:hAnsi="Times New Roman" w:cs="Times New Roman"/>
          <w:i/>
          <w:iCs/>
        </w:rPr>
        <w:t xml:space="preserve">Infórmese </w:t>
      </w:r>
      <w:r w:rsidRPr="00672E85">
        <w:rPr>
          <w:rFonts w:ascii="Times New Roman" w:hAnsi="Times New Roman" w:cs="Times New Roman"/>
        </w:rPr>
        <w:t xml:space="preserve">al solicitante, que queda expedito su Derecho de Acceso a la Información Pública, el cual podrá ejercer en este </w:t>
      </w:r>
      <w:r w:rsidR="0070383E">
        <w:rPr>
          <w:rFonts w:ascii="Times New Roman" w:hAnsi="Times New Roman" w:cs="Times New Roman"/>
        </w:rPr>
        <w:t>_____</w:t>
      </w:r>
      <w:r w:rsidR="0070383E" w:rsidRPr="0014392E">
        <w:rPr>
          <w:rFonts w:asciiTheme="minorHAnsi" w:eastAsia="Times New Roman" w:hAnsiTheme="minorHAnsi"/>
          <w:color w:val="FF0000"/>
          <w:u w:val="single"/>
        </w:rPr>
        <w:t>(1)</w:t>
      </w:r>
      <w:r w:rsidR="0070383E">
        <w:rPr>
          <w:rFonts w:ascii="Times New Roman" w:hAnsi="Times New Roman" w:cs="Times New Roman"/>
        </w:rPr>
        <w:t>_____</w:t>
      </w:r>
      <w:r w:rsidRPr="00672E85">
        <w:rPr>
          <w:rFonts w:ascii="Times New Roman" w:hAnsi="Times New Roman" w:cs="Times New Roman"/>
        </w:rPr>
        <w:t xml:space="preserve">a través de esta UAIP cuando lo estime pertinente, debiéndose sujetar a los requisitos de Ley. </w:t>
      </w:r>
    </w:p>
    <w:p w:rsidR="00672E85" w:rsidRPr="00672E85" w:rsidRDefault="00672E85" w:rsidP="00672E85">
      <w:pPr>
        <w:pStyle w:val="Default"/>
        <w:jc w:val="both"/>
        <w:rPr>
          <w:rFonts w:ascii="Times New Roman" w:hAnsi="Times New Roman" w:cs="Times New Roman"/>
        </w:rPr>
      </w:pPr>
    </w:p>
    <w:p w:rsidR="00672E85" w:rsidRPr="00672E85" w:rsidRDefault="00672E85" w:rsidP="009737E6">
      <w:pPr>
        <w:pStyle w:val="Textosinforma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57C1" w:rsidRPr="00672E85" w:rsidRDefault="004C4425" w:rsidP="004C4425">
      <w:pPr>
        <w:pStyle w:val="Prrafode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 w:rsidRPr="00672E85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NOTIFÍQUESE.- </w:t>
      </w:r>
    </w:p>
    <w:p w:rsidR="006557C1" w:rsidRPr="00260502" w:rsidRDefault="006557C1" w:rsidP="006557C1">
      <w:pPr>
        <w:autoSpaceDE w:val="0"/>
        <w:autoSpaceDN w:val="0"/>
        <w:adjustRightInd w:val="0"/>
        <w:spacing w:after="0" w:line="240" w:lineRule="auto"/>
        <w:rPr>
          <w:spacing w:val="2"/>
          <w:sz w:val="24"/>
          <w:szCs w:val="24"/>
        </w:rPr>
      </w:pPr>
      <w:r w:rsidRPr="00260502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4AF8788" wp14:editId="4CEF3071">
            <wp:simplePos x="0" y="0"/>
            <wp:positionH relativeFrom="column">
              <wp:posOffset>2082165</wp:posOffset>
            </wp:positionH>
            <wp:positionV relativeFrom="paragraph">
              <wp:posOffset>40904</wp:posOffset>
            </wp:positionV>
            <wp:extent cx="1699895" cy="688340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39" t="21937" r="21202" b="17666"/>
                    <a:stretch/>
                  </pic:blipFill>
                  <pic:spPr bwMode="auto">
                    <a:xfrm>
                      <a:off x="0" y="0"/>
                      <a:ext cx="169989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</w:p>
    <w:p w:rsidR="006557C1" w:rsidRPr="00260502" w:rsidRDefault="006557C1" w:rsidP="006557C1">
      <w:pPr>
        <w:autoSpaceDE w:val="0"/>
        <w:autoSpaceDN w:val="0"/>
        <w:adjustRightInd w:val="0"/>
        <w:spacing w:after="0" w:line="240" w:lineRule="auto"/>
        <w:jc w:val="center"/>
        <w:rPr>
          <w:spacing w:val="2"/>
          <w:sz w:val="24"/>
          <w:szCs w:val="24"/>
        </w:rPr>
      </w:pPr>
    </w:p>
    <w:p w:rsidR="006557C1" w:rsidRPr="00260502" w:rsidRDefault="006557C1" w:rsidP="006557C1">
      <w:pPr>
        <w:autoSpaceDE w:val="0"/>
        <w:autoSpaceDN w:val="0"/>
        <w:adjustRightInd w:val="0"/>
        <w:spacing w:after="0" w:line="240" w:lineRule="auto"/>
        <w:jc w:val="center"/>
        <w:rPr>
          <w:spacing w:val="2"/>
          <w:sz w:val="24"/>
          <w:szCs w:val="24"/>
        </w:rPr>
      </w:pPr>
    </w:p>
    <w:p w:rsidR="006557C1" w:rsidRPr="004C4425" w:rsidRDefault="006557C1" w:rsidP="006557C1">
      <w:pPr>
        <w:spacing w:after="0" w:line="240" w:lineRule="auto"/>
        <w:jc w:val="center"/>
        <w:rPr>
          <w:rFonts w:ascii="Arial" w:eastAsiaTheme="minorEastAsia" w:hAnsi="Arial" w:cs="Arial"/>
          <w:b/>
          <w:noProof/>
          <w:sz w:val="24"/>
          <w:szCs w:val="24"/>
        </w:rPr>
      </w:pPr>
      <w:r w:rsidRPr="004C4425">
        <w:rPr>
          <w:rFonts w:ascii="Arial" w:eastAsiaTheme="minorEastAsia" w:hAnsi="Arial" w:cs="Arial"/>
          <w:b/>
          <w:noProof/>
          <w:sz w:val="24"/>
          <w:szCs w:val="24"/>
        </w:rPr>
        <w:t>Licda. Laura Lisett Centeno Zavaleta</w:t>
      </w:r>
    </w:p>
    <w:p w:rsidR="006557C1" w:rsidRPr="004C4425" w:rsidRDefault="006557C1" w:rsidP="006557C1">
      <w:pPr>
        <w:spacing w:after="0" w:line="240" w:lineRule="auto"/>
        <w:jc w:val="center"/>
        <w:rPr>
          <w:rFonts w:ascii="Arial" w:eastAsiaTheme="minorEastAsia" w:hAnsi="Arial" w:cs="Arial"/>
          <w:noProof/>
          <w:sz w:val="24"/>
          <w:szCs w:val="24"/>
        </w:rPr>
      </w:pPr>
      <w:r w:rsidRPr="004C4425">
        <w:rPr>
          <w:rFonts w:ascii="Arial" w:eastAsiaTheme="minorEastAsia" w:hAnsi="Arial" w:cs="Arial"/>
          <w:noProof/>
          <w:sz w:val="24"/>
          <w:szCs w:val="24"/>
        </w:rPr>
        <w:t>Oficial de Información</w:t>
      </w:r>
    </w:p>
    <w:p w:rsidR="006557C1" w:rsidRPr="004C4425" w:rsidRDefault="006557C1" w:rsidP="006557C1">
      <w:pPr>
        <w:spacing w:after="0" w:line="240" w:lineRule="auto"/>
        <w:jc w:val="center"/>
        <w:rPr>
          <w:rFonts w:ascii="Arial" w:eastAsiaTheme="minorEastAsia" w:hAnsi="Arial" w:cs="Arial"/>
          <w:noProof/>
        </w:rPr>
      </w:pPr>
      <w:r w:rsidRPr="004C4425">
        <w:rPr>
          <w:rFonts w:ascii="Arial" w:eastAsiaTheme="minorEastAsia" w:hAnsi="Arial" w:cs="Arial"/>
          <w:noProof/>
          <w:sz w:val="24"/>
          <w:szCs w:val="24"/>
        </w:rPr>
        <w:t>FONAVIPO</w:t>
      </w:r>
    </w:p>
    <w:p w:rsidR="006557C1" w:rsidRDefault="006557C1" w:rsidP="006557C1"/>
    <w:p w:rsidR="006557C1" w:rsidRDefault="006557C1" w:rsidP="006557C1">
      <w:pPr>
        <w:pStyle w:val="Textosinformato"/>
        <w:jc w:val="both"/>
      </w:pPr>
    </w:p>
    <w:p w:rsidR="006557C1" w:rsidRDefault="006557C1" w:rsidP="006557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6557C1" w:rsidRDefault="006557C1" w:rsidP="006557C1">
      <w:pPr>
        <w:autoSpaceDE w:val="0"/>
        <w:autoSpaceDN w:val="0"/>
        <w:adjustRightInd w:val="0"/>
        <w:spacing w:after="0" w:line="240" w:lineRule="auto"/>
        <w:jc w:val="both"/>
      </w:pPr>
    </w:p>
    <w:p w:rsidR="006557C1" w:rsidRDefault="006557C1" w:rsidP="006557C1">
      <w:pPr>
        <w:pStyle w:val="Textosinformato"/>
      </w:pPr>
    </w:p>
    <w:p w:rsidR="006557C1" w:rsidRDefault="006557C1" w:rsidP="006557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6557C1" w:rsidRDefault="006557C1" w:rsidP="006557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6557C1" w:rsidRDefault="006557C1" w:rsidP="006557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C4CD1" w:rsidRPr="006557C1" w:rsidRDefault="00FC4CD1" w:rsidP="006557C1"/>
    <w:sectPr w:rsidR="00FC4CD1" w:rsidRPr="006557C1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18C" w:rsidRDefault="003F018C" w:rsidP="00D403E5">
      <w:pPr>
        <w:spacing w:after="0" w:line="240" w:lineRule="auto"/>
      </w:pPr>
      <w:r>
        <w:separator/>
      </w:r>
    </w:p>
  </w:endnote>
  <w:endnote w:type="continuationSeparator" w:id="0">
    <w:p w:rsidR="003F018C" w:rsidRDefault="003F018C" w:rsidP="00D40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2FB" w:rsidRDefault="00B932FB" w:rsidP="00AF19AD">
    <w:pPr>
      <w:spacing w:after="0" w:line="240" w:lineRule="auto"/>
      <w:jc w:val="both"/>
      <w:rPr>
        <w:rFonts w:ascii="Century Gothic" w:hAnsi="Century Gothic" w:cs="Calibri"/>
        <w:sz w:val="12"/>
        <w:szCs w:val="12"/>
      </w:rPr>
    </w:pPr>
  </w:p>
  <w:p w:rsidR="00B932FB" w:rsidRDefault="00B932FB" w:rsidP="00AF19AD">
    <w:pPr>
      <w:spacing w:after="0" w:line="240" w:lineRule="auto"/>
      <w:jc w:val="both"/>
      <w:rPr>
        <w:rFonts w:ascii="Century Gothic" w:hAnsi="Century Gothic" w:cs="Calibri"/>
        <w:sz w:val="12"/>
        <w:szCs w:val="12"/>
      </w:rPr>
    </w:pPr>
  </w:p>
  <w:p w:rsidR="006557C1" w:rsidRDefault="006557C1" w:rsidP="00AF19AD">
    <w:pPr>
      <w:spacing w:after="0" w:line="240" w:lineRule="auto"/>
      <w:jc w:val="both"/>
      <w:rPr>
        <w:rFonts w:ascii="Century Gothic" w:hAnsi="Century Gothic" w:cs="Calibri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18C" w:rsidRDefault="003F018C" w:rsidP="00D403E5">
      <w:pPr>
        <w:spacing w:after="0" w:line="240" w:lineRule="auto"/>
      </w:pPr>
      <w:r>
        <w:separator/>
      </w:r>
    </w:p>
  </w:footnote>
  <w:footnote w:type="continuationSeparator" w:id="0">
    <w:p w:rsidR="003F018C" w:rsidRDefault="003F018C" w:rsidP="00D40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D57" w:rsidRDefault="00EE2D57">
    <w:pPr>
      <w:pStyle w:val="Encabezado"/>
    </w:pPr>
    <w:r>
      <w:rPr>
        <w:noProof/>
        <w:sz w:val="16"/>
        <w:szCs w:val="16"/>
      </w:rPr>
      <w:drawing>
        <wp:inline distT="0" distB="0" distL="0" distR="0" wp14:anchorId="0FEB31BD" wp14:editId="4CDFC6C6">
          <wp:extent cx="1123950" cy="682318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6811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49AFCC5C" wp14:editId="783FD1EA">
          <wp:extent cx="2971165" cy="266700"/>
          <wp:effectExtent l="0" t="0" r="63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165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711C562B" wp14:editId="672295D2">
          <wp:extent cx="885825" cy="857250"/>
          <wp:effectExtent l="0" t="0" r="9525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737E6" w:rsidRDefault="009737E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389A"/>
    <w:multiLevelType w:val="hybridMultilevel"/>
    <w:tmpl w:val="444ED64E"/>
    <w:lvl w:ilvl="0" w:tplc="7264C8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3D2BF3"/>
    <w:multiLevelType w:val="hybridMultilevel"/>
    <w:tmpl w:val="6C7C54A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B4347"/>
    <w:multiLevelType w:val="hybridMultilevel"/>
    <w:tmpl w:val="409046DC"/>
    <w:lvl w:ilvl="0" w:tplc="285214F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C7AF3"/>
    <w:multiLevelType w:val="multilevel"/>
    <w:tmpl w:val="0F58E9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0E2C6CF8"/>
    <w:multiLevelType w:val="hybridMultilevel"/>
    <w:tmpl w:val="E32A7674"/>
    <w:lvl w:ilvl="0" w:tplc="15522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FC1174"/>
    <w:multiLevelType w:val="hybridMultilevel"/>
    <w:tmpl w:val="880A5C2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480705C4"/>
    <w:multiLevelType w:val="hybridMultilevel"/>
    <w:tmpl w:val="629455D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F05EE"/>
    <w:multiLevelType w:val="hybridMultilevel"/>
    <w:tmpl w:val="F20C6442"/>
    <w:lvl w:ilvl="0" w:tplc="5AFA892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395BA1"/>
    <w:multiLevelType w:val="hybridMultilevel"/>
    <w:tmpl w:val="1614732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D4213A"/>
    <w:multiLevelType w:val="hybridMultilevel"/>
    <w:tmpl w:val="7E74A6AC"/>
    <w:lvl w:ilvl="0" w:tplc="F1F633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F72CCB"/>
    <w:multiLevelType w:val="hybridMultilevel"/>
    <w:tmpl w:val="5FCA260A"/>
    <w:lvl w:ilvl="0" w:tplc="12A24E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C8153B"/>
    <w:multiLevelType w:val="hybridMultilevel"/>
    <w:tmpl w:val="880A5C2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76903978"/>
    <w:multiLevelType w:val="hybridMultilevel"/>
    <w:tmpl w:val="9800BAA4"/>
    <w:lvl w:ilvl="0" w:tplc="8FC85F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401211"/>
    <w:multiLevelType w:val="hybridMultilevel"/>
    <w:tmpl w:val="A7F869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11"/>
  </w:num>
  <w:num w:numId="9">
    <w:abstractNumId w:val="13"/>
  </w:num>
  <w:num w:numId="10">
    <w:abstractNumId w:val="7"/>
  </w:num>
  <w:num w:numId="11">
    <w:abstractNumId w:val="2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D9E"/>
    <w:rsid w:val="00012641"/>
    <w:rsid w:val="00025E13"/>
    <w:rsid w:val="00072C8D"/>
    <w:rsid w:val="0012168F"/>
    <w:rsid w:val="00133C63"/>
    <w:rsid w:val="00142AD1"/>
    <w:rsid w:val="001611F2"/>
    <w:rsid w:val="00167B60"/>
    <w:rsid w:val="00193473"/>
    <w:rsid w:val="001A494B"/>
    <w:rsid w:val="001A63E7"/>
    <w:rsid w:val="001B171C"/>
    <w:rsid w:val="001C6CBD"/>
    <w:rsid w:val="001D521A"/>
    <w:rsid w:val="00241AD1"/>
    <w:rsid w:val="00286653"/>
    <w:rsid w:val="00290348"/>
    <w:rsid w:val="002B1034"/>
    <w:rsid w:val="002B3D54"/>
    <w:rsid w:val="002C523C"/>
    <w:rsid w:val="002E1DBF"/>
    <w:rsid w:val="0030624B"/>
    <w:rsid w:val="003115F3"/>
    <w:rsid w:val="003676B2"/>
    <w:rsid w:val="00370040"/>
    <w:rsid w:val="00376DAD"/>
    <w:rsid w:val="003805BD"/>
    <w:rsid w:val="003826CF"/>
    <w:rsid w:val="0039456F"/>
    <w:rsid w:val="003A3052"/>
    <w:rsid w:val="003D01A2"/>
    <w:rsid w:val="003D43B6"/>
    <w:rsid w:val="003F018C"/>
    <w:rsid w:val="004361DD"/>
    <w:rsid w:val="004839FB"/>
    <w:rsid w:val="004973D8"/>
    <w:rsid w:val="004C190D"/>
    <w:rsid w:val="004C4425"/>
    <w:rsid w:val="004D0D2D"/>
    <w:rsid w:val="005234DE"/>
    <w:rsid w:val="00535649"/>
    <w:rsid w:val="00543A10"/>
    <w:rsid w:val="00572312"/>
    <w:rsid w:val="005B3D50"/>
    <w:rsid w:val="005E27E7"/>
    <w:rsid w:val="00624928"/>
    <w:rsid w:val="006418D9"/>
    <w:rsid w:val="00644039"/>
    <w:rsid w:val="006445AC"/>
    <w:rsid w:val="006557C1"/>
    <w:rsid w:val="00672E85"/>
    <w:rsid w:val="00694C42"/>
    <w:rsid w:val="006B3ADB"/>
    <w:rsid w:val="006E0351"/>
    <w:rsid w:val="006E0D07"/>
    <w:rsid w:val="0070383E"/>
    <w:rsid w:val="0074397A"/>
    <w:rsid w:val="00747CA9"/>
    <w:rsid w:val="00750C71"/>
    <w:rsid w:val="007929C6"/>
    <w:rsid w:val="007E4204"/>
    <w:rsid w:val="007E53CF"/>
    <w:rsid w:val="007E5530"/>
    <w:rsid w:val="00816726"/>
    <w:rsid w:val="00831DC9"/>
    <w:rsid w:val="00832597"/>
    <w:rsid w:val="0084135D"/>
    <w:rsid w:val="008724E3"/>
    <w:rsid w:val="00886D9E"/>
    <w:rsid w:val="008B6604"/>
    <w:rsid w:val="008C4E9A"/>
    <w:rsid w:val="008C6C89"/>
    <w:rsid w:val="00946B8D"/>
    <w:rsid w:val="00953D53"/>
    <w:rsid w:val="009737E6"/>
    <w:rsid w:val="0098483E"/>
    <w:rsid w:val="00A217A1"/>
    <w:rsid w:val="00A349AA"/>
    <w:rsid w:val="00A5310E"/>
    <w:rsid w:val="00A83396"/>
    <w:rsid w:val="00A85A48"/>
    <w:rsid w:val="00AA3BBF"/>
    <w:rsid w:val="00AF19AD"/>
    <w:rsid w:val="00B00AEE"/>
    <w:rsid w:val="00B26C97"/>
    <w:rsid w:val="00B45A51"/>
    <w:rsid w:val="00B50CA9"/>
    <w:rsid w:val="00B56E31"/>
    <w:rsid w:val="00B62C8E"/>
    <w:rsid w:val="00B71343"/>
    <w:rsid w:val="00B866BF"/>
    <w:rsid w:val="00B932FB"/>
    <w:rsid w:val="00BE5DE5"/>
    <w:rsid w:val="00BE6E30"/>
    <w:rsid w:val="00C07CB1"/>
    <w:rsid w:val="00C51071"/>
    <w:rsid w:val="00CB12D6"/>
    <w:rsid w:val="00CB3434"/>
    <w:rsid w:val="00CD46CA"/>
    <w:rsid w:val="00D403E5"/>
    <w:rsid w:val="00D510CD"/>
    <w:rsid w:val="00D76E60"/>
    <w:rsid w:val="00DA7789"/>
    <w:rsid w:val="00DD13A7"/>
    <w:rsid w:val="00DE39E4"/>
    <w:rsid w:val="00E05B7D"/>
    <w:rsid w:val="00E213F1"/>
    <w:rsid w:val="00E271A4"/>
    <w:rsid w:val="00E4456F"/>
    <w:rsid w:val="00E4685D"/>
    <w:rsid w:val="00E57EF6"/>
    <w:rsid w:val="00E61FAB"/>
    <w:rsid w:val="00E63849"/>
    <w:rsid w:val="00E723A0"/>
    <w:rsid w:val="00E73DE6"/>
    <w:rsid w:val="00E73F74"/>
    <w:rsid w:val="00E75D2E"/>
    <w:rsid w:val="00E9208E"/>
    <w:rsid w:val="00E92444"/>
    <w:rsid w:val="00EA62DD"/>
    <w:rsid w:val="00EB3AC8"/>
    <w:rsid w:val="00ED0618"/>
    <w:rsid w:val="00EE2D57"/>
    <w:rsid w:val="00EF6F21"/>
    <w:rsid w:val="00F02329"/>
    <w:rsid w:val="00F1664F"/>
    <w:rsid w:val="00F24871"/>
    <w:rsid w:val="00F46541"/>
    <w:rsid w:val="00F521B0"/>
    <w:rsid w:val="00FC4CD1"/>
    <w:rsid w:val="00FF2837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D9E"/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886D9E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86D9E"/>
    <w:rPr>
      <w:rFonts w:ascii="Calibri" w:eastAsia="Calibri" w:hAnsi="Calibri" w:cs="Times New Roman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886D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6D9E"/>
    <w:rPr>
      <w:rFonts w:ascii="Calibri" w:eastAsia="Calibri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6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D9E"/>
    <w:rPr>
      <w:rFonts w:ascii="Tahoma" w:eastAsia="Calibri" w:hAnsi="Tahoma" w:cs="Tahoma"/>
      <w:sz w:val="16"/>
      <w:szCs w:val="16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D403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3E5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unhideWhenUsed/>
    <w:rsid w:val="00376DA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286653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611F2"/>
    <w:pPr>
      <w:ind w:left="720"/>
      <w:contextualSpacing/>
    </w:pPr>
  </w:style>
  <w:style w:type="paragraph" w:customStyle="1" w:styleId="gmail-msolistparagraph">
    <w:name w:val="gmail-msolistparagraph"/>
    <w:basedOn w:val="Normal"/>
    <w:rsid w:val="00624928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50C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D9E"/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886D9E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86D9E"/>
    <w:rPr>
      <w:rFonts w:ascii="Calibri" w:eastAsia="Calibri" w:hAnsi="Calibri" w:cs="Times New Roman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886D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6D9E"/>
    <w:rPr>
      <w:rFonts w:ascii="Calibri" w:eastAsia="Calibri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6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D9E"/>
    <w:rPr>
      <w:rFonts w:ascii="Tahoma" w:eastAsia="Calibri" w:hAnsi="Tahoma" w:cs="Tahoma"/>
      <w:sz w:val="16"/>
      <w:szCs w:val="16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D403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3E5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unhideWhenUsed/>
    <w:rsid w:val="00376DA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286653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611F2"/>
    <w:pPr>
      <w:ind w:left="720"/>
      <w:contextualSpacing/>
    </w:pPr>
  </w:style>
  <w:style w:type="paragraph" w:customStyle="1" w:styleId="gmail-msolistparagraph">
    <w:name w:val="gmail-msolistparagraph"/>
    <w:basedOn w:val="Normal"/>
    <w:rsid w:val="00624928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50C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7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fonavipo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Lisett Centeno Zabaleta</dc:creator>
  <cp:lastModifiedBy>Laura Lisett Centeno Zavaleta</cp:lastModifiedBy>
  <cp:revision>2</cp:revision>
  <cp:lastPrinted>2018-09-12T21:33:00Z</cp:lastPrinted>
  <dcterms:created xsi:type="dcterms:W3CDTF">2019-01-24T21:43:00Z</dcterms:created>
  <dcterms:modified xsi:type="dcterms:W3CDTF">2019-01-24T21:43:00Z</dcterms:modified>
</cp:coreProperties>
</file>