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9F5" w:rsidRDefault="006269F5" w:rsidP="006269F5">
      <w:pPr>
        <w:jc w:val="both"/>
        <w:rPr>
          <w:rFonts w:asciiTheme="minorHAnsi" w:hAnsiTheme="minorHAnsi"/>
          <w:b/>
          <w:color w:val="000000"/>
          <w:u w:val="single"/>
        </w:rPr>
      </w:pPr>
      <w:bookmarkStart w:id="0" w:name="_GoBack"/>
      <w:r>
        <w:rPr>
          <w:rFonts w:ascii="Arial" w:hAnsi="Arial" w:cs="Arial"/>
          <w:b/>
          <w:color w:val="FF0000"/>
          <w:sz w:val="20"/>
        </w:rPr>
        <w:t>Versión Pública de información confidencial, de conformidad a los Arts. 6 literal a), 24 literal c), 30 y 32 de la Ley del Acceso a la Información Pública, (LAIP). (1)</w:t>
      </w:r>
    </w:p>
    <w:bookmarkEnd w:id="0"/>
    <w:p w:rsidR="005F4338" w:rsidRPr="00C006B1" w:rsidRDefault="005F4338" w:rsidP="00A607CF">
      <w:pPr>
        <w:spacing w:after="0" w:line="300" w:lineRule="auto"/>
        <w:jc w:val="center"/>
        <w:rPr>
          <w:rFonts w:asciiTheme="minorHAnsi" w:hAnsiTheme="minorHAnsi"/>
          <w:b/>
          <w:color w:val="000000"/>
          <w:u w:val="single"/>
        </w:rPr>
      </w:pPr>
      <w:r w:rsidRPr="00C006B1">
        <w:rPr>
          <w:rFonts w:asciiTheme="minorHAnsi" w:hAnsiTheme="minorHAnsi"/>
          <w:b/>
          <w:color w:val="000000"/>
          <w:u w:val="single"/>
        </w:rPr>
        <w:t>RESOLUCIÓN DE INFORMACIÓN</w:t>
      </w:r>
    </w:p>
    <w:p w:rsidR="005F4338" w:rsidRPr="00C006B1" w:rsidRDefault="005F4338" w:rsidP="00A607CF">
      <w:pPr>
        <w:spacing w:after="0" w:line="300" w:lineRule="auto"/>
        <w:jc w:val="right"/>
        <w:rPr>
          <w:rFonts w:asciiTheme="minorHAnsi" w:hAnsiTheme="minorHAnsi"/>
          <w:b/>
        </w:rPr>
      </w:pPr>
      <w:r w:rsidRPr="00C006B1">
        <w:rPr>
          <w:rFonts w:asciiTheme="minorHAnsi" w:hAnsiTheme="minorHAnsi"/>
          <w:b/>
        </w:rPr>
        <w:t>N° de Solicitud:</w:t>
      </w:r>
    </w:p>
    <w:p w:rsidR="005F4338" w:rsidRDefault="00200042" w:rsidP="00A607CF">
      <w:pPr>
        <w:shd w:val="clear" w:color="auto" w:fill="FFFFFF"/>
        <w:spacing w:after="0" w:line="300" w:lineRule="auto"/>
        <w:jc w:val="right"/>
        <w:rPr>
          <w:rFonts w:asciiTheme="minorHAnsi" w:hAnsiTheme="minorHAnsi"/>
          <w:b/>
          <w:u w:val="single"/>
        </w:rPr>
      </w:pPr>
      <w:r w:rsidRPr="00C006B1">
        <w:rPr>
          <w:rFonts w:asciiTheme="minorHAnsi" w:hAnsiTheme="minorHAnsi"/>
          <w:b/>
          <w:u w:val="single"/>
        </w:rPr>
        <w:t>FONAVIPO/00</w:t>
      </w:r>
      <w:r w:rsidR="00A15218" w:rsidRPr="00C006B1">
        <w:rPr>
          <w:rFonts w:asciiTheme="minorHAnsi" w:hAnsiTheme="minorHAnsi"/>
          <w:b/>
          <w:u w:val="single"/>
        </w:rPr>
        <w:t>1</w:t>
      </w:r>
      <w:r w:rsidR="00503B48" w:rsidRPr="00C006B1">
        <w:rPr>
          <w:rFonts w:asciiTheme="minorHAnsi" w:hAnsiTheme="minorHAnsi"/>
          <w:b/>
          <w:u w:val="single"/>
        </w:rPr>
        <w:t>3</w:t>
      </w:r>
      <w:r w:rsidR="005F4338" w:rsidRPr="00C006B1">
        <w:rPr>
          <w:rFonts w:asciiTheme="minorHAnsi" w:hAnsiTheme="minorHAnsi"/>
          <w:b/>
          <w:u w:val="single"/>
        </w:rPr>
        <w:t>/201</w:t>
      </w:r>
      <w:r w:rsidR="00FA2C31" w:rsidRPr="00C006B1">
        <w:rPr>
          <w:rFonts w:asciiTheme="minorHAnsi" w:hAnsiTheme="minorHAnsi"/>
          <w:b/>
          <w:u w:val="single"/>
        </w:rPr>
        <w:t>8</w:t>
      </w:r>
      <w:r w:rsidR="00A607CF">
        <w:rPr>
          <w:rFonts w:asciiTheme="minorHAnsi" w:hAnsiTheme="minorHAnsi"/>
          <w:b/>
          <w:u w:val="single"/>
        </w:rPr>
        <w:t>.</w:t>
      </w:r>
    </w:p>
    <w:p w:rsidR="00A607CF" w:rsidRPr="00C006B1" w:rsidRDefault="00A607CF" w:rsidP="00A607CF">
      <w:pPr>
        <w:shd w:val="clear" w:color="auto" w:fill="FFFFFF"/>
        <w:spacing w:after="0" w:line="300" w:lineRule="auto"/>
        <w:jc w:val="right"/>
        <w:rPr>
          <w:rFonts w:asciiTheme="minorHAnsi" w:eastAsia="Times New Roman" w:hAnsiTheme="minorHAnsi"/>
          <w:b/>
          <w:u w:val="single"/>
        </w:rPr>
      </w:pPr>
    </w:p>
    <w:p w:rsidR="005F4338" w:rsidRPr="00C006B1" w:rsidRDefault="005F4338" w:rsidP="00A607CF">
      <w:pPr>
        <w:shd w:val="clear" w:color="auto" w:fill="FFFFFF"/>
        <w:spacing w:after="0" w:line="300" w:lineRule="auto"/>
        <w:jc w:val="both"/>
        <w:rPr>
          <w:rFonts w:asciiTheme="minorHAnsi" w:eastAsia="Times New Roman" w:hAnsiTheme="minorHAnsi"/>
        </w:rPr>
      </w:pPr>
      <w:r w:rsidRPr="00C006B1">
        <w:rPr>
          <w:rFonts w:asciiTheme="minorHAnsi" w:eastAsia="Times New Roman" w:hAnsiTheme="minorHAnsi"/>
          <w:b/>
        </w:rPr>
        <w:t>FONDO NACIONAL DE VIVIENDA POPULAR: UNIDAD DE ACCESO A LA INFORMACIÓN PÚBLICA</w:t>
      </w:r>
      <w:r w:rsidRPr="00C006B1">
        <w:rPr>
          <w:rFonts w:asciiTheme="minorHAnsi" w:eastAsia="Times New Roman" w:hAnsiTheme="minorHAnsi"/>
        </w:rPr>
        <w:t xml:space="preserve">. En la ciudad de San Salvador, a las </w:t>
      </w:r>
      <w:r w:rsidR="00503B48" w:rsidRPr="00C006B1">
        <w:rPr>
          <w:rFonts w:asciiTheme="minorHAnsi" w:eastAsia="Times New Roman" w:hAnsiTheme="minorHAnsi"/>
        </w:rPr>
        <w:t xml:space="preserve">nueve </w:t>
      </w:r>
      <w:r w:rsidRPr="00C006B1">
        <w:rPr>
          <w:rFonts w:asciiTheme="minorHAnsi" w:eastAsia="Times New Roman" w:hAnsiTheme="minorHAnsi"/>
        </w:rPr>
        <w:t xml:space="preserve">horas </w:t>
      </w:r>
      <w:r w:rsidR="0074158A" w:rsidRPr="00C006B1">
        <w:rPr>
          <w:rFonts w:asciiTheme="minorHAnsi" w:eastAsia="Times New Roman" w:hAnsiTheme="minorHAnsi"/>
        </w:rPr>
        <w:t xml:space="preserve">cuarenta y cinco minutos </w:t>
      </w:r>
      <w:r w:rsidRPr="00C006B1">
        <w:rPr>
          <w:rFonts w:asciiTheme="minorHAnsi" w:eastAsia="Times New Roman" w:hAnsiTheme="minorHAnsi"/>
        </w:rPr>
        <w:t xml:space="preserve">del </w:t>
      </w:r>
      <w:r w:rsidR="0074158A" w:rsidRPr="00C006B1">
        <w:rPr>
          <w:rFonts w:asciiTheme="minorHAnsi" w:eastAsia="Times New Roman" w:hAnsiTheme="minorHAnsi"/>
        </w:rPr>
        <w:t xml:space="preserve">día </w:t>
      </w:r>
      <w:r w:rsidR="00503B48" w:rsidRPr="00C006B1">
        <w:rPr>
          <w:rFonts w:asciiTheme="minorHAnsi" w:eastAsia="Times New Roman" w:hAnsiTheme="minorHAnsi"/>
        </w:rPr>
        <w:t xml:space="preserve">diez </w:t>
      </w:r>
      <w:r w:rsidR="00B219EF" w:rsidRPr="00C006B1">
        <w:rPr>
          <w:rFonts w:asciiTheme="minorHAnsi" w:eastAsia="Times New Roman" w:hAnsiTheme="minorHAnsi"/>
        </w:rPr>
        <w:t xml:space="preserve">de </w:t>
      </w:r>
      <w:r w:rsidR="00F01B48" w:rsidRPr="00C006B1">
        <w:rPr>
          <w:rFonts w:asciiTheme="minorHAnsi" w:eastAsia="Times New Roman" w:hAnsiTheme="minorHAnsi"/>
        </w:rPr>
        <w:t xml:space="preserve">septiembre </w:t>
      </w:r>
      <w:r w:rsidR="00B219EF" w:rsidRPr="00C006B1">
        <w:rPr>
          <w:rFonts w:asciiTheme="minorHAnsi" w:eastAsia="Times New Roman" w:hAnsiTheme="minorHAnsi"/>
        </w:rPr>
        <w:t>de dos mil dieci</w:t>
      </w:r>
      <w:r w:rsidR="00FA2C31" w:rsidRPr="00C006B1">
        <w:rPr>
          <w:rFonts w:asciiTheme="minorHAnsi" w:eastAsia="Times New Roman" w:hAnsiTheme="minorHAnsi"/>
        </w:rPr>
        <w:t>ocho</w:t>
      </w:r>
      <w:r w:rsidR="00B219EF" w:rsidRPr="00C006B1">
        <w:rPr>
          <w:rFonts w:asciiTheme="minorHAnsi" w:eastAsia="Times New Roman" w:hAnsiTheme="minorHAnsi"/>
        </w:rPr>
        <w:t>.</w:t>
      </w:r>
    </w:p>
    <w:p w:rsidR="005F4338" w:rsidRPr="00C006B1" w:rsidRDefault="005F4338" w:rsidP="00A607CF">
      <w:pPr>
        <w:spacing w:after="0" w:line="300" w:lineRule="auto"/>
        <w:jc w:val="both"/>
        <w:rPr>
          <w:rFonts w:asciiTheme="minorHAnsi" w:eastAsia="Times New Roman" w:hAnsiTheme="minorHAnsi"/>
          <w:color w:val="000000"/>
        </w:rPr>
      </w:pPr>
    </w:p>
    <w:p w:rsidR="00B219EF" w:rsidRPr="00C006B1" w:rsidRDefault="00126C06" w:rsidP="00A607CF">
      <w:pPr>
        <w:spacing w:after="0" w:line="300" w:lineRule="auto"/>
        <w:jc w:val="both"/>
        <w:rPr>
          <w:rFonts w:asciiTheme="minorHAnsi" w:eastAsia="Times New Roman" w:hAnsiTheme="minorHAnsi"/>
          <w:color w:val="000000"/>
        </w:rPr>
      </w:pPr>
      <w:r w:rsidRPr="00C006B1">
        <w:rPr>
          <w:rFonts w:asciiTheme="minorHAnsi" w:eastAsia="Times New Roman" w:hAnsiTheme="minorHAnsi" w:cs="Arial"/>
          <w:color w:val="000000"/>
        </w:rPr>
        <w:t xml:space="preserve">El presente expediente, inicia con la solicitud </w:t>
      </w:r>
      <w:r w:rsidR="00503B48" w:rsidRPr="00C006B1">
        <w:rPr>
          <w:rFonts w:asciiTheme="minorHAnsi" w:eastAsia="Times New Roman" w:hAnsiTheme="minorHAnsi" w:cs="Arial"/>
          <w:color w:val="000000"/>
        </w:rPr>
        <w:t xml:space="preserve">presentada a </w:t>
      </w:r>
      <w:r w:rsidR="00EC2C20" w:rsidRPr="00C006B1">
        <w:rPr>
          <w:rFonts w:asciiTheme="minorHAnsi" w:eastAsia="Times New Roman" w:hAnsiTheme="minorHAnsi" w:cs="Arial"/>
          <w:color w:val="000000"/>
        </w:rPr>
        <w:t>l</w:t>
      </w:r>
      <w:r w:rsidR="000F4E1F" w:rsidRPr="00C006B1">
        <w:rPr>
          <w:rFonts w:asciiTheme="minorHAnsi" w:eastAsia="Times New Roman" w:hAnsiTheme="minorHAnsi"/>
          <w:color w:val="000000"/>
        </w:rPr>
        <w:t>a</w:t>
      </w:r>
      <w:r w:rsidR="00EC2C20" w:rsidRPr="00C006B1">
        <w:rPr>
          <w:rFonts w:asciiTheme="minorHAnsi" w:eastAsia="Times New Roman" w:hAnsiTheme="minorHAnsi"/>
          <w:color w:val="000000"/>
        </w:rPr>
        <w:t xml:space="preserve"> unidad de</w:t>
      </w:r>
      <w:r w:rsidR="000F4E1F" w:rsidRPr="00C006B1">
        <w:rPr>
          <w:rFonts w:asciiTheme="minorHAnsi" w:eastAsia="Times New Roman" w:hAnsiTheme="minorHAnsi"/>
          <w:color w:val="000000"/>
        </w:rPr>
        <w:t xml:space="preserve"> </w:t>
      </w:r>
      <w:r w:rsidR="005F4338" w:rsidRPr="00C006B1">
        <w:rPr>
          <w:rFonts w:asciiTheme="minorHAnsi" w:eastAsia="Times New Roman" w:hAnsiTheme="minorHAnsi"/>
          <w:color w:val="000000"/>
        </w:rPr>
        <w:t>acceso a la información</w:t>
      </w:r>
      <w:r w:rsidR="00EC2C20" w:rsidRPr="00C006B1">
        <w:rPr>
          <w:rFonts w:asciiTheme="minorHAnsi" w:eastAsia="Times New Roman" w:hAnsiTheme="minorHAnsi"/>
          <w:color w:val="000000"/>
        </w:rPr>
        <w:t xml:space="preserve"> pública</w:t>
      </w:r>
      <w:r w:rsidR="005F4338" w:rsidRPr="00C006B1">
        <w:rPr>
          <w:rFonts w:asciiTheme="minorHAnsi" w:eastAsia="Times New Roman" w:hAnsiTheme="minorHAnsi"/>
          <w:color w:val="000000"/>
        </w:rPr>
        <w:t xml:space="preserve"> formulada por </w:t>
      </w:r>
      <w:r w:rsidR="00EC2C20" w:rsidRPr="00C006B1">
        <w:rPr>
          <w:rFonts w:asciiTheme="minorHAnsi" w:hAnsiTheme="minorHAnsi"/>
        </w:rPr>
        <w:t>el señor</w:t>
      </w:r>
      <w:r w:rsidR="006269F5">
        <w:rPr>
          <w:rFonts w:asciiTheme="minorHAnsi" w:hAnsiTheme="minorHAnsi"/>
        </w:rPr>
        <w:t xml:space="preserve"> _______</w:t>
      </w:r>
      <w:r w:rsidR="006269F5" w:rsidRPr="006269F5">
        <w:rPr>
          <w:rFonts w:asciiTheme="minorHAnsi" w:hAnsiTheme="minorHAnsi"/>
          <w:color w:val="FF0000"/>
          <w:u w:val="single"/>
        </w:rPr>
        <w:t>(1)</w:t>
      </w:r>
      <w:r w:rsidR="006269F5">
        <w:rPr>
          <w:rFonts w:asciiTheme="minorHAnsi" w:hAnsiTheme="minorHAnsi"/>
        </w:rPr>
        <w:t>__________</w:t>
      </w:r>
      <w:r w:rsidR="00EC2C20" w:rsidRPr="00C006B1">
        <w:rPr>
          <w:rFonts w:asciiTheme="minorHAnsi" w:hAnsiTheme="minorHAnsi"/>
          <w:bCs/>
        </w:rPr>
        <w:t xml:space="preserve">, mayor de edad, </w:t>
      </w:r>
      <w:r w:rsidR="006269F5">
        <w:rPr>
          <w:rFonts w:asciiTheme="minorHAnsi" w:hAnsiTheme="minorHAnsi"/>
          <w:bCs/>
        </w:rPr>
        <w:t>____</w:t>
      </w:r>
      <w:r w:rsidR="006269F5" w:rsidRPr="006269F5">
        <w:rPr>
          <w:rFonts w:asciiTheme="minorHAnsi" w:hAnsiTheme="minorHAnsi"/>
          <w:color w:val="FF0000"/>
          <w:u w:val="single"/>
        </w:rPr>
        <w:t>(1)</w:t>
      </w:r>
      <w:r w:rsidR="006269F5">
        <w:rPr>
          <w:rFonts w:asciiTheme="minorHAnsi" w:hAnsiTheme="minorHAnsi"/>
          <w:bCs/>
        </w:rPr>
        <w:t>______</w:t>
      </w:r>
      <w:r w:rsidR="00EC2C20" w:rsidRPr="00C006B1">
        <w:rPr>
          <w:rFonts w:asciiTheme="minorHAnsi" w:hAnsiTheme="minorHAnsi"/>
          <w:bCs/>
        </w:rPr>
        <w:t>, del domicilio de</w:t>
      </w:r>
      <w:r w:rsidR="006269F5">
        <w:rPr>
          <w:rFonts w:asciiTheme="minorHAnsi" w:hAnsiTheme="minorHAnsi"/>
          <w:bCs/>
        </w:rPr>
        <w:t xml:space="preserve"> _____</w:t>
      </w:r>
      <w:r w:rsidR="006269F5" w:rsidRPr="006269F5">
        <w:rPr>
          <w:rFonts w:asciiTheme="minorHAnsi" w:hAnsiTheme="minorHAnsi"/>
          <w:color w:val="FF0000"/>
          <w:u w:val="single"/>
        </w:rPr>
        <w:t>(1)</w:t>
      </w:r>
      <w:r w:rsidR="006269F5">
        <w:rPr>
          <w:rFonts w:asciiTheme="minorHAnsi" w:hAnsiTheme="minorHAnsi"/>
          <w:bCs/>
        </w:rPr>
        <w:t>_______</w:t>
      </w:r>
      <w:r w:rsidR="00EC2C20" w:rsidRPr="00C006B1">
        <w:rPr>
          <w:rFonts w:asciiTheme="minorHAnsi" w:hAnsiTheme="minorHAnsi"/>
          <w:bCs/>
        </w:rPr>
        <w:t>, Departamento de</w:t>
      </w:r>
      <w:r w:rsidR="006269F5">
        <w:rPr>
          <w:rFonts w:asciiTheme="minorHAnsi" w:hAnsiTheme="minorHAnsi"/>
          <w:bCs/>
        </w:rPr>
        <w:t xml:space="preserve"> _____</w:t>
      </w:r>
      <w:r w:rsidR="006269F5" w:rsidRPr="006269F5">
        <w:rPr>
          <w:rFonts w:asciiTheme="minorHAnsi" w:hAnsiTheme="minorHAnsi"/>
          <w:color w:val="FF0000"/>
          <w:u w:val="single"/>
        </w:rPr>
        <w:t>(1)</w:t>
      </w:r>
      <w:r w:rsidR="006269F5">
        <w:rPr>
          <w:rFonts w:asciiTheme="minorHAnsi" w:hAnsiTheme="minorHAnsi"/>
          <w:bCs/>
        </w:rPr>
        <w:t>___________</w:t>
      </w:r>
      <w:r w:rsidR="00EC2C20" w:rsidRPr="00C006B1">
        <w:rPr>
          <w:rFonts w:asciiTheme="minorHAnsi" w:hAnsiTheme="minorHAnsi"/>
          <w:bCs/>
        </w:rPr>
        <w:t>, con Documento Único de Identidad número</w:t>
      </w:r>
      <w:r w:rsidR="006269F5">
        <w:rPr>
          <w:rFonts w:asciiTheme="minorHAnsi" w:hAnsiTheme="minorHAnsi"/>
          <w:bCs/>
        </w:rPr>
        <w:t xml:space="preserve"> _______</w:t>
      </w:r>
      <w:r w:rsidR="006269F5" w:rsidRPr="006269F5">
        <w:rPr>
          <w:rFonts w:asciiTheme="minorHAnsi" w:hAnsiTheme="minorHAnsi"/>
          <w:color w:val="FF0000"/>
          <w:u w:val="single"/>
        </w:rPr>
        <w:t>(1)</w:t>
      </w:r>
      <w:r w:rsidR="006269F5">
        <w:rPr>
          <w:rFonts w:asciiTheme="minorHAnsi" w:hAnsiTheme="minorHAnsi"/>
          <w:bCs/>
        </w:rPr>
        <w:t>____________</w:t>
      </w:r>
      <w:r w:rsidR="00EC2C20" w:rsidRPr="00C006B1">
        <w:rPr>
          <w:rFonts w:asciiTheme="minorHAnsi" w:hAnsiTheme="minorHAnsi"/>
          <w:bCs/>
        </w:rPr>
        <w:t>; quien actúa en nombre y representación en su calidad de Apoderado General Judicial de la señora</w:t>
      </w:r>
      <w:r w:rsidR="006269F5">
        <w:rPr>
          <w:rFonts w:asciiTheme="minorHAnsi" w:hAnsiTheme="minorHAnsi"/>
          <w:bCs/>
        </w:rPr>
        <w:t xml:space="preserve"> ________</w:t>
      </w:r>
      <w:r w:rsidR="006269F5" w:rsidRPr="006269F5">
        <w:rPr>
          <w:rFonts w:asciiTheme="minorHAnsi" w:hAnsiTheme="minorHAnsi"/>
          <w:color w:val="FF0000"/>
          <w:u w:val="single"/>
        </w:rPr>
        <w:t>(1)</w:t>
      </w:r>
      <w:r w:rsidR="006269F5">
        <w:rPr>
          <w:rFonts w:asciiTheme="minorHAnsi" w:hAnsiTheme="minorHAnsi"/>
          <w:bCs/>
        </w:rPr>
        <w:t>_________</w:t>
      </w:r>
      <w:r w:rsidR="00EC2C20" w:rsidRPr="00C006B1">
        <w:rPr>
          <w:rFonts w:asciiTheme="minorHAnsi" w:hAnsiTheme="minorHAnsi"/>
          <w:bCs/>
        </w:rPr>
        <w:t xml:space="preserve">, de </w:t>
      </w:r>
      <w:r w:rsidR="006269F5">
        <w:rPr>
          <w:rFonts w:asciiTheme="minorHAnsi" w:hAnsiTheme="minorHAnsi"/>
          <w:bCs/>
        </w:rPr>
        <w:t xml:space="preserve"> _________</w:t>
      </w:r>
      <w:r w:rsidR="006269F5" w:rsidRPr="006269F5">
        <w:rPr>
          <w:rFonts w:asciiTheme="minorHAnsi" w:hAnsiTheme="minorHAnsi"/>
          <w:color w:val="FF0000"/>
          <w:u w:val="single"/>
        </w:rPr>
        <w:t>(1)</w:t>
      </w:r>
      <w:r w:rsidR="006269F5">
        <w:rPr>
          <w:rFonts w:asciiTheme="minorHAnsi" w:hAnsiTheme="minorHAnsi"/>
          <w:bCs/>
        </w:rPr>
        <w:t xml:space="preserve">________ </w:t>
      </w:r>
      <w:r w:rsidR="00EC2C20" w:rsidRPr="00C006B1">
        <w:rPr>
          <w:rFonts w:asciiTheme="minorHAnsi" w:hAnsiTheme="minorHAnsi"/>
          <w:bCs/>
        </w:rPr>
        <w:t xml:space="preserve">años de edad, </w:t>
      </w:r>
      <w:r w:rsidR="006269F5">
        <w:rPr>
          <w:rFonts w:asciiTheme="minorHAnsi" w:hAnsiTheme="minorHAnsi"/>
          <w:bCs/>
        </w:rPr>
        <w:t xml:space="preserve"> ______</w:t>
      </w:r>
      <w:r w:rsidR="006269F5" w:rsidRPr="006269F5">
        <w:rPr>
          <w:rFonts w:asciiTheme="minorHAnsi" w:hAnsiTheme="minorHAnsi"/>
          <w:color w:val="FF0000"/>
          <w:u w:val="single"/>
        </w:rPr>
        <w:t>(1)</w:t>
      </w:r>
      <w:r w:rsidR="006269F5">
        <w:rPr>
          <w:rFonts w:asciiTheme="minorHAnsi" w:hAnsiTheme="minorHAnsi"/>
          <w:bCs/>
        </w:rPr>
        <w:t xml:space="preserve">________ </w:t>
      </w:r>
      <w:r w:rsidR="00EC2C20" w:rsidRPr="00C006B1">
        <w:rPr>
          <w:rFonts w:asciiTheme="minorHAnsi" w:hAnsiTheme="minorHAnsi"/>
          <w:bCs/>
        </w:rPr>
        <w:t>, del domicilio de</w:t>
      </w:r>
      <w:r w:rsidR="006269F5">
        <w:rPr>
          <w:rFonts w:asciiTheme="minorHAnsi" w:hAnsiTheme="minorHAnsi"/>
          <w:bCs/>
        </w:rPr>
        <w:t xml:space="preserve"> _______</w:t>
      </w:r>
      <w:r w:rsidR="006269F5" w:rsidRPr="006269F5">
        <w:rPr>
          <w:rFonts w:asciiTheme="minorHAnsi" w:hAnsiTheme="minorHAnsi"/>
          <w:color w:val="FF0000"/>
          <w:u w:val="single"/>
        </w:rPr>
        <w:t>(1)</w:t>
      </w:r>
      <w:r w:rsidR="006269F5">
        <w:rPr>
          <w:rFonts w:asciiTheme="minorHAnsi" w:hAnsiTheme="minorHAnsi"/>
          <w:bCs/>
        </w:rPr>
        <w:t>________</w:t>
      </w:r>
      <w:r w:rsidR="00EC2C20" w:rsidRPr="00C006B1">
        <w:rPr>
          <w:rFonts w:asciiTheme="minorHAnsi" w:hAnsiTheme="minorHAnsi"/>
          <w:bCs/>
        </w:rPr>
        <w:t>, Departamento de</w:t>
      </w:r>
      <w:r w:rsidR="006269F5">
        <w:rPr>
          <w:rFonts w:asciiTheme="minorHAnsi" w:hAnsiTheme="minorHAnsi"/>
          <w:bCs/>
        </w:rPr>
        <w:t xml:space="preserve"> ___________</w:t>
      </w:r>
      <w:r w:rsidR="00EC2C20" w:rsidRPr="00C006B1">
        <w:rPr>
          <w:rFonts w:asciiTheme="minorHAnsi" w:hAnsiTheme="minorHAnsi"/>
          <w:bCs/>
        </w:rPr>
        <w:t>, portadora de su Documento Único de Identidad número</w:t>
      </w:r>
      <w:r w:rsidR="006269F5">
        <w:rPr>
          <w:rFonts w:asciiTheme="minorHAnsi" w:hAnsiTheme="minorHAnsi"/>
          <w:bCs/>
        </w:rPr>
        <w:t xml:space="preserve"> ______</w:t>
      </w:r>
      <w:r w:rsidR="006269F5" w:rsidRPr="006269F5">
        <w:rPr>
          <w:rFonts w:asciiTheme="minorHAnsi" w:hAnsiTheme="minorHAnsi"/>
          <w:color w:val="FF0000"/>
          <w:u w:val="single"/>
        </w:rPr>
        <w:t>(1)</w:t>
      </w:r>
      <w:r w:rsidR="006269F5">
        <w:rPr>
          <w:rFonts w:asciiTheme="minorHAnsi" w:hAnsiTheme="minorHAnsi"/>
          <w:bCs/>
        </w:rPr>
        <w:t>___________</w:t>
      </w:r>
      <w:r w:rsidR="00EC2C20" w:rsidRPr="00C006B1">
        <w:rPr>
          <w:rFonts w:asciiTheme="minorHAnsi" w:hAnsiTheme="minorHAnsi"/>
          <w:bCs/>
        </w:rPr>
        <w:t>, y con Tarjeta de Identificación Tributaria número</w:t>
      </w:r>
      <w:r w:rsidR="006269F5">
        <w:rPr>
          <w:rFonts w:asciiTheme="minorHAnsi" w:hAnsiTheme="minorHAnsi"/>
          <w:bCs/>
        </w:rPr>
        <w:t xml:space="preserve"> _______</w:t>
      </w:r>
      <w:r w:rsidR="006269F5" w:rsidRPr="006269F5">
        <w:rPr>
          <w:rFonts w:asciiTheme="minorHAnsi" w:hAnsiTheme="minorHAnsi"/>
          <w:color w:val="FF0000"/>
          <w:u w:val="single"/>
        </w:rPr>
        <w:t>(1)</w:t>
      </w:r>
      <w:r w:rsidR="006269F5">
        <w:rPr>
          <w:rFonts w:asciiTheme="minorHAnsi" w:hAnsiTheme="minorHAnsi"/>
          <w:bCs/>
        </w:rPr>
        <w:t>_________</w:t>
      </w:r>
      <w:r w:rsidR="00EC2C20" w:rsidRPr="00C006B1">
        <w:rPr>
          <w:rFonts w:asciiTheme="minorHAnsi" w:hAnsiTheme="minorHAnsi"/>
          <w:bCs/>
        </w:rPr>
        <w:t>;</w:t>
      </w:r>
      <w:r w:rsidR="00EC2C20" w:rsidRPr="00C006B1">
        <w:rPr>
          <w:rFonts w:asciiTheme="minorHAnsi" w:eastAsia="Times New Roman" w:hAnsiTheme="minorHAnsi"/>
          <w:color w:val="000000"/>
        </w:rPr>
        <w:t xml:space="preserve"> </w:t>
      </w:r>
      <w:r w:rsidR="00200042" w:rsidRPr="00C006B1">
        <w:rPr>
          <w:rFonts w:asciiTheme="minorHAnsi" w:eastAsia="Times New Roman" w:hAnsiTheme="minorHAnsi"/>
          <w:color w:val="000000"/>
        </w:rPr>
        <w:t xml:space="preserve">en la que pide se le conceda </w:t>
      </w:r>
      <w:r w:rsidR="004745F5" w:rsidRPr="00C006B1">
        <w:rPr>
          <w:rFonts w:asciiTheme="minorHAnsi" w:eastAsia="Times New Roman" w:hAnsiTheme="minorHAnsi"/>
          <w:color w:val="000000"/>
        </w:rPr>
        <w:t>l</w:t>
      </w:r>
      <w:r w:rsidR="009A2A05" w:rsidRPr="00C006B1">
        <w:rPr>
          <w:rFonts w:asciiTheme="minorHAnsi" w:eastAsia="Times New Roman" w:hAnsiTheme="minorHAnsi"/>
          <w:color w:val="000000"/>
        </w:rPr>
        <w:t>a</w:t>
      </w:r>
      <w:r w:rsidR="004745F5" w:rsidRPr="00C006B1">
        <w:rPr>
          <w:rFonts w:asciiTheme="minorHAnsi" w:eastAsia="Times New Roman" w:hAnsiTheme="minorHAnsi"/>
          <w:color w:val="000000"/>
        </w:rPr>
        <w:t xml:space="preserve"> </w:t>
      </w:r>
      <w:r w:rsidR="003370D6" w:rsidRPr="00C006B1">
        <w:rPr>
          <w:rFonts w:asciiTheme="minorHAnsi" w:eastAsia="Times New Roman" w:hAnsiTheme="minorHAnsi"/>
          <w:color w:val="000000"/>
        </w:rPr>
        <w:t xml:space="preserve">siguiente información: </w:t>
      </w:r>
    </w:p>
    <w:p w:rsidR="001C7B42" w:rsidRPr="00C006B1" w:rsidRDefault="001C7B42" w:rsidP="00A607CF">
      <w:pPr>
        <w:pStyle w:val="Textosinformato"/>
        <w:spacing w:line="300" w:lineRule="auto"/>
        <w:rPr>
          <w:rFonts w:asciiTheme="minorHAnsi" w:hAnsiTheme="minorHAnsi"/>
          <w:szCs w:val="22"/>
        </w:rPr>
      </w:pPr>
    </w:p>
    <w:p w:rsidR="00EC2C20" w:rsidRPr="00C006B1" w:rsidRDefault="00EC2C20" w:rsidP="00A607CF">
      <w:pPr>
        <w:spacing w:after="0" w:line="300" w:lineRule="auto"/>
        <w:ind w:firstLine="360"/>
        <w:jc w:val="both"/>
        <w:rPr>
          <w:rFonts w:asciiTheme="minorHAnsi" w:hAnsiTheme="minorHAnsi"/>
          <w:bCs/>
        </w:rPr>
      </w:pPr>
      <w:r w:rsidRPr="00C006B1">
        <w:rPr>
          <w:rFonts w:asciiTheme="minorHAnsi" w:hAnsiTheme="minorHAnsi"/>
          <w:bCs/>
        </w:rPr>
        <w:t xml:space="preserve">Copia de todo el expediente del inmueble ubicado en COLONIA LA FOSA, REPARTO ESMERALDA, CALLE PRINCIPAL, NUMERO DOCE, SAN SALVADOR, DEPARTAMENTO DE SAN SALVADOR, donde conste el antecedente de dicho inmueble, que dicho inmueble le fue adjudicado a la señora </w:t>
      </w:r>
      <w:r w:rsidR="006269F5">
        <w:rPr>
          <w:rFonts w:asciiTheme="minorHAnsi" w:hAnsiTheme="minorHAnsi"/>
          <w:bCs/>
        </w:rPr>
        <w:t>____</w:t>
      </w:r>
      <w:r w:rsidR="006269F5" w:rsidRPr="006269F5">
        <w:rPr>
          <w:rFonts w:asciiTheme="minorHAnsi" w:hAnsiTheme="minorHAnsi"/>
          <w:color w:val="FF0000"/>
          <w:u w:val="single"/>
        </w:rPr>
        <w:t>(1)</w:t>
      </w:r>
      <w:r w:rsidR="006269F5">
        <w:rPr>
          <w:rFonts w:asciiTheme="minorHAnsi" w:hAnsiTheme="minorHAnsi"/>
          <w:bCs/>
        </w:rPr>
        <w:t xml:space="preserve">_______ </w:t>
      </w:r>
      <w:r w:rsidRPr="00C006B1">
        <w:rPr>
          <w:rFonts w:asciiTheme="minorHAnsi" w:hAnsiTheme="minorHAnsi"/>
          <w:bCs/>
        </w:rPr>
        <w:t>conocida por</w:t>
      </w:r>
      <w:r w:rsidR="006269F5">
        <w:rPr>
          <w:rFonts w:asciiTheme="minorHAnsi" w:hAnsiTheme="minorHAnsi"/>
          <w:bCs/>
        </w:rPr>
        <w:t xml:space="preserve"> _____</w:t>
      </w:r>
      <w:r w:rsidR="006269F5" w:rsidRPr="006269F5">
        <w:rPr>
          <w:rFonts w:asciiTheme="minorHAnsi" w:hAnsiTheme="minorHAnsi"/>
          <w:color w:val="FF0000"/>
          <w:u w:val="single"/>
        </w:rPr>
        <w:t>(1)</w:t>
      </w:r>
      <w:r w:rsidR="006269F5">
        <w:rPr>
          <w:rFonts w:asciiTheme="minorHAnsi" w:hAnsiTheme="minorHAnsi"/>
          <w:bCs/>
        </w:rPr>
        <w:t>________</w:t>
      </w:r>
      <w:r w:rsidRPr="00C006B1">
        <w:rPr>
          <w:rFonts w:asciiTheme="minorHAnsi" w:hAnsiTheme="minorHAnsi"/>
          <w:bCs/>
        </w:rPr>
        <w:t xml:space="preserve">. </w:t>
      </w:r>
    </w:p>
    <w:p w:rsidR="00126C06" w:rsidRPr="00C006B1" w:rsidRDefault="00126C06" w:rsidP="00A607CF">
      <w:pPr>
        <w:pStyle w:val="Prrafodelista"/>
        <w:spacing w:after="0" w:line="300" w:lineRule="auto"/>
        <w:jc w:val="both"/>
        <w:rPr>
          <w:rFonts w:asciiTheme="minorHAnsi" w:hAnsiTheme="minorHAnsi"/>
        </w:rPr>
      </w:pPr>
    </w:p>
    <w:p w:rsidR="005F4338" w:rsidRPr="00C006B1" w:rsidRDefault="005F4338" w:rsidP="00A607CF">
      <w:pPr>
        <w:numPr>
          <w:ilvl w:val="0"/>
          <w:numId w:val="3"/>
        </w:numPr>
        <w:spacing w:after="0" w:line="300" w:lineRule="auto"/>
        <w:jc w:val="both"/>
        <w:rPr>
          <w:rFonts w:asciiTheme="minorHAnsi" w:eastAsia="Times New Roman" w:hAnsiTheme="minorHAnsi"/>
          <w:b/>
          <w:color w:val="000000"/>
        </w:rPr>
      </w:pPr>
      <w:r w:rsidRPr="00C006B1">
        <w:rPr>
          <w:rFonts w:asciiTheme="minorHAnsi" w:eastAsia="Times New Roman" w:hAnsiTheme="minorHAnsi"/>
          <w:b/>
          <w:color w:val="000000"/>
        </w:rPr>
        <w:t>CONSIDERANDO:</w:t>
      </w:r>
    </w:p>
    <w:p w:rsidR="00051FAA" w:rsidRPr="00C006B1" w:rsidRDefault="00051FAA" w:rsidP="00A607CF">
      <w:pPr>
        <w:spacing w:after="0" w:line="300" w:lineRule="auto"/>
        <w:ind w:left="720"/>
        <w:jc w:val="both"/>
        <w:rPr>
          <w:rFonts w:asciiTheme="minorHAnsi" w:eastAsia="Times New Roman" w:hAnsiTheme="minorHAnsi"/>
          <w:b/>
          <w:color w:val="000000"/>
        </w:rPr>
      </w:pPr>
    </w:p>
    <w:p w:rsidR="00051FAA" w:rsidRPr="00C006B1" w:rsidRDefault="00051FAA" w:rsidP="00A607CF">
      <w:pPr>
        <w:numPr>
          <w:ilvl w:val="0"/>
          <w:numId w:val="4"/>
        </w:numPr>
        <w:spacing w:after="0" w:line="300" w:lineRule="auto"/>
        <w:jc w:val="both"/>
        <w:rPr>
          <w:rFonts w:asciiTheme="minorHAnsi" w:hAnsiTheme="minorHAnsi"/>
          <w:b/>
          <w:color w:val="000000"/>
          <w:u w:val="single"/>
        </w:rPr>
      </w:pPr>
      <w:r w:rsidRPr="00C006B1">
        <w:rPr>
          <w:rFonts w:asciiTheme="minorHAnsi" w:eastAsia="Arial Unicode MS" w:hAnsiTheme="minorHAnsi" w:cs="Arial Unicode MS"/>
        </w:rPr>
        <w:t>Que la solicitud cumple con los requisitos establecidos en los Arts. 66 de la Ley de Acceso a la Información Pública (LAIP) y 50 y 54 de su Reglamento (RELAIP); por tanto, la misma ha sido admitida</w:t>
      </w:r>
    </w:p>
    <w:p w:rsidR="005F4338" w:rsidRPr="00C006B1" w:rsidRDefault="005F4338" w:rsidP="00A607CF">
      <w:pPr>
        <w:numPr>
          <w:ilvl w:val="0"/>
          <w:numId w:val="4"/>
        </w:numPr>
        <w:spacing w:after="0" w:line="300" w:lineRule="auto"/>
        <w:jc w:val="both"/>
        <w:rPr>
          <w:rFonts w:asciiTheme="minorHAnsi" w:hAnsiTheme="minorHAnsi"/>
          <w:b/>
          <w:color w:val="000000"/>
          <w:u w:val="single"/>
        </w:rPr>
      </w:pPr>
      <w:r w:rsidRPr="00C006B1">
        <w:rPr>
          <w:rFonts w:asciiTheme="minorHAnsi" w:hAnsiTheme="minorHAnsi"/>
          <w:color w:val="000000"/>
        </w:rPr>
        <w:t>Que con base a las funciones que le corresponde al Oficial de Información, de conformidad con los literales d), i), y j)</w:t>
      </w:r>
      <w:r w:rsidRPr="00C006B1">
        <w:rPr>
          <w:rFonts w:asciiTheme="minorHAnsi" w:hAnsiTheme="minorHAnsi"/>
          <w:b/>
          <w:color w:val="000000"/>
        </w:rPr>
        <w:t xml:space="preserve"> </w:t>
      </w:r>
      <w:r w:rsidRPr="00C006B1">
        <w:rPr>
          <w:rFonts w:asciiTheme="minorHAnsi" w:hAnsiTheme="minorHAnsi"/>
          <w:color w:val="000000"/>
        </w:rPr>
        <w:t>del art. 50 de la Ley de Acceso a la Información Pública, se encuentra la de</w:t>
      </w:r>
      <w:r w:rsidRPr="00C006B1">
        <w:rPr>
          <w:rFonts w:asciiTheme="minorHAnsi" w:hAnsiTheme="minorHAnsi"/>
          <w:b/>
          <w:color w:val="000000"/>
        </w:rPr>
        <w:t xml:space="preserve"> </w:t>
      </w:r>
      <w:r w:rsidRPr="00C006B1">
        <w:rPr>
          <w:rFonts w:asciiTheme="minorHAnsi" w:hAnsiTheme="minorHAnsi"/>
          <w:color w:val="000000"/>
        </w:rPr>
        <w:t xml:space="preserve">garantizar el ejercicio efectivo del derecho de acceso a la información pública, mediante procedimientos sencillos y expeditos; </w:t>
      </w:r>
    </w:p>
    <w:p w:rsidR="005F4338" w:rsidRPr="00C006B1" w:rsidRDefault="005F4338" w:rsidP="00A607CF">
      <w:pPr>
        <w:numPr>
          <w:ilvl w:val="0"/>
          <w:numId w:val="4"/>
        </w:numPr>
        <w:spacing w:after="0" w:line="300" w:lineRule="auto"/>
        <w:jc w:val="both"/>
        <w:rPr>
          <w:rFonts w:asciiTheme="minorHAnsi" w:hAnsiTheme="minorHAnsi"/>
          <w:b/>
          <w:color w:val="000000"/>
          <w:u w:val="single"/>
        </w:rPr>
      </w:pPr>
      <w:r w:rsidRPr="00C006B1">
        <w:rPr>
          <w:rFonts w:asciiTheme="minorHAnsi" w:hAnsiTheme="minorHAnsi"/>
          <w:color w:val="000000"/>
        </w:rPr>
        <w:t>Que, el art. 69 de la Ley de Acceso a la Información Pública establece que</w:t>
      </w:r>
      <w:r w:rsidRPr="00C006B1">
        <w:rPr>
          <w:rFonts w:asciiTheme="minorHAnsi" w:hAnsiTheme="minorHAnsi"/>
          <w:b/>
          <w:color w:val="000000"/>
        </w:rPr>
        <w:t xml:space="preserve"> </w:t>
      </w:r>
      <w:r w:rsidRPr="00C006B1">
        <w:rPr>
          <w:rFonts w:asciiTheme="minorHAnsi" w:hAnsiTheme="minorHAnsi"/>
          <w:color w:val="000000"/>
        </w:rPr>
        <w:t xml:space="preserve">el Oficial de Información es el vínculo entre la Institución Pública y el solicitante, por ser quien realiza las gestiones necesarias para facilitar el </w:t>
      </w:r>
      <w:r w:rsidR="001201FB" w:rsidRPr="00C006B1">
        <w:rPr>
          <w:rFonts w:asciiTheme="minorHAnsi" w:hAnsiTheme="minorHAnsi"/>
          <w:color w:val="000000"/>
        </w:rPr>
        <w:t>acceso a la información pública.</w:t>
      </w:r>
    </w:p>
    <w:p w:rsidR="005F4338" w:rsidRPr="00C006B1" w:rsidRDefault="005F4338" w:rsidP="00A607CF">
      <w:pPr>
        <w:spacing w:after="0" w:line="300" w:lineRule="auto"/>
        <w:ind w:left="720"/>
        <w:contextualSpacing/>
        <w:rPr>
          <w:rFonts w:asciiTheme="minorHAnsi" w:hAnsiTheme="minorHAnsi"/>
          <w:b/>
          <w:color w:val="000000"/>
          <w:u w:val="single"/>
          <w:lang w:eastAsia="en-US"/>
        </w:rPr>
      </w:pPr>
    </w:p>
    <w:p w:rsidR="005F4338" w:rsidRPr="00C006B1" w:rsidRDefault="005F4338" w:rsidP="00A607CF">
      <w:pPr>
        <w:numPr>
          <w:ilvl w:val="0"/>
          <w:numId w:val="3"/>
        </w:numPr>
        <w:spacing w:after="0" w:line="300" w:lineRule="auto"/>
        <w:jc w:val="both"/>
        <w:rPr>
          <w:rFonts w:asciiTheme="minorHAnsi" w:hAnsiTheme="minorHAnsi"/>
          <w:b/>
          <w:color w:val="000000"/>
        </w:rPr>
      </w:pPr>
      <w:r w:rsidRPr="00C006B1">
        <w:rPr>
          <w:rFonts w:asciiTheme="minorHAnsi" w:hAnsiTheme="minorHAnsi"/>
          <w:b/>
          <w:color w:val="000000"/>
        </w:rPr>
        <w:t xml:space="preserve">FUNDAMENTACIÓN: </w:t>
      </w:r>
    </w:p>
    <w:p w:rsidR="005F4338" w:rsidRPr="00C006B1" w:rsidRDefault="005F4338" w:rsidP="00A607CF">
      <w:pPr>
        <w:spacing w:after="0" w:line="300" w:lineRule="auto"/>
        <w:jc w:val="both"/>
        <w:rPr>
          <w:rFonts w:asciiTheme="minorHAnsi" w:hAnsiTheme="minorHAnsi"/>
          <w:color w:val="000000"/>
        </w:rPr>
      </w:pPr>
    </w:p>
    <w:p w:rsidR="005F4338" w:rsidRPr="00C006B1" w:rsidRDefault="005F4338" w:rsidP="00A607CF">
      <w:pPr>
        <w:spacing w:after="0" w:line="300" w:lineRule="auto"/>
        <w:ind w:firstLine="360"/>
        <w:jc w:val="both"/>
        <w:rPr>
          <w:rFonts w:asciiTheme="minorHAnsi" w:hAnsiTheme="minorHAnsi"/>
        </w:rPr>
      </w:pPr>
      <w:r w:rsidRPr="00C006B1">
        <w:rPr>
          <w:rFonts w:asciiTheme="minorHAnsi" w:hAnsiTheme="minorHAnsi"/>
        </w:rPr>
        <w:t xml:space="preserve">Siendo el derecho al acceso a la información pública, una categoría fundamental que el Estado debe potenciar y garantizar a la población en general, a fin de consolidar un auténtico régimen de ética en el ejercicio de la institucionalidad democrática del Estado </w:t>
      </w:r>
      <w:r w:rsidR="00D27029" w:rsidRPr="00C006B1">
        <w:rPr>
          <w:rFonts w:asciiTheme="minorHAnsi" w:hAnsiTheme="minorHAnsi"/>
        </w:rPr>
        <w:t>S</w:t>
      </w:r>
      <w:r w:rsidRPr="00C006B1">
        <w:rPr>
          <w:rFonts w:asciiTheme="minorHAnsi" w:hAnsiTheme="minorHAnsi"/>
        </w:rPr>
        <w:t>alvadoreño, que permita la correcta y eficiente administración de los recursos públicos, la divulgación del que</w:t>
      </w:r>
      <w:r w:rsidR="00D27029" w:rsidRPr="00C006B1">
        <w:rPr>
          <w:rFonts w:asciiTheme="minorHAnsi" w:hAnsiTheme="minorHAnsi"/>
        </w:rPr>
        <w:t xml:space="preserve"> </w:t>
      </w:r>
      <w:r w:rsidRPr="00C006B1">
        <w:rPr>
          <w:rFonts w:asciiTheme="minorHAnsi" w:hAnsiTheme="minorHAnsi"/>
        </w:rPr>
        <w:t>hacer público y la transparencia en la actuación de los funcionarios públicos.</w:t>
      </w:r>
    </w:p>
    <w:p w:rsidR="005F4338" w:rsidRPr="00C006B1" w:rsidRDefault="005F4338" w:rsidP="00A607CF">
      <w:pPr>
        <w:spacing w:after="0" w:line="300" w:lineRule="auto"/>
        <w:jc w:val="both"/>
        <w:rPr>
          <w:rFonts w:asciiTheme="minorHAnsi" w:hAnsiTheme="minorHAnsi"/>
        </w:rPr>
      </w:pPr>
    </w:p>
    <w:p w:rsidR="00EC2C20" w:rsidRPr="00C006B1" w:rsidRDefault="00EC2C20" w:rsidP="00A607CF">
      <w:pPr>
        <w:spacing w:after="0" w:line="300" w:lineRule="auto"/>
        <w:jc w:val="both"/>
        <w:rPr>
          <w:rFonts w:asciiTheme="minorHAnsi" w:hAnsiTheme="minorHAnsi"/>
          <w:color w:val="000000"/>
        </w:rPr>
      </w:pPr>
      <w:r w:rsidRPr="00C006B1">
        <w:rPr>
          <w:rFonts w:asciiTheme="minorHAnsi" w:hAnsiTheme="minorHAnsi"/>
          <w:color w:val="000000"/>
        </w:rPr>
        <w:t>Y en virtud del principio de máxima publicidad, regulado en el literal a) del artículo 4 de la Ley de Acceso a la Información Pública; la información en poder de los entes obligados es pública y su difusión irrestricta, salvo expresas excepciones señaladas en la Ley.</w:t>
      </w:r>
    </w:p>
    <w:p w:rsidR="00EC2C20" w:rsidRPr="00C006B1" w:rsidRDefault="00EC2C20" w:rsidP="00A607CF">
      <w:pPr>
        <w:spacing w:after="0" w:line="300" w:lineRule="auto"/>
        <w:ind w:left="720"/>
        <w:jc w:val="both"/>
        <w:rPr>
          <w:rFonts w:asciiTheme="minorHAnsi" w:hAnsiTheme="minorHAnsi"/>
          <w:color w:val="000000"/>
        </w:rPr>
      </w:pPr>
    </w:p>
    <w:p w:rsidR="00EC2C20" w:rsidRDefault="00EC2C20" w:rsidP="00A607CF">
      <w:pPr>
        <w:spacing w:after="0" w:line="300" w:lineRule="auto"/>
        <w:jc w:val="both"/>
        <w:rPr>
          <w:rFonts w:asciiTheme="minorHAnsi" w:eastAsia="Times New Roman" w:hAnsiTheme="minorHAnsi" w:cs="Arial"/>
          <w:b/>
          <w:bCs/>
        </w:rPr>
      </w:pPr>
      <w:r w:rsidRPr="00C006B1">
        <w:rPr>
          <w:rFonts w:asciiTheme="minorHAnsi" w:hAnsiTheme="minorHAnsi"/>
          <w:color w:val="000000"/>
          <w:lang w:eastAsia="en-US"/>
        </w:rPr>
        <w:t xml:space="preserve">Conforme lo anteriormente expuesto y con el propósito de dar respuesta a lo </w:t>
      </w:r>
      <w:r w:rsidR="001201FB" w:rsidRPr="00C006B1">
        <w:rPr>
          <w:rFonts w:asciiTheme="minorHAnsi" w:hAnsiTheme="minorHAnsi"/>
          <w:color w:val="000000"/>
          <w:lang w:eastAsia="en-US"/>
        </w:rPr>
        <w:t xml:space="preserve">solicitado </w:t>
      </w:r>
      <w:r w:rsidRPr="00C006B1">
        <w:rPr>
          <w:rFonts w:asciiTheme="minorHAnsi" w:hAnsiTheme="minorHAnsi"/>
          <w:color w:val="000000"/>
          <w:lang w:eastAsia="en-US"/>
        </w:rPr>
        <w:t>por el señor</w:t>
      </w:r>
      <w:r w:rsidR="006269F5">
        <w:rPr>
          <w:rFonts w:asciiTheme="minorHAnsi" w:hAnsiTheme="minorHAnsi"/>
          <w:color w:val="000000"/>
          <w:lang w:eastAsia="en-US"/>
        </w:rPr>
        <w:t xml:space="preserve"> _____</w:t>
      </w:r>
      <w:proofErr w:type="gramStart"/>
      <w:r w:rsidR="006269F5">
        <w:rPr>
          <w:rFonts w:asciiTheme="minorHAnsi" w:hAnsiTheme="minorHAnsi"/>
          <w:color w:val="000000"/>
          <w:lang w:eastAsia="en-US"/>
        </w:rPr>
        <w:t>_</w:t>
      </w:r>
      <w:r w:rsidR="006269F5" w:rsidRPr="006269F5">
        <w:rPr>
          <w:rFonts w:asciiTheme="minorHAnsi" w:hAnsiTheme="minorHAnsi"/>
          <w:color w:val="FF0000"/>
          <w:u w:val="single"/>
        </w:rPr>
        <w:t>(</w:t>
      </w:r>
      <w:proofErr w:type="gramEnd"/>
      <w:r w:rsidR="006269F5" w:rsidRPr="006269F5">
        <w:rPr>
          <w:rFonts w:asciiTheme="minorHAnsi" w:hAnsiTheme="minorHAnsi"/>
          <w:color w:val="FF0000"/>
          <w:u w:val="single"/>
        </w:rPr>
        <w:t>1)</w:t>
      </w:r>
      <w:r w:rsidR="006269F5">
        <w:rPr>
          <w:rFonts w:asciiTheme="minorHAnsi" w:hAnsiTheme="minorHAnsi"/>
          <w:color w:val="000000"/>
          <w:lang w:eastAsia="en-US"/>
        </w:rPr>
        <w:t>________</w:t>
      </w:r>
      <w:r w:rsidRPr="00C006B1">
        <w:rPr>
          <w:rFonts w:asciiTheme="minorHAnsi" w:hAnsiTheme="minorHAnsi"/>
          <w:color w:val="000000"/>
          <w:lang w:eastAsia="en-US"/>
        </w:rPr>
        <w:t>,</w:t>
      </w:r>
      <w:r w:rsidR="001201FB" w:rsidRPr="00C006B1">
        <w:rPr>
          <w:rFonts w:asciiTheme="minorHAnsi" w:hAnsiTheme="minorHAnsi"/>
          <w:color w:val="000000"/>
          <w:lang w:eastAsia="en-US"/>
        </w:rPr>
        <w:t xml:space="preserve"> de</w:t>
      </w:r>
      <w:r w:rsidR="00051FAA" w:rsidRPr="00C006B1">
        <w:rPr>
          <w:rFonts w:asciiTheme="minorHAnsi" w:hAnsiTheme="minorHAnsi"/>
          <w:color w:val="000000"/>
          <w:lang w:eastAsia="en-US"/>
        </w:rPr>
        <w:t xml:space="preserve"> conformidad a los dispuesto en el artículo 70 LAIP,</w:t>
      </w:r>
      <w:r w:rsidR="001201FB" w:rsidRPr="00C006B1">
        <w:rPr>
          <w:rFonts w:asciiTheme="minorHAnsi" w:hAnsiTheme="minorHAnsi"/>
          <w:color w:val="000000"/>
          <w:lang w:eastAsia="en-US"/>
        </w:rPr>
        <w:t xml:space="preserve"> </w:t>
      </w:r>
      <w:r w:rsidRPr="00C006B1">
        <w:rPr>
          <w:rFonts w:asciiTheme="minorHAnsi" w:hAnsiTheme="minorHAnsi"/>
          <w:color w:val="000000"/>
          <w:lang w:eastAsia="en-US"/>
        </w:rPr>
        <w:t xml:space="preserve"> se requirió a las unida</w:t>
      </w:r>
      <w:r w:rsidR="0032077A" w:rsidRPr="00C006B1">
        <w:rPr>
          <w:rFonts w:asciiTheme="minorHAnsi" w:hAnsiTheme="minorHAnsi"/>
          <w:color w:val="000000"/>
          <w:lang w:eastAsia="en-US"/>
        </w:rPr>
        <w:t>des administrativas pertinente para que</w:t>
      </w:r>
      <w:r w:rsidRPr="00C006B1">
        <w:rPr>
          <w:rFonts w:asciiTheme="minorHAnsi" w:hAnsiTheme="minorHAnsi"/>
          <w:color w:val="000000"/>
          <w:lang w:eastAsia="en-US"/>
        </w:rPr>
        <w:t xml:space="preserve"> brindaran la información solicitada y emitieran su informe al respecto; en ese sentido la </w:t>
      </w:r>
      <w:r w:rsidRPr="00C006B1">
        <w:rPr>
          <w:rFonts w:asciiTheme="minorHAnsi" w:eastAsia="Times New Roman" w:hAnsiTheme="minorHAnsi" w:cs="Arial"/>
          <w:b/>
          <w:bCs/>
        </w:rPr>
        <w:t xml:space="preserve">Unidad de Gestión de Activos del Fondo Especial y Unidad Jurídica </w:t>
      </w:r>
      <w:r w:rsidRPr="00A607CF">
        <w:rPr>
          <w:rFonts w:asciiTheme="minorHAnsi" w:eastAsia="Times New Roman" w:hAnsiTheme="minorHAnsi" w:cs="Arial"/>
          <w:bCs/>
        </w:rPr>
        <w:t>informaron lo siguiente:</w:t>
      </w:r>
      <w:r w:rsidRPr="00C006B1">
        <w:rPr>
          <w:rFonts w:asciiTheme="minorHAnsi" w:eastAsia="Times New Roman" w:hAnsiTheme="minorHAnsi" w:cs="Arial"/>
          <w:b/>
          <w:bCs/>
        </w:rPr>
        <w:t xml:space="preserve"> </w:t>
      </w:r>
    </w:p>
    <w:p w:rsidR="00A607CF" w:rsidRPr="00C006B1" w:rsidRDefault="00A607CF" w:rsidP="00A607CF">
      <w:pPr>
        <w:spacing w:after="0" w:line="300" w:lineRule="auto"/>
        <w:jc w:val="both"/>
        <w:rPr>
          <w:rFonts w:asciiTheme="minorHAnsi" w:eastAsia="Times New Roman" w:hAnsiTheme="minorHAnsi" w:cs="Arial"/>
          <w:b/>
          <w:bCs/>
        </w:rPr>
      </w:pPr>
    </w:p>
    <w:p w:rsidR="0032077A" w:rsidRPr="00C006B1" w:rsidRDefault="0089709C" w:rsidP="00A607CF">
      <w:pPr>
        <w:pStyle w:val="Prrafodelista"/>
        <w:numPr>
          <w:ilvl w:val="0"/>
          <w:numId w:val="25"/>
        </w:numPr>
        <w:spacing w:after="0" w:line="300" w:lineRule="auto"/>
        <w:jc w:val="both"/>
        <w:rPr>
          <w:rFonts w:asciiTheme="minorHAnsi" w:hAnsiTheme="minorHAnsi"/>
          <w:color w:val="000000"/>
        </w:rPr>
      </w:pPr>
      <w:r w:rsidRPr="00C006B1">
        <w:rPr>
          <w:rFonts w:asciiTheme="minorHAnsi" w:hAnsiTheme="minorHAnsi"/>
          <w:color w:val="000000"/>
        </w:rPr>
        <w:t>De parte de la U.G.A.F.E.</w:t>
      </w:r>
      <w:r w:rsidR="00906E2D" w:rsidRPr="00C006B1">
        <w:rPr>
          <w:rFonts w:asciiTheme="minorHAnsi" w:hAnsiTheme="minorHAnsi"/>
          <w:color w:val="000000"/>
        </w:rPr>
        <w:t xml:space="preserve"> por medio de correo electrónico</w:t>
      </w:r>
      <w:r w:rsidR="000A2EAE" w:rsidRPr="00C006B1">
        <w:rPr>
          <w:rFonts w:asciiTheme="minorHAnsi" w:hAnsiTheme="minorHAnsi"/>
          <w:color w:val="000000"/>
        </w:rPr>
        <w:t xml:space="preserve"> de fecha </w:t>
      </w:r>
      <w:r w:rsidR="00C006B1" w:rsidRPr="00C006B1">
        <w:rPr>
          <w:rFonts w:asciiTheme="minorHAnsi" w:hAnsiTheme="minorHAnsi"/>
          <w:color w:val="000000"/>
        </w:rPr>
        <w:t xml:space="preserve">tres de septiembre del presente año, </w:t>
      </w:r>
      <w:r w:rsidRPr="00C006B1">
        <w:rPr>
          <w:rFonts w:asciiTheme="minorHAnsi" w:hAnsiTheme="minorHAnsi"/>
          <w:color w:val="000000"/>
        </w:rPr>
        <w:t xml:space="preserve">informa que después de hacer las averiguaciones del caso, el expediente no forma </w:t>
      </w:r>
      <w:r w:rsidR="0032077A" w:rsidRPr="00C006B1">
        <w:rPr>
          <w:rFonts w:asciiTheme="minorHAnsi" w:hAnsiTheme="minorHAnsi"/>
          <w:color w:val="000000"/>
        </w:rPr>
        <w:t xml:space="preserve">parte de los archivos de Cartera, por ser cuenta antigua, y que fue cancelada en el año de 1996, específicamente el 15 de agosto de ese mismo año. </w:t>
      </w:r>
    </w:p>
    <w:p w:rsidR="000A2EAE" w:rsidRPr="00C006B1" w:rsidRDefault="000A2EAE" w:rsidP="00A607CF">
      <w:pPr>
        <w:pStyle w:val="Prrafodelista"/>
        <w:spacing w:after="0" w:line="300" w:lineRule="auto"/>
        <w:jc w:val="both"/>
        <w:rPr>
          <w:rFonts w:asciiTheme="minorHAnsi" w:hAnsiTheme="minorHAnsi"/>
          <w:color w:val="000000"/>
        </w:rPr>
      </w:pPr>
    </w:p>
    <w:p w:rsidR="00A32C31" w:rsidRDefault="00A32C31" w:rsidP="00A607CF">
      <w:pPr>
        <w:pStyle w:val="Prrafodelista"/>
        <w:numPr>
          <w:ilvl w:val="0"/>
          <w:numId w:val="25"/>
        </w:numPr>
        <w:spacing w:after="0" w:line="300" w:lineRule="auto"/>
        <w:jc w:val="both"/>
        <w:rPr>
          <w:rFonts w:asciiTheme="minorHAnsi" w:hAnsiTheme="minorHAnsi"/>
          <w:color w:val="000000"/>
        </w:rPr>
      </w:pPr>
      <w:r w:rsidRPr="00C006B1">
        <w:rPr>
          <w:rFonts w:asciiTheme="minorHAnsi" w:hAnsiTheme="minorHAnsi"/>
          <w:color w:val="000000"/>
        </w:rPr>
        <w:t xml:space="preserve">De parte de la Unidad Jurídica, por medio de correo electrónico </w:t>
      </w:r>
      <w:r w:rsidR="00C006B1" w:rsidRPr="00C006B1">
        <w:rPr>
          <w:rFonts w:asciiTheme="minorHAnsi" w:hAnsiTheme="minorHAnsi"/>
          <w:color w:val="000000"/>
        </w:rPr>
        <w:t xml:space="preserve">de fecha cuatro de septiembre del presente año, </w:t>
      </w:r>
      <w:r w:rsidRPr="00C006B1">
        <w:rPr>
          <w:rFonts w:asciiTheme="minorHAnsi" w:hAnsiTheme="minorHAnsi"/>
          <w:color w:val="000000"/>
        </w:rPr>
        <w:t xml:space="preserve">informa que han revisado archivos en digital y físico, no encontrando expediente administrativo y judicial correspondiente al inmueble ubicado en COLONIA LA FOSA, REPARTO ESMERALDA, CALLE PRINCIPAL, NUMERO DOCE, SAN SALVADOR, DEPARTAMENTO DE SAN SALVADOR, en donde aparezca como titular la señora </w:t>
      </w:r>
      <w:r w:rsidR="006269F5">
        <w:rPr>
          <w:rFonts w:asciiTheme="minorHAnsi" w:hAnsiTheme="minorHAnsi"/>
          <w:color w:val="000000"/>
        </w:rPr>
        <w:t>___</w:t>
      </w:r>
      <w:proofErr w:type="gramStart"/>
      <w:r w:rsidR="006269F5">
        <w:rPr>
          <w:rFonts w:asciiTheme="minorHAnsi" w:hAnsiTheme="minorHAnsi"/>
          <w:color w:val="000000"/>
        </w:rPr>
        <w:t>_</w:t>
      </w:r>
      <w:r w:rsidR="006269F5" w:rsidRPr="006269F5">
        <w:rPr>
          <w:rFonts w:asciiTheme="minorHAnsi" w:hAnsiTheme="minorHAnsi"/>
          <w:color w:val="FF0000"/>
          <w:u w:val="single"/>
        </w:rPr>
        <w:t>(</w:t>
      </w:r>
      <w:proofErr w:type="gramEnd"/>
      <w:r w:rsidR="006269F5" w:rsidRPr="006269F5">
        <w:rPr>
          <w:rFonts w:asciiTheme="minorHAnsi" w:hAnsiTheme="minorHAnsi"/>
          <w:color w:val="FF0000"/>
          <w:u w:val="single"/>
        </w:rPr>
        <w:t>1)</w:t>
      </w:r>
      <w:r w:rsidR="006269F5">
        <w:rPr>
          <w:rFonts w:asciiTheme="minorHAnsi" w:hAnsiTheme="minorHAnsi"/>
          <w:color w:val="000000"/>
        </w:rPr>
        <w:t xml:space="preserve">______ </w:t>
      </w:r>
      <w:r w:rsidRPr="00C006B1">
        <w:rPr>
          <w:rFonts w:asciiTheme="minorHAnsi" w:hAnsiTheme="minorHAnsi"/>
          <w:color w:val="000000"/>
        </w:rPr>
        <w:t>conocida por</w:t>
      </w:r>
      <w:r w:rsidR="006269F5">
        <w:rPr>
          <w:rFonts w:asciiTheme="minorHAnsi" w:hAnsiTheme="minorHAnsi"/>
          <w:color w:val="000000"/>
        </w:rPr>
        <w:t xml:space="preserve"> _____</w:t>
      </w:r>
      <w:r w:rsidR="006269F5" w:rsidRPr="006269F5">
        <w:rPr>
          <w:rFonts w:asciiTheme="minorHAnsi" w:hAnsiTheme="minorHAnsi"/>
          <w:color w:val="FF0000"/>
          <w:u w:val="single"/>
        </w:rPr>
        <w:t>(1)</w:t>
      </w:r>
      <w:r w:rsidR="006269F5">
        <w:rPr>
          <w:rFonts w:asciiTheme="minorHAnsi" w:hAnsiTheme="minorHAnsi"/>
          <w:color w:val="000000"/>
        </w:rPr>
        <w:t>_____</w:t>
      </w:r>
      <w:r w:rsidRPr="00C006B1">
        <w:rPr>
          <w:rFonts w:asciiTheme="minorHAnsi" w:hAnsiTheme="minorHAnsi"/>
          <w:color w:val="000000"/>
        </w:rPr>
        <w:t>. Pero más sin embargo se encontró un antecedente que corresponde a la dirección del inmueble en comento, bajo la Matrícula M01048535 a favor del señor</w:t>
      </w:r>
      <w:r w:rsidR="006269F5">
        <w:rPr>
          <w:rFonts w:asciiTheme="minorHAnsi" w:hAnsiTheme="minorHAnsi"/>
          <w:color w:val="000000"/>
        </w:rPr>
        <w:t xml:space="preserve"> ____</w:t>
      </w:r>
      <w:proofErr w:type="gramStart"/>
      <w:r w:rsidR="006269F5">
        <w:rPr>
          <w:rFonts w:asciiTheme="minorHAnsi" w:hAnsiTheme="minorHAnsi"/>
          <w:color w:val="000000"/>
        </w:rPr>
        <w:t>_</w:t>
      </w:r>
      <w:r w:rsidR="006269F5" w:rsidRPr="006269F5">
        <w:rPr>
          <w:rFonts w:asciiTheme="minorHAnsi" w:hAnsiTheme="minorHAnsi"/>
          <w:color w:val="FF0000"/>
          <w:u w:val="single"/>
        </w:rPr>
        <w:t>(</w:t>
      </w:r>
      <w:proofErr w:type="gramEnd"/>
      <w:r w:rsidR="006269F5" w:rsidRPr="006269F5">
        <w:rPr>
          <w:rFonts w:asciiTheme="minorHAnsi" w:hAnsiTheme="minorHAnsi"/>
          <w:color w:val="FF0000"/>
          <w:u w:val="single"/>
        </w:rPr>
        <w:t>1)</w:t>
      </w:r>
      <w:r w:rsidR="006269F5">
        <w:rPr>
          <w:rFonts w:asciiTheme="minorHAnsi" w:hAnsiTheme="minorHAnsi"/>
          <w:color w:val="000000"/>
        </w:rPr>
        <w:t>_____</w:t>
      </w:r>
      <w:r w:rsidRPr="00C006B1">
        <w:rPr>
          <w:rFonts w:asciiTheme="minorHAnsi" w:hAnsiTheme="minorHAnsi"/>
          <w:color w:val="000000"/>
        </w:rPr>
        <w:t>. Dicha matricula hay que corroborar</w:t>
      </w:r>
      <w:r w:rsidR="000D3EA4" w:rsidRPr="00C006B1">
        <w:rPr>
          <w:rFonts w:asciiTheme="minorHAnsi" w:hAnsiTheme="minorHAnsi"/>
          <w:color w:val="000000"/>
        </w:rPr>
        <w:t>se</w:t>
      </w:r>
      <w:r w:rsidRPr="00C006B1">
        <w:rPr>
          <w:rFonts w:asciiTheme="minorHAnsi" w:hAnsiTheme="minorHAnsi"/>
          <w:color w:val="000000"/>
        </w:rPr>
        <w:t xml:space="preserve"> en el Centro Nacional de Registro de San Salvador. </w:t>
      </w:r>
    </w:p>
    <w:p w:rsidR="00A607CF" w:rsidRPr="00A607CF" w:rsidRDefault="00A607CF" w:rsidP="00A607CF">
      <w:pPr>
        <w:spacing w:after="0" w:line="300" w:lineRule="auto"/>
        <w:jc w:val="both"/>
        <w:rPr>
          <w:rFonts w:asciiTheme="minorHAnsi" w:hAnsiTheme="minorHAnsi"/>
          <w:color w:val="000000"/>
        </w:rPr>
      </w:pPr>
    </w:p>
    <w:p w:rsidR="004627BA" w:rsidRDefault="00F9530D" w:rsidP="00A607CF">
      <w:pPr>
        <w:autoSpaceDE w:val="0"/>
        <w:autoSpaceDN w:val="0"/>
        <w:adjustRightInd w:val="0"/>
        <w:spacing w:after="0" w:line="300" w:lineRule="auto"/>
        <w:jc w:val="both"/>
        <w:rPr>
          <w:rFonts w:asciiTheme="minorHAnsi" w:hAnsiTheme="minorHAnsi" w:cs="Calibri"/>
          <w:color w:val="000000"/>
        </w:rPr>
      </w:pPr>
      <w:r w:rsidRPr="00C006B1">
        <w:rPr>
          <w:rFonts w:asciiTheme="minorHAnsi" w:hAnsiTheme="minorHAnsi" w:cs="Calibri"/>
          <w:color w:val="000000"/>
        </w:rPr>
        <w:t>L</w:t>
      </w:r>
      <w:r w:rsidR="004627BA" w:rsidRPr="00C006B1">
        <w:rPr>
          <w:rFonts w:asciiTheme="minorHAnsi" w:hAnsiTheme="minorHAnsi" w:cs="Calibri"/>
          <w:color w:val="000000"/>
        </w:rPr>
        <w:t>a ley</w:t>
      </w:r>
      <w:r w:rsidR="00A128B8" w:rsidRPr="00C006B1">
        <w:rPr>
          <w:rFonts w:asciiTheme="minorHAnsi" w:hAnsiTheme="minorHAnsi" w:cs="Calibri"/>
          <w:color w:val="000000"/>
        </w:rPr>
        <w:t xml:space="preserve"> de Acceso de Información Publica</w:t>
      </w:r>
      <w:r w:rsidR="004627BA" w:rsidRPr="00C006B1">
        <w:rPr>
          <w:rFonts w:asciiTheme="minorHAnsi" w:hAnsiTheme="minorHAnsi" w:cs="Calibri"/>
          <w:color w:val="000000"/>
        </w:rPr>
        <w:t xml:space="preserve"> dispone en el art. 73 que nos encontramos ante un caso de información INEXISTENTE, lo que impide brindar lo</w:t>
      </w:r>
      <w:r w:rsidRPr="00C006B1">
        <w:rPr>
          <w:rFonts w:asciiTheme="minorHAnsi" w:hAnsiTheme="minorHAnsi" w:cs="Calibri"/>
          <w:color w:val="000000"/>
        </w:rPr>
        <w:t xml:space="preserve"> requerido por el peticionario señor </w:t>
      </w:r>
      <w:r w:rsidR="006269F5">
        <w:rPr>
          <w:rFonts w:asciiTheme="minorHAnsi" w:hAnsiTheme="minorHAnsi" w:cs="Calibri"/>
          <w:color w:val="000000"/>
        </w:rPr>
        <w:t>___</w:t>
      </w:r>
      <w:proofErr w:type="gramStart"/>
      <w:r w:rsidR="006269F5">
        <w:rPr>
          <w:rFonts w:asciiTheme="minorHAnsi" w:hAnsiTheme="minorHAnsi" w:cs="Calibri"/>
          <w:color w:val="000000"/>
        </w:rPr>
        <w:t>_</w:t>
      </w:r>
      <w:r w:rsidR="006269F5" w:rsidRPr="006269F5">
        <w:rPr>
          <w:rFonts w:asciiTheme="minorHAnsi" w:hAnsiTheme="minorHAnsi"/>
          <w:color w:val="FF0000"/>
          <w:u w:val="single"/>
        </w:rPr>
        <w:t>(</w:t>
      </w:r>
      <w:proofErr w:type="gramEnd"/>
      <w:r w:rsidR="006269F5" w:rsidRPr="006269F5">
        <w:rPr>
          <w:rFonts w:asciiTheme="minorHAnsi" w:hAnsiTheme="minorHAnsi"/>
          <w:color w:val="FF0000"/>
          <w:u w:val="single"/>
        </w:rPr>
        <w:t>1)</w:t>
      </w:r>
      <w:r w:rsidR="006269F5">
        <w:rPr>
          <w:rFonts w:asciiTheme="minorHAnsi" w:hAnsiTheme="minorHAnsi" w:cs="Calibri"/>
          <w:color w:val="000000"/>
        </w:rPr>
        <w:t>______</w:t>
      </w:r>
      <w:r w:rsidR="004627BA" w:rsidRPr="00C006B1">
        <w:rPr>
          <w:rFonts w:asciiTheme="minorHAnsi" w:hAnsiTheme="minorHAnsi" w:cs="Calibri"/>
          <w:color w:val="000000"/>
        </w:rPr>
        <w:t>en solicitud de Información No. UAIP/001</w:t>
      </w:r>
      <w:r w:rsidRPr="00C006B1">
        <w:rPr>
          <w:rFonts w:asciiTheme="minorHAnsi" w:hAnsiTheme="minorHAnsi" w:cs="Calibri"/>
          <w:color w:val="000000"/>
        </w:rPr>
        <w:t>3</w:t>
      </w:r>
      <w:r w:rsidR="004627BA" w:rsidRPr="00C006B1">
        <w:rPr>
          <w:rFonts w:asciiTheme="minorHAnsi" w:hAnsiTheme="minorHAnsi" w:cs="Calibri"/>
          <w:color w:val="000000"/>
        </w:rPr>
        <w:t>/1</w:t>
      </w:r>
      <w:r w:rsidRPr="00C006B1">
        <w:rPr>
          <w:rFonts w:asciiTheme="minorHAnsi" w:hAnsiTheme="minorHAnsi" w:cs="Calibri"/>
          <w:color w:val="000000"/>
        </w:rPr>
        <w:t>8</w:t>
      </w:r>
      <w:r w:rsidR="004627BA" w:rsidRPr="00C006B1">
        <w:rPr>
          <w:rFonts w:asciiTheme="minorHAnsi" w:hAnsiTheme="minorHAnsi" w:cs="Calibri"/>
          <w:color w:val="000000"/>
        </w:rPr>
        <w:t>.</w:t>
      </w:r>
    </w:p>
    <w:p w:rsidR="00A607CF" w:rsidRPr="00C006B1" w:rsidRDefault="00A607CF" w:rsidP="00A607CF">
      <w:pPr>
        <w:autoSpaceDE w:val="0"/>
        <w:autoSpaceDN w:val="0"/>
        <w:adjustRightInd w:val="0"/>
        <w:spacing w:after="0" w:line="300" w:lineRule="auto"/>
        <w:jc w:val="both"/>
        <w:rPr>
          <w:rFonts w:asciiTheme="minorHAnsi" w:hAnsiTheme="minorHAnsi" w:cs="Calibri"/>
          <w:color w:val="000000"/>
        </w:rPr>
      </w:pPr>
    </w:p>
    <w:p w:rsidR="008B5053" w:rsidRPr="00C006B1" w:rsidRDefault="008B5053" w:rsidP="00A607CF">
      <w:pPr>
        <w:spacing w:after="0" w:line="300" w:lineRule="auto"/>
        <w:rPr>
          <w:rFonts w:asciiTheme="minorHAnsi" w:eastAsia="Arial Unicode MS" w:hAnsiTheme="minorHAnsi" w:cs="Arial Unicode MS"/>
          <w:b/>
        </w:rPr>
      </w:pPr>
      <w:r w:rsidRPr="00C006B1">
        <w:rPr>
          <w:rFonts w:asciiTheme="minorHAnsi" w:eastAsia="Arial Unicode MS" w:hAnsiTheme="minorHAnsi" w:cs="Arial Unicode MS"/>
          <w:b/>
        </w:rPr>
        <w:t>POR TANTO:</w:t>
      </w:r>
    </w:p>
    <w:p w:rsidR="008B5053" w:rsidRPr="00C006B1" w:rsidRDefault="008B5053" w:rsidP="00A607CF">
      <w:pPr>
        <w:spacing w:after="0" w:line="300" w:lineRule="auto"/>
        <w:jc w:val="both"/>
        <w:rPr>
          <w:rFonts w:asciiTheme="minorHAnsi" w:eastAsia="Arial Unicode MS" w:hAnsiTheme="minorHAnsi" w:cs="Arial Unicode MS"/>
          <w:b/>
        </w:rPr>
      </w:pPr>
      <w:r w:rsidRPr="00C006B1">
        <w:rPr>
          <w:rFonts w:asciiTheme="minorHAnsi" w:eastAsia="Arial Unicode MS" w:hAnsiTheme="minorHAnsi" w:cs="Arial Unicode MS"/>
        </w:rPr>
        <w:t>En virtud de lo anterior y de conformidad a lo dispuesto en los Arts. 6 literal c), 37, 61, 62, 65, 71 y 73 LAIP y en los Arts. 8, 54, 55, 56</w:t>
      </w:r>
      <w:r w:rsidR="000A2EAE" w:rsidRPr="00C006B1">
        <w:rPr>
          <w:rFonts w:asciiTheme="minorHAnsi" w:eastAsia="Arial Unicode MS" w:hAnsiTheme="minorHAnsi" w:cs="Arial Unicode MS"/>
        </w:rPr>
        <w:t xml:space="preserve"> letra c)</w:t>
      </w:r>
      <w:r w:rsidRPr="00C006B1">
        <w:rPr>
          <w:rFonts w:asciiTheme="minorHAnsi" w:eastAsia="Arial Unicode MS" w:hAnsiTheme="minorHAnsi" w:cs="Arial Unicode MS"/>
        </w:rPr>
        <w:t xml:space="preserve"> y 57 RELAIP, se </w:t>
      </w:r>
      <w:r w:rsidRPr="00C006B1">
        <w:rPr>
          <w:rFonts w:asciiTheme="minorHAnsi" w:eastAsia="Arial Unicode MS" w:hAnsiTheme="minorHAnsi" w:cs="Arial Unicode MS"/>
          <w:b/>
        </w:rPr>
        <w:t xml:space="preserve">RESUELVE: </w:t>
      </w:r>
    </w:p>
    <w:p w:rsidR="008B5053" w:rsidRPr="00C006B1" w:rsidRDefault="008B5053" w:rsidP="00A607CF">
      <w:pPr>
        <w:pStyle w:val="Prrafodelista"/>
        <w:numPr>
          <w:ilvl w:val="0"/>
          <w:numId w:val="26"/>
        </w:numPr>
        <w:spacing w:after="0" w:line="300" w:lineRule="auto"/>
        <w:jc w:val="both"/>
        <w:rPr>
          <w:rFonts w:asciiTheme="minorHAnsi" w:hAnsiTheme="minorHAnsi"/>
          <w:bCs/>
        </w:rPr>
      </w:pPr>
      <w:r w:rsidRPr="00C006B1">
        <w:rPr>
          <w:rFonts w:asciiTheme="minorHAnsi" w:eastAsia="Arial Unicode MS" w:hAnsiTheme="minorHAnsi" w:cs="Arial Unicode MS"/>
        </w:rPr>
        <w:t xml:space="preserve">Declárase inexistente la información solicitada por </w:t>
      </w:r>
      <w:r w:rsidR="000A2EAE" w:rsidRPr="00C006B1">
        <w:rPr>
          <w:rFonts w:asciiTheme="minorHAnsi" w:eastAsia="Arial Unicode MS" w:hAnsiTheme="minorHAnsi" w:cs="Arial Unicode MS"/>
        </w:rPr>
        <w:t>e</w:t>
      </w:r>
      <w:r w:rsidRPr="00C006B1">
        <w:rPr>
          <w:rFonts w:asciiTheme="minorHAnsi" w:eastAsia="Arial Unicode MS" w:hAnsiTheme="minorHAnsi" w:cs="Arial Unicode MS"/>
        </w:rPr>
        <w:t>l señor</w:t>
      </w:r>
      <w:r w:rsidR="006269F5">
        <w:rPr>
          <w:rFonts w:asciiTheme="minorHAnsi" w:eastAsia="Arial Unicode MS" w:hAnsiTheme="minorHAnsi" w:cs="Arial Unicode MS"/>
        </w:rPr>
        <w:t xml:space="preserve"> _______</w:t>
      </w:r>
      <w:proofErr w:type="gramStart"/>
      <w:r w:rsidR="006269F5">
        <w:rPr>
          <w:rFonts w:asciiTheme="minorHAnsi" w:eastAsia="Arial Unicode MS" w:hAnsiTheme="minorHAnsi" w:cs="Arial Unicode MS"/>
        </w:rPr>
        <w:t>_</w:t>
      </w:r>
      <w:r w:rsidR="006269F5" w:rsidRPr="006269F5">
        <w:rPr>
          <w:rFonts w:asciiTheme="minorHAnsi" w:hAnsiTheme="minorHAnsi"/>
          <w:color w:val="FF0000"/>
          <w:u w:val="single"/>
        </w:rPr>
        <w:t>(</w:t>
      </w:r>
      <w:proofErr w:type="gramEnd"/>
      <w:r w:rsidR="006269F5" w:rsidRPr="006269F5">
        <w:rPr>
          <w:rFonts w:asciiTheme="minorHAnsi" w:hAnsiTheme="minorHAnsi"/>
          <w:color w:val="FF0000"/>
          <w:u w:val="single"/>
        </w:rPr>
        <w:t>1)</w:t>
      </w:r>
      <w:r w:rsidR="006269F5">
        <w:rPr>
          <w:rFonts w:asciiTheme="minorHAnsi" w:eastAsia="Arial Unicode MS" w:hAnsiTheme="minorHAnsi" w:cs="Arial Unicode MS"/>
        </w:rPr>
        <w:t>_________</w:t>
      </w:r>
      <w:r w:rsidRPr="00C006B1">
        <w:rPr>
          <w:rFonts w:asciiTheme="minorHAnsi" w:eastAsia="Arial Unicode MS" w:hAnsiTheme="minorHAnsi" w:cs="Arial Unicode MS"/>
        </w:rPr>
        <w:t xml:space="preserve">, referente a </w:t>
      </w:r>
      <w:r w:rsidRPr="00C006B1">
        <w:rPr>
          <w:rFonts w:asciiTheme="minorHAnsi" w:eastAsia="Arial Unicode MS" w:hAnsiTheme="minorHAnsi" w:cs="Arial Unicode MS"/>
          <w:i/>
        </w:rPr>
        <w:t>“</w:t>
      </w:r>
      <w:r w:rsidR="000A2EAE" w:rsidRPr="00C006B1">
        <w:rPr>
          <w:rFonts w:asciiTheme="minorHAnsi" w:hAnsiTheme="minorHAnsi"/>
          <w:bCs/>
        </w:rPr>
        <w:t xml:space="preserve">Copia de todo el expediente del inmueble ubicado en COLONIA LA FOSA, REPARTO ESMERALDA, CALLE PRINCIPAL, NUMERO DOCE, SAN SALVADOR, DEPARTAMENTO DE SAN SALVADOR, donde conste el antecedente de dicho inmueble, </w:t>
      </w:r>
      <w:r w:rsidR="00BD0BEB">
        <w:rPr>
          <w:rFonts w:asciiTheme="minorHAnsi" w:hAnsiTheme="minorHAnsi"/>
          <w:bCs/>
        </w:rPr>
        <w:t xml:space="preserve">el mismo </w:t>
      </w:r>
      <w:r w:rsidR="000A2EAE" w:rsidRPr="00C006B1">
        <w:rPr>
          <w:rFonts w:asciiTheme="minorHAnsi" w:hAnsiTheme="minorHAnsi"/>
          <w:bCs/>
        </w:rPr>
        <w:t xml:space="preserve">le fue adjudicado a la señora </w:t>
      </w:r>
      <w:r w:rsidR="006269F5">
        <w:rPr>
          <w:rFonts w:asciiTheme="minorHAnsi" w:hAnsiTheme="minorHAnsi"/>
          <w:bCs/>
        </w:rPr>
        <w:t xml:space="preserve"> _____</w:t>
      </w:r>
      <w:r w:rsidR="006269F5" w:rsidRPr="006269F5">
        <w:rPr>
          <w:rFonts w:asciiTheme="minorHAnsi" w:hAnsiTheme="minorHAnsi"/>
          <w:color w:val="FF0000"/>
          <w:u w:val="single"/>
        </w:rPr>
        <w:t>(1)</w:t>
      </w:r>
      <w:r w:rsidR="006269F5">
        <w:rPr>
          <w:rFonts w:asciiTheme="minorHAnsi" w:hAnsiTheme="minorHAnsi"/>
          <w:bCs/>
        </w:rPr>
        <w:t xml:space="preserve">_______ </w:t>
      </w:r>
      <w:r w:rsidR="000A2EAE" w:rsidRPr="00C006B1">
        <w:rPr>
          <w:rFonts w:asciiTheme="minorHAnsi" w:hAnsiTheme="minorHAnsi"/>
          <w:bCs/>
        </w:rPr>
        <w:t>conocida por</w:t>
      </w:r>
      <w:r w:rsidR="006269F5">
        <w:rPr>
          <w:rFonts w:asciiTheme="minorHAnsi" w:hAnsiTheme="minorHAnsi"/>
          <w:bCs/>
        </w:rPr>
        <w:t xml:space="preserve"> _______</w:t>
      </w:r>
      <w:r w:rsidR="006269F5" w:rsidRPr="006269F5">
        <w:rPr>
          <w:rFonts w:asciiTheme="minorHAnsi" w:hAnsiTheme="minorHAnsi"/>
          <w:color w:val="FF0000"/>
          <w:u w:val="single"/>
        </w:rPr>
        <w:t>(1)</w:t>
      </w:r>
      <w:r w:rsidR="006269F5">
        <w:rPr>
          <w:rFonts w:asciiTheme="minorHAnsi" w:hAnsiTheme="minorHAnsi"/>
          <w:bCs/>
        </w:rPr>
        <w:t>________</w:t>
      </w:r>
      <w:r w:rsidRPr="00C006B1">
        <w:rPr>
          <w:rFonts w:asciiTheme="minorHAnsi" w:eastAsia="Arial Unicode MS" w:hAnsiTheme="minorHAnsi" w:cs="Arial Unicode MS"/>
          <w:i/>
        </w:rPr>
        <w:t>”,</w:t>
      </w:r>
      <w:r w:rsidRPr="00C006B1">
        <w:rPr>
          <w:rFonts w:asciiTheme="minorHAnsi" w:eastAsia="Arial Unicode MS" w:hAnsiTheme="minorHAnsi" w:cs="Arial Unicode MS"/>
        </w:rPr>
        <w:t xml:space="preserve"> conforme a lo expresado por las Unidades Administrativas consultadas de esta Institución.</w:t>
      </w:r>
    </w:p>
    <w:p w:rsidR="004C196A" w:rsidRDefault="004C196A" w:rsidP="00A607CF">
      <w:pPr>
        <w:numPr>
          <w:ilvl w:val="0"/>
          <w:numId w:val="26"/>
        </w:numPr>
        <w:spacing w:after="0" w:line="300" w:lineRule="auto"/>
        <w:jc w:val="both"/>
        <w:rPr>
          <w:rFonts w:eastAsia="Arial Unicode MS" w:cstheme="minorHAnsi"/>
        </w:rPr>
      </w:pPr>
      <w:r>
        <w:rPr>
          <w:rFonts w:eastAsia="Arial Unicode MS" w:cstheme="minorHAnsi"/>
        </w:rPr>
        <w:t xml:space="preserve">Envíese al solicitante, por el medio señalado, la presente resolución. </w:t>
      </w:r>
    </w:p>
    <w:p w:rsidR="008B5053" w:rsidRPr="004C196A" w:rsidRDefault="008B5053" w:rsidP="00A607CF">
      <w:pPr>
        <w:spacing w:after="0" w:line="300" w:lineRule="auto"/>
        <w:ind w:left="630"/>
        <w:jc w:val="both"/>
        <w:rPr>
          <w:rFonts w:asciiTheme="minorHAnsi" w:eastAsia="Arial Unicode MS" w:hAnsiTheme="minorHAnsi" w:cs="Arial Unicode MS"/>
          <w:b/>
        </w:rPr>
      </w:pPr>
    </w:p>
    <w:p w:rsidR="004D5331" w:rsidRDefault="008B5053" w:rsidP="00A607CF">
      <w:pPr>
        <w:spacing w:after="0" w:line="300" w:lineRule="auto"/>
        <w:rPr>
          <w:rFonts w:asciiTheme="minorHAnsi" w:eastAsiaTheme="minorEastAsia" w:hAnsiTheme="minorHAnsi"/>
          <w:b/>
          <w:noProof/>
        </w:rPr>
      </w:pPr>
      <w:r w:rsidRPr="00C006B1">
        <w:rPr>
          <w:rFonts w:asciiTheme="minorHAnsi" w:eastAsia="Arial Unicode MS" w:hAnsiTheme="minorHAnsi" w:cs="Arial Unicode MS"/>
          <w:b/>
        </w:rPr>
        <w:t>NOTIFÍQUESE.-</w:t>
      </w:r>
      <w:r w:rsidR="00D27029" w:rsidRPr="00260502">
        <w:rPr>
          <w:rFonts w:asciiTheme="minorHAnsi" w:eastAsiaTheme="minorEastAsia" w:hAnsiTheme="minorHAnsi" w:cstheme="minorBidi"/>
          <w:b/>
          <w:noProof/>
          <w:color w:val="1F497D" w:themeColor="dark2"/>
        </w:rPr>
        <w:drawing>
          <wp:anchor distT="0" distB="0" distL="114300" distR="114300" simplePos="0" relativeHeight="251666432" behindDoc="1" locked="0" layoutInCell="1" allowOverlap="1" wp14:anchorId="68272368" wp14:editId="40862F50">
            <wp:simplePos x="0" y="0"/>
            <wp:positionH relativeFrom="column">
              <wp:posOffset>1996440</wp:posOffset>
            </wp:positionH>
            <wp:positionV relativeFrom="paragraph">
              <wp:posOffset>-38735</wp:posOffset>
            </wp:positionV>
            <wp:extent cx="2081816" cy="900000"/>
            <wp:effectExtent l="0" t="0" r="0" b="0"/>
            <wp:wrapNone/>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239" t="21937" r="21202" b="17666"/>
                    <a:stretch/>
                  </pic:blipFill>
                  <pic:spPr bwMode="auto">
                    <a:xfrm>
                      <a:off x="0" y="0"/>
                      <a:ext cx="2081816" cy="90000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A607CF" w:rsidRPr="00260502" w:rsidRDefault="00A607CF" w:rsidP="00A607CF">
      <w:pPr>
        <w:pStyle w:val="Prrafodelista"/>
        <w:spacing w:line="180" w:lineRule="auto"/>
        <w:jc w:val="center"/>
        <w:rPr>
          <w:rFonts w:asciiTheme="minorHAnsi" w:eastAsiaTheme="minorEastAsia" w:hAnsiTheme="minorHAnsi"/>
          <w:b/>
          <w:noProof/>
        </w:rPr>
      </w:pPr>
    </w:p>
    <w:p w:rsidR="00693960" w:rsidRDefault="00693960" w:rsidP="00F22175">
      <w:pPr>
        <w:spacing w:after="0" w:line="240" w:lineRule="auto"/>
        <w:jc w:val="center"/>
        <w:rPr>
          <w:rFonts w:asciiTheme="minorHAnsi" w:eastAsiaTheme="minorEastAsia" w:hAnsiTheme="minorHAnsi"/>
          <w:b/>
          <w:noProof/>
        </w:rPr>
      </w:pPr>
    </w:p>
    <w:p w:rsidR="00F22175" w:rsidRPr="00260502" w:rsidRDefault="00F22175" w:rsidP="00F22175">
      <w:pPr>
        <w:spacing w:after="0" w:line="240" w:lineRule="auto"/>
        <w:jc w:val="center"/>
        <w:rPr>
          <w:rFonts w:asciiTheme="minorHAnsi" w:eastAsiaTheme="minorEastAsia" w:hAnsiTheme="minorHAnsi"/>
          <w:b/>
          <w:noProof/>
        </w:rPr>
      </w:pPr>
      <w:r w:rsidRPr="00260502">
        <w:rPr>
          <w:rFonts w:asciiTheme="minorHAnsi" w:eastAsiaTheme="minorEastAsia" w:hAnsiTheme="minorHAnsi"/>
          <w:b/>
          <w:noProof/>
        </w:rPr>
        <w:t>Licda. Laura Lisett Centeno Zavaleta</w:t>
      </w:r>
    </w:p>
    <w:p w:rsidR="00F22175" w:rsidRPr="00260502" w:rsidRDefault="00F22175" w:rsidP="00F22175">
      <w:pPr>
        <w:spacing w:after="0" w:line="240" w:lineRule="auto"/>
        <w:jc w:val="center"/>
        <w:rPr>
          <w:rFonts w:asciiTheme="minorHAnsi" w:eastAsiaTheme="minorEastAsia" w:hAnsiTheme="minorHAnsi"/>
          <w:noProof/>
        </w:rPr>
      </w:pPr>
      <w:r w:rsidRPr="00260502">
        <w:rPr>
          <w:rFonts w:asciiTheme="minorHAnsi" w:eastAsiaTheme="minorEastAsia" w:hAnsiTheme="minorHAnsi"/>
          <w:noProof/>
        </w:rPr>
        <w:t>Oficial de Información</w:t>
      </w:r>
    </w:p>
    <w:p w:rsidR="001201FB" w:rsidRPr="00C006B1" w:rsidRDefault="00F22175" w:rsidP="00A607CF">
      <w:pPr>
        <w:spacing w:after="0" w:line="360" w:lineRule="auto"/>
        <w:jc w:val="center"/>
        <w:rPr>
          <w:rFonts w:asciiTheme="minorHAnsi" w:eastAsiaTheme="minorEastAsia" w:hAnsiTheme="minorHAnsi"/>
          <w:noProof/>
        </w:rPr>
      </w:pPr>
      <w:r w:rsidRPr="009520C5">
        <w:rPr>
          <w:rFonts w:asciiTheme="minorHAnsi" w:eastAsiaTheme="minorEastAsia" w:hAnsiTheme="minorHAnsi"/>
          <w:noProof/>
        </w:rPr>
        <w:t>FONAVIPO</w:t>
      </w:r>
    </w:p>
    <w:sectPr w:rsidR="001201FB" w:rsidRPr="00C006B1" w:rsidSect="00C30E3B">
      <w:headerReference w:type="default" r:id="rId9"/>
      <w:pgSz w:w="12240" w:h="15840" w:code="1"/>
      <w:pgMar w:top="1418" w:right="1701" w:bottom="1418"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10B" w:rsidRDefault="00C7410B" w:rsidP="00B342CC">
      <w:pPr>
        <w:spacing w:after="0" w:line="240" w:lineRule="auto"/>
      </w:pPr>
      <w:r>
        <w:separator/>
      </w:r>
    </w:p>
  </w:endnote>
  <w:endnote w:type="continuationSeparator" w:id="0">
    <w:p w:rsidR="00C7410B" w:rsidRDefault="00C7410B" w:rsidP="00B34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Segoe UI">
    <w:altName w:val="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10B" w:rsidRDefault="00C7410B" w:rsidP="00B342CC">
      <w:pPr>
        <w:spacing w:after="0" w:line="240" w:lineRule="auto"/>
      </w:pPr>
      <w:r>
        <w:separator/>
      </w:r>
    </w:p>
  </w:footnote>
  <w:footnote w:type="continuationSeparator" w:id="0">
    <w:p w:rsidR="00C7410B" w:rsidRDefault="00C7410B" w:rsidP="00B34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13" w:rsidRDefault="00E17E13">
    <w:pPr>
      <w:pStyle w:val="Encabezado"/>
    </w:pPr>
    <w:r>
      <w:rPr>
        <w:noProof/>
        <w:sz w:val="16"/>
        <w:szCs w:val="16"/>
      </w:rPr>
      <w:drawing>
        <wp:inline distT="0" distB="0" distL="0" distR="0" wp14:anchorId="7570850E" wp14:editId="78AD6929">
          <wp:extent cx="1123950" cy="682318"/>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681162"/>
                  </a:xfrm>
                  <a:prstGeom prst="rect">
                    <a:avLst/>
                  </a:prstGeom>
                  <a:noFill/>
                </pic:spPr>
              </pic:pic>
            </a:graphicData>
          </a:graphic>
        </wp:inline>
      </w:drawing>
    </w:r>
    <w:r>
      <w:ptab w:relativeTo="margin" w:alignment="center" w:leader="none"/>
    </w:r>
    <w:r>
      <w:rPr>
        <w:noProof/>
      </w:rPr>
      <w:drawing>
        <wp:inline distT="0" distB="0" distL="0" distR="0" wp14:anchorId="2FA84C7F" wp14:editId="668B6EB0">
          <wp:extent cx="2971165" cy="26670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165" cy="266700"/>
                  </a:xfrm>
                  <a:prstGeom prst="rect">
                    <a:avLst/>
                  </a:prstGeom>
                  <a:noFill/>
                </pic:spPr>
              </pic:pic>
            </a:graphicData>
          </a:graphic>
        </wp:inline>
      </w:drawing>
    </w:r>
    <w:r>
      <w:ptab w:relativeTo="margin" w:alignment="right" w:leader="none"/>
    </w:r>
    <w:r>
      <w:rPr>
        <w:noProof/>
      </w:rPr>
      <w:drawing>
        <wp:inline distT="0" distB="0" distL="0" distR="0" wp14:anchorId="0E224BE1" wp14:editId="54C5A677">
          <wp:extent cx="885825" cy="8572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pic:spPr>
              </pic:pic>
            </a:graphicData>
          </a:graphic>
        </wp:inline>
      </w:drawing>
    </w:r>
  </w:p>
  <w:p w:rsidR="00E17E13" w:rsidRDefault="00E17E13">
    <w:pPr>
      <w:pStyle w:val="Encabezado"/>
    </w:pPr>
  </w:p>
  <w:p w:rsidR="00E17E13" w:rsidRDefault="00E17E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E4E"/>
    <w:multiLevelType w:val="hybridMultilevel"/>
    <w:tmpl w:val="9F1C73E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BBB4347"/>
    <w:multiLevelType w:val="hybridMultilevel"/>
    <w:tmpl w:val="409046DC"/>
    <w:lvl w:ilvl="0" w:tplc="285214F4">
      <w:numFmt w:val="bullet"/>
      <w:lvlText w:val=""/>
      <w:lvlJc w:val="left"/>
      <w:pPr>
        <w:ind w:left="720" w:hanging="360"/>
      </w:pPr>
      <w:rPr>
        <w:rFonts w:ascii="Symbol" w:eastAsia="Calibri"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D6351DC"/>
    <w:multiLevelType w:val="hybridMultilevel"/>
    <w:tmpl w:val="37CAD2DE"/>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6B43102"/>
    <w:multiLevelType w:val="hybridMultilevel"/>
    <w:tmpl w:val="9F2276C0"/>
    <w:lvl w:ilvl="0" w:tplc="A2FE7D68">
      <w:start w:val="1"/>
      <w:numFmt w:val="decimal"/>
      <w:lvlText w:val="%1)"/>
      <w:lvlJc w:val="left"/>
      <w:pPr>
        <w:ind w:left="1635" w:hanging="360"/>
      </w:pPr>
    </w:lvl>
    <w:lvl w:ilvl="1" w:tplc="440A0019">
      <w:start w:val="1"/>
      <w:numFmt w:val="lowerLetter"/>
      <w:lvlText w:val="%2."/>
      <w:lvlJc w:val="left"/>
      <w:pPr>
        <w:ind w:left="2355" w:hanging="360"/>
      </w:pPr>
    </w:lvl>
    <w:lvl w:ilvl="2" w:tplc="440A001B">
      <w:start w:val="1"/>
      <w:numFmt w:val="lowerRoman"/>
      <w:lvlText w:val="%3."/>
      <w:lvlJc w:val="right"/>
      <w:pPr>
        <w:ind w:left="3075" w:hanging="180"/>
      </w:pPr>
    </w:lvl>
    <w:lvl w:ilvl="3" w:tplc="440A000F">
      <w:start w:val="1"/>
      <w:numFmt w:val="decimal"/>
      <w:lvlText w:val="%4."/>
      <w:lvlJc w:val="left"/>
      <w:pPr>
        <w:ind w:left="3795" w:hanging="360"/>
      </w:pPr>
    </w:lvl>
    <w:lvl w:ilvl="4" w:tplc="440A0019">
      <w:start w:val="1"/>
      <w:numFmt w:val="lowerLetter"/>
      <w:lvlText w:val="%5."/>
      <w:lvlJc w:val="left"/>
      <w:pPr>
        <w:ind w:left="4515" w:hanging="360"/>
      </w:pPr>
    </w:lvl>
    <w:lvl w:ilvl="5" w:tplc="440A001B">
      <w:start w:val="1"/>
      <w:numFmt w:val="lowerRoman"/>
      <w:lvlText w:val="%6."/>
      <w:lvlJc w:val="right"/>
      <w:pPr>
        <w:ind w:left="5235" w:hanging="180"/>
      </w:pPr>
    </w:lvl>
    <w:lvl w:ilvl="6" w:tplc="440A000F">
      <w:start w:val="1"/>
      <w:numFmt w:val="decimal"/>
      <w:lvlText w:val="%7."/>
      <w:lvlJc w:val="left"/>
      <w:pPr>
        <w:ind w:left="5955" w:hanging="360"/>
      </w:pPr>
    </w:lvl>
    <w:lvl w:ilvl="7" w:tplc="440A0019">
      <w:start w:val="1"/>
      <w:numFmt w:val="lowerLetter"/>
      <w:lvlText w:val="%8."/>
      <w:lvlJc w:val="left"/>
      <w:pPr>
        <w:ind w:left="6675" w:hanging="360"/>
      </w:pPr>
    </w:lvl>
    <w:lvl w:ilvl="8" w:tplc="440A001B">
      <w:start w:val="1"/>
      <w:numFmt w:val="lowerRoman"/>
      <w:lvlText w:val="%9."/>
      <w:lvlJc w:val="right"/>
      <w:pPr>
        <w:ind w:left="7395" w:hanging="180"/>
      </w:pPr>
    </w:lvl>
  </w:abstractNum>
  <w:abstractNum w:abstractNumId="4">
    <w:nsid w:val="18DB353D"/>
    <w:multiLevelType w:val="hybridMultilevel"/>
    <w:tmpl w:val="3BCA3E2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nsid w:val="1CF22963"/>
    <w:multiLevelType w:val="hybridMultilevel"/>
    <w:tmpl w:val="10B43C9A"/>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092480D"/>
    <w:multiLevelType w:val="hybridMultilevel"/>
    <w:tmpl w:val="DDC2136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38543534"/>
    <w:multiLevelType w:val="hybridMultilevel"/>
    <w:tmpl w:val="A114272C"/>
    <w:lvl w:ilvl="0" w:tplc="F1F6338A">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38D91625"/>
    <w:multiLevelType w:val="hybridMultilevel"/>
    <w:tmpl w:val="78CA441C"/>
    <w:lvl w:ilvl="0" w:tplc="A3B6FA8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2B60B3D"/>
    <w:multiLevelType w:val="hybridMultilevel"/>
    <w:tmpl w:val="C53651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4DA049D6"/>
    <w:multiLevelType w:val="hybridMultilevel"/>
    <w:tmpl w:val="D6E48424"/>
    <w:lvl w:ilvl="0" w:tplc="5664ADD8">
      <w:numFmt w:val="bullet"/>
      <w:lvlText w:val="-"/>
      <w:lvlJc w:val="left"/>
      <w:pPr>
        <w:ind w:left="720" w:hanging="360"/>
      </w:pPr>
      <w:rPr>
        <w:rFonts w:ascii="Calibri" w:eastAsia="Calibri"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51270C42"/>
    <w:multiLevelType w:val="hybridMultilevel"/>
    <w:tmpl w:val="D572224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52DF05EE"/>
    <w:multiLevelType w:val="hybridMultilevel"/>
    <w:tmpl w:val="F20C6442"/>
    <w:lvl w:ilvl="0" w:tplc="5AFA8920">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5A4E1AA6"/>
    <w:multiLevelType w:val="hybridMultilevel"/>
    <w:tmpl w:val="156C13A6"/>
    <w:lvl w:ilvl="0" w:tplc="E9A2974E">
      <w:numFmt w:val="bullet"/>
      <w:lvlText w:val="-"/>
      <w:lvlJc w:val="left"/>
      <w:pPr>
        <w:ind w:left="720" w:hanging="360"/>
      </w:pPr>
      <w:rPr>
        <w:rFonts w:ascii="Calibri" w:eastAsia="Calibri"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5FD4213A"/>
    <w:multiLevelType w:val="hybridMultilevel"/>
    <w:tmpl w:val="7E74A6AC"/>
    <w:lvl w:ilvl="0" w:tplc="F1F6338A">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6A2716A7"/>
    <w:multiLevelType w:val="hybridMultilevel"/>
    <w:tmpl w:val="7F36DA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DDD1632"/>
    <w:multiLevelType w:val="hybridMultilevel"/>
    <w:tmpl w:val="980A5D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EAA5167"/>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7B401211"/>
    <w:multiLevelType w:val="hybridMultilevel"/>
    <w:tmpl w:val="A7F869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C8843B6"/>
    <w:multiLevelType w:val="hybridMultilevel"/>
    <w:tmpl w:val="4C18C954"/>
    <w:lvl w:ilvl="0" w:tplc="383A5748">
      <w:start w:val="1"/>
      <w:numFmt w:val="lowerLetter"/>
      <w:lvlText w:val="%1)"/>
      <w:lvlJc w:val="left"/>
      <w:pPr>
        <w:ind w:left="630" w:hanging="360"/>
      </w:pPr>
      <w:rPr>
        <w:rFonts w:ascii="Arial Unicode MS" w:eastAsia="Arial Unicode MS" w:hAnsi="Arial Unicode MS" w:cs="Arial Unicode MS"/>
        <w:b/>
      </w:rPr>
    </w:lvl>
    <w:lvl w:ilvl="1" w:tplc="440A0019">
      <w:start w:val="1"/>
      <w:numFmt w:val="lowerLetter"/>
      <w:lvlText w:val="%2."/>
      <w:lvlJc w:val="left"/>
      <w:pPr>
        <w:ind w:left="1350" w:hanging="360"/>
      </w:pPr>
    </w:lvl>
    <w:lvl w:ilvl="2" w:tplc="440A001B">
      <w:start w:val="1"/>
      <w:numFmt w:val="lowerRoman"/>
      <w:lvlText w:val="%3."/>
      <w:lvlJc w:val="right"/>
      <w:pPr>
        <w:ind w:left="2070" w:hanging="180"/>
      </w:pPr>
    </w:lvl>
    <w:lvl w:ilvl="3" w:tplc="440A000F">
      <w:start w:val="1"/>
      <w:numFmt w:val="decimal"/>
      <w:lvlText w:val="%4."/>
      <w:lvlJc w:val="left"/>
      <w:pPr>
        <w:ind w:left="2790" w:hanging="360"/>
      </w:pPr>
    </w:lvl>
    <w:lvl w:ilvl="4" w:tplc="440A0019">
      <w:start w:val="1"/>
      <w:numFmt w:val="lowerLetter"/>
      <w:lvlText w:val="%5."/>
      <w:lvlJc w:val="left"/>
      <w:pPr>
        <w:ind w:left="3510" w:hanging="360"/>
      </w:pPr>
    </w:lvl>
    <w:lvl w:ilvl="5" w:tplc="440A001B">
      <w:start w:val="1"/>
      <w:numFmt w:val="lowerRoman"/>
      <w:lvlText w:val="%6."/>
      <w:lvlJc w:val="right"/>
      <w:pPr>
        <w:ind w:left="4230" w:hanging="180"/>
      </w:pPr>
    </w:lvl>
    <w:lvl w:ilvl="6" w:tplc="440A000F">
      <w:start w:val="1"/>
      <w:numFmt w:val="decimal"/>
      <w:lvlText w:val="%7."/>
      <w:lvlJc w:val="left"/>
      <w:pPr>
        <w:ind w:left="4950" w:hanging="360"/>
      </w:pPr>
    </w:lvl>
    <w:lvl w:ilvl="7" w:tplc="440A0019">
      <w:start w:val="1"/>
      <w:numFmt w:val="lowerLetter"/>
      <w:lvlText w:val="%8."/>
      <w:lvlJc w:val="left"/>
      <w:pPr>
        <w:ind w:left="5670" w:hanging="360"/>
      </w:pPr>
    </w:lvl>
    <w:lvl w:ilvl="8" w:tplc="440A001B">
      <w:start w:val="1"/>
      <w:numFmt w:val="lowerRoman"/>
      <w:lvlText w:val="%9."/>
      <w:lvlJc w:val="right"/>
      <w:pPr>
        <w:ind w:left="6390" w:hanging="180"/>
      </w:pPr>
    </w:lvl>
  </w:abstractNum>
  <w:abstractNum w:abstractNumId="23">
    <w:nsid w:val="7DB0251F"/>
    <w:multiLevelType w:val="hybridMultilevel"/>
    <w:tmpl w:val="7E54C76C"/>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nsid w:val="7F2570AC"/>
    <w:multiLevelType w:val="hybridMultilevel"/>
    <w:tmpl w:val="0A6C1D9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12"/>
  </w:num>
  <w:num w:numId="3">
    <w:abstractNumId w:val="19"/>
  </w:num>
  <w:num w:numId="4">
    <w:abstractNumId w:val="20"/>
  </w:num>
  <w:num w:numId="5">
    <w:abstractNumId w:val="9"/>
  </w:num>
  <w:num w:numId="6">
    <w:abstractNumId w:val="21"/>
  </w:num>
  <w:num w:numId="7">
    <w:abstractNumId w:val="10"/>
  </w:num>
  <w:num w:numId="8">
    <w:abstractNumId w:val="6"/>
  </w:num>
  <w:num w:numId="9">
    <w:abstractNumId w:val="8"/>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
  </w:num>
  <w:num w:numId="14">
    <w:abstractNumId w:val="0"/>
  </w:num>
  <w:num w:numId="15">
    <w:abstractNumId w:val="3"/>
  </w:num>
  <w:num w:numId="16">
    <w:abstractNumId w:val="16"/>
  </w:num>
  <w:num w:numId="17">
    <w:abstractNumId w:val="14"/>
  </w:num>
  <w:num w:numId="18">
    <w:abstractNumId w:val="1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3"/>
  </w:num>
  <w:num w:numId="22">
    <w:abstractNumId w:val="15"/>
  </w:num>
  <w:num w:numId="23">
    <w:abstractNumId w:val="7"/>
  </w:num>
  <w:num w:numId="24">
    <w:abstractNumId w:val="17"/>
  </w:num>
  <w:num w:numId="25">
    <w:abstractNumId w:val="24"/>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38"/>
    <w:rsid w:val="00004BEA"/>
    <w:rsid w:val="00006520"/>
    <w:rsid w:val="00007F51"/>
    <w:rsid w:val="00011589"/>
    <w:rsid w:val="00015949"/>
    <w:rsid w:val="000275F8"/>
    <w:rsid w:val="00030551"/>
    <w:rsid w:val="000316DF"/>
    <w:rsid w:val="0005119B"/>
    <w:rsid w:val="00051FAA"/>
    <w:rsid w:val="00064A39"/>
    <w:rsid w:val="00095F29"/>
    <w:rsid w:val="000A06E5"/>
    <w:rsid w:val="000A091B"/>
    <w:rsid w:val="000A2EAE"/>
    <w:rsid w:val="000A4DF6"/>
    <w:rsid w:val="000B16AC"/>
    <w:rsid w:val="000B7357"/>
    <w:rsid w:val="000C6208"/>
    <w:rsid w:val="000D1922"/>
    <w:rsid w:val="000D19DE"/>
    <w:rsid w:val="000D3EA4"/>
    <w:rsid w:val="000E5271"/>
    <w:rsid w:val="000F4E1F"/>
    <w:rsid w:val="001201FB"/>
    <w:rsid w:val="00122441"/>
    <w:rsid w:val="00124BA2"/>
    <w:rsid w:val="00126C06"/>
    <w:rsid w:val="00140612"/>
    <w:rsid w:val="00155C71"/>
    <w:rsid w:val="00181104"/>
    <w:rsid w:val="001A0549"/>
    <w:rsid w:val="001A1352"/>
    <w:rsid w:val="001A2CB4"/>
    <w:rsid w:val="001C0099"/>
    <w:rsid w:val="001C4078"/>
    <w:rsid w:val="001C5CFA"/>
    <w:rsid w:val="001C7B42"/>
    <w:rsid w:val="001D056A"/>
    <w:rsid w:val="001E1726"/>
    <w:rsid w:val="001E59CE"/>
    <w:rsid w:val="00200042"/>
    <w:rsid w:val="00202382"/>
    <w:rsid w:val="002114DB"/>
    <w:rsid w:val="0022702A"/>
    <w:rsid w:val="002509DC"/>
    <w:rsid w:val="00260502"/>
    <w:rsid w:val="0026345E"/>
    <w:rsid w:val="00280E40"/>
    <w:rsid w:val="002B5258"/>
    <w:rsid w:val="002E2944"/>
    <w:rsid w:val="003174A1"/>
    <w:rsid w:val="0032077A"/>
    <w:rsid w:val="003370D6"/>
    <w:rsid w:val="003752DA"/>
    <w:rsid w:val="00392B59"/>
    <w:rsid w:val="003D135C"/>
    <w:rsid w:val="003E00F9"/>
    <w:rsid w:val="003E0986"/>
    <w:rsid w:val="003E66F2"/>
    <w:rsid w:val="003F7D69"/>
    <w:rsid w:val="00416DA4"/>
    <w:rsid w:val="004627BA"/>
    <w:rsid w:val="004745F5"/>
    <w:rsid w:val="00474E65"/>
    <w:rsid w:val="004905EF"/>
    <w:rsid w:val="004A253A"/>
    <w:rsid w:val="004A2D1C"/>
    <w:rsid w:val="004A4B55"/>
    <w:rsid w:val="004B588A"/>
    <w:rsid w:val="004C196A"/>
    <w:rsid w:val="004C31E8"/>
    <w:rsid w:val="004D2BDE"/>
    <w:rsid w:val="004D5331"/>
    <w:rsid w:val="004D57DA"/>
    <w:rsid w:val="004F50C0"/>
    <w:rsid w:val="00503B48"/>
    <w:rsid w:val="00512397"/>
    <w:rsid w:val="005302A0"/>
    <w:rsid w:val="005415F4"/>
    <w:rsid w:val="00546488"/>
    <w:rsid w:val="00546919"/>
    <w:rsid w:val="005501F8"/>
    <w:rsid w:val="00565D95"/>
    <w:rsid w:val="00566CDE"/>
    <w:rsid w:val="00580F42"/>
    <w:rsid w:val="00584A12"/>
    <w:rsid w:val="0058539A"/>
    <w:rsid w:val="005A01FD"/>
    <w:rsid w:val="005A3A0B"/>
    <w:rsid w:val="005C3623"/>
    <w:rsid w:val="005D19F2"/>
    <w:rsid w:val="005E43CF"/>
    <w:rsid w:val="005F4338"/>
    <w:rsid w:val="005F6496"/>
    <w:rsid w:val="00611DFE"/>
    <w:rsid w:val="00620002"/>
    <w:rsid w:val="006252D7"/>
    <w:rsid w:val="0062638B"/>
    <w:rsid w:val="006269F5"/>
    <w:rsid w:val="00626EE2"/>
    <w:rsid w:val="006307D3"/>
    <w:rsid w:val="0063453C"/>
    <w:rsid w:val="00634F3F"/>
    <w:rsid w:val="0064367F"/>
    <w:rsid w:val="00654836"/>
    <w:rsid w:val="00656BDA"/>
    <w:rsid w:val="00656C2A"/>
    <w:rsid w:val="006924B0"/>
    <w:rsid w:val="00693960"/>
    <w:rsid w:val="006C7A44"/>
    <w:rsid w:val="00703B0E"/>
    <w:rsid w:val="00704336"/>
    <w:rsid w:val="007048D0"/>
    <w:rsid w:val="00731DFF"/>
    <w:rsid w:val="0074158A"/>
    <w:rsid w:val="00747BA9"/>
    <w:rsid w:val="00782268"/>
    <w:rsid w:val="007B1DDC"/>
    <w:rsid w:val="007B7071"/>
    <w:rsid w:val="007E0CDE"/>
    <w:rsid w:val="00801249"/>
    <w:rsid w:val="00850693"/>
    <w:rsid w:val="00890671"/>
    <w:rsid w:val="00892548"/>
    <w:rsid w:val="0089330C"/>
    <w:rsid w:val="00894786"/>
    <w:rsid w:val="00896513"/>
    <w:rsid w:val="0089709C"/>
    <w:rsid w:val="008A5238"/>
    <w:rsid w:val="008B5053"/>
    <w:rsid w:val="008B53CE"/>
    <w:rsid w:val="008E0B65"/>
    <w:rsid w:val="008E3D78"/>
    <w:rsid w:val="008E4A38"/>
    <w:rsid w:val="009025F2"/>
    <w:rsid w:val="00906411"/>
    <w:rsid w:val="00906E2D"/>
    <w:rsid w:val="00911C58"/>
    <w:rsid w:val="00945697"/>
    <w:rsid w:val="00950C84"/>
    <w:rsid w:val="009520C5"/>
    <w:rsid w:val="0096038C"/>
    <w:rsid w:val="00966AB0"/>
    <w:rsid w:val="00967DCF"/>
    <w:rsid w:val="0097601F"/>
    <w:rsid w:val="00982FD0"/>
    <w:rsid w:val="009850E1"/>
    <w:rsid w:val="00985437"/>
    <w:rsid w:val="00991703"/>
    <w:rsid w:val="00994D82"/>
    <w:rsid w:val="009A2A05"/>
    <w:rsid w:val="009B73E1"/>
    <w:rsid w:val="009D6759"/>
    <w:rsid w:val="00A128B8"/>
    <w:rsid w:val="00A15218"/>
    <w:rsid w:val="00A32C31"/>
    <w:rsid w:val="00A57BE2"/>
    <w:rsid w:val="00A607CF"/>
    <w:rsid w:val="00A70ED5"/>
    <w:rsid w:val="00A74A9C"/>
    <w:rsid w:val="00A74CB5"/>
    <w:rsid w:val="00AA6150"/>
    <w:rsid w:val="00AB0073"/>
    <w:rsid w:val="00AD29DB"/>
    <w:rsid w:val="00AD484F"/>
    <w:rsid w:val="00AD6572"/>
    <w:rsid w:val="00B219EF"/>
    <w:rsid w:val="00B27244"/>
    <w:rsid w:val="00B342CC"/>
    <w:rsid w:val="00B53A7A"/>
    <w:rsid w:val="00B659BE"/>
    <w:rsid w:val="00B777F4"/>
    <w:rsid w:val="00B844B8"/>
    <w:rsid w:val="00BA3BCD"/>
    <w:rsid w:val="00BC5C95"/>
    <w:rsid w:val="00BC73F4"/>
    <w:rsid w:val="00BD0BEB"/>
    <w:rsid w:val="00BE7B2C"/>
    <w:rsid w:val="00BF005D"/>
    <w:rsid w:val="00BF358D"/>
    <w:rsid w:val="00BF41C7"/>
    <w:rsid w:val="00BF6D52"/>
    <w:rsid w:val="00C006B1"/>
    <w:rsid w:val="00C07F7D"/>
    <w:rsid w:val="00C30E3B"/>
    <w:rsid w:val="00C3393A"/>
    <w:rsid w:val="00C54B2B"/>
    <w:rsid w:val="00C7410B"/>
    <w:rsid w:val="00C7596F"/>
    <w:rsid w:val="00C9154B"/>
    <w:rsid w:val="00C97300"/>
    <w:rsid w:val="00CB094B"/>
    <w:rsid w:val="00CB1394"/>
    <w:rsid w:val="00CC5CE6"/>
    <w:rsid w:val="00CD2527"/>
    <w:rsid w:val="00CD2C86"/>
    <w:rsid w:val="00CE0288"/>
    <w:rsid w:val="00CE1B78"/>
    <w:rsid w:val="00D02DAA"/>
    <w:rsid w:val="00D03E07"/>
    <w:rsid w:val="00D0663F"/>
    <w:rsid w:val="00D073E9"/>
    <w:rsid w:val="00D27029"/>
    <w:rsid w:val="00D40B0D"/>
    <w:rsid w:val="00D53E16"/>
    <w:rsid w:val="00D81928"/>
    <w:rsid w:val="00D85717"/>
    <w:rsid w:val="00D91911"/>
    <w:rsid w:val="00D92A99"/>
    <w:rsid w:val="00DB0392"/>
    <w:rsid w:val="00DB2760"/>
    <w:rsid w:val="00DC2094"/>
    <w:rsid w:val="00DC47CD"/>
    <w:rsid w:val="00DF0D89"/>
    <w:rsid w:val="00E0273A"/>
    <w:rsid w:val="00E05F93"/>
    <w:rsid w:val="00E17E13"/>
    <w:rsid w:val="00E2227D"/>
    <w:rsid w:val="00E22708"/>
    <w:rsid w:val="00E30BC3"/>
    <w:rsid w:val="00E459C5"/>
    <w:rsid w:val="00E7205E"/>
    <w:rsid w:val="00E726AA"/>
    <w:rsid w:val="00E82477"/>
    <w:rsid w:val="00E84378"/>
    <w:rsid w:val="00E924DC"/>
    <w:rsid w:val="00E9588C"/>
    <w:rsid w:val="00EA6607"/>
    <w:rsid w:val="00EA666B"/>
    <w:rsid w:val="00EC2C20"/>
    <w:rsid w:val="00EC5B86"/>
    <w:rsid w:val="00ED5B1B"/>
    <w:rsid w:val="00EE5789"/>
    <w:rsid w:val="00EF0D8F"/>
    <w:rsid w:val="00F01B48"/>
    <w:rsid w:val="00F127EC"/>
    <w:rsid w:val="00F22175"/>
    <w:rsid w:val="00F73267"/>
    <w:rsid w:val="00F9530D"/>
    <w:rsid w:val="00FA2C31"/>
    <w:rsid w:val="00FA680E"/>
    <w:rsid w:val="00FE09A6"/>
    <w:rsid w:val="00FE799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338"/>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338"/>
    <w:pPr>
      <w:ind w:left="720"/>
      <w:contextualSpacing/>
    </w:pPr>
    <w:rPr>
      <w:lang w:eastAsia="en-US"/>
    </w:rPr>
  </w:style>
  <w:style w:type="paragraph" w:styleId="Textosinformato">
    <w:name w:val="Plain Text"/>
    <w:basedOn w:val="Normal"/>
    <w:link w:val="TextosinformatoCar"/>
    <w:uiPriority w:val="99"/>
    <w:unhideWhenUsed/>
    <w:rsid w:val="005F4338"/>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5F4338"/>
    <w:rPr>
      <w:rFonts w:ascii="Calibri" w:eastAsia="Calibri" w:hAnsi="Calibri" w:cs="Times New Roman"/>
      <w:szCs w:val="21"/>
    </w:rPr>
  </w:style>
  <w:style w:type="paragraph" w:styleId="Encabezado">
    <w:name w:val="header"/>
    <w:basedOn w:val="Normal"/>
    <w:link w:val="EncabezadoCar"/>
    <w:uiPriority w:val="99"/>
    <w:unhideWhenUsed/>
    <w:rsid w:val="005F43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433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5F43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4338"/>
    <w:rPr>
      <w:rFonts w:ascii="Tahoma" w:eastAsia="Calibri" w:hAnsi="Tahoma" w:cs="Tahoma"/>
      <w:sz w:val="16"/>
      <w:szCs w:val="16"/>
      <w:lang w:eastAsia="es-SV"/>
    </w:rPr>
  </w:style>
  <w:style w:type="character" w:styleId="Hipervnculo">
    <w:name w:val="Hyperlink"/>
    <w:basedOn w:val="Fuentedeprrafopredeter"/>
    <w:uiPriority w:val="99"/>
    <w:unhideWhenUsed/>
    <w:rsid w:val="00EA6607"/>
    <w:rPr>
      <w:color w:val="0000FF" w:themeColor="hyperlink"/>
      <w:u w:val="single"/>
    </w:rPr>
  </w:style>
  <w:style w:type="paragraph" w:styleId="Piedepgina">
    <w:name w:val="footer"/>
    <w:basedOn w:val="Normal"/>
    <w:link w:val="PiedepginaCar"/>
    <w:uiPriority w:val="99"/>
    <w:unhideWhenUsed/>
    <w:rsid w:val="00B342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2CC"/>
    <w:rPr>
      <w:rFonts w:ascii="Calibri" w:eastAsia="Calibri" w:hAnsi="Calibri" w:cs="Times New Roman"/>
      <w:lang w:eastAsia="es-SV"/>
    </w:rPr>
  </w:style>
  <w:style w:type="paragraph" w:styleId="NormalWeb">
    <w:name w:val="Normal (Web)"/>
    <w:basedOn w:val="Normal"/>
    <w:uiPriority w:val="99"/>
    <w:unhideWhenUsed/>
    <w:rsid w:val="000E5271"/>
    <w:pPr>
      <w:spacing w:before="100" w:beforeAutospacing="1" w:after="100" w:afterAutospacing="1" w:line="240" w:lineRule="auto"/>
    </w:pPr>
    <w:rPr>
      <w:rFonts w:ascii="Times New Roman" w:eastAsiaTheme="minorEastAsia" w:hAnsi="Times New Roman"/>
      <w:sz w:val="24"/>
      <w:szCs w:val="24"/>
    </w:rPr>
  </w:style>
  <w:style w:type="paragraph" w:customStyle="1" w:styleId="Default">
    <w:name w:val="Default"/>
    <w:rsid w:val="0058539A"/>
    <w:pPr>
      <w:autoSpaceDE w:val="0"/>
      <w:autoSpaceDN w:val="0"/>
      <w:adjustRightInd w:val="0"/>
      <w:spacing w:after="0" w:line="240" w:lineRule="auto"/>
    </w:pPr>
    <w:rPr>
      <w:rFonts w:ascii="Segoe UI" w:hAnsi="Segoe UI" w:cs="Segoe UI"/>
      <w:color w:val="000000"/>
      <w:sz w:val="24"/>
      <w:szCs w:val="24"/>
    </w:rPr>
  </w:style>
  <w:style w:type="paragraph" w:customStyle="1" w:styleId="gmail-msolistparagraph">
    <w:name w:val="gmail-msolistparagraph"/>
    <w:basedOn w:val="Normal"/>
    <w:rsid w:val="009850E1"/>
    <w:pPr>
      <w:spacing w:before="100" w:beforeAutospacing="1" w:after="100" w:afterAutospacing="1" w:line="240" w:lineRule="auto"/>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338"/>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338"/>
    <w:pPr>
      <w:ind w:left="720"/>
      <w:contextualSpacing/>
    </w:pPr>
    <w:rPr>
      <w:lang w:eastAsia="en-US"/>
    </w:rPr>
  </w:style>
  <w:style w:type="paragraph" w:styleId="Textosinformato">
    <w:name w:val="Plain Text"/>
    <w:basedOn w:val="Normal"/>
    <w:link w:val="TextosinformatoCar"/>
    <w:uiPriority w:val="99"/>
    <w:unhideWhenUsed/>
    <w:rsid w:val="005F4338"/>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5F4338"/>
    <w:rPr>
      <w:rFonts w:ascii="Calibri" w:eastAsia="Calibri" w:hAnsi="Calibri" w:cs="Times New Roman"/>
      <w:szCs w:val="21"/>
    </w:rPr>
  </w:style>
  <w:style w:type="paragraph" w:styleId="Encabezado">
    <w:name w:val="header"/>
    <w:basedOn w:val="Normal"/>
    <w:link w:val="EncabezadoCar"/>
    <w:uiPriority w:val="99"/>
    <w:unhideWhenUsed/>
    <w:rsid w:val="005F43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433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5F43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4338"/>
    <w:rPr>
      <w:rFonts w:ascii="Tahoma" w:eastAsia="Calibri" w:hAnsi="Tahoma" w:cs="Tahoma"/>
      <w:sz w:val="16"/>
      <w:szCs w:val="16"/>
      <w:lang w:eastAsia="es-SV"/>
    </w:rPr>
  </w:style>
  <w:style w:type="character" w:styleId="Hipervnculo">
    <w:name w:val="Hyperlink"/>
    <w:basedOn w:val="Fuentedeprrafopredeter"/>
    <w:uiPriority w:val="99"/>
    <w:unhideWhenUsed/>
    <w:rsid w:val="00EA6607"/>
    <w:rPr>
      <w:color w:val="0000FF" w:themeColor="hyperlink"/>
      <w:u w:val="single"/>
    </w:rPr>
  </w:style>
  <w:style w:type="paragraph" w:styleId="Piedepgina">
    <w:name w:val="footer"/>
    <w:basedOn w:val="Normal"/>
    <w:link w:val="PiedepginaCar"/>
    <w:uiPriority w:val="99"/>
    <w:unhideWhenUsed/>
    <w:rsid w:val="00B342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2CC"/>
    <w:rPr>
      <w:rFonts w:ascii="Calibri" w:eastAsia="Calibri" w:hAnsi="Calibri" w:cs="Times New Roman"/>
      <w:lang w:eastAsia="es-SV"/>
    </w:rPr>
  </w:style>
  <w:style w:type="paragraph" w:styleId="NormalWeb">
    <w:name w:val="Normal (Web)"/>
    <w:basedOn w:val="Normal"/>
    <w:uiPriority w:val="99"/>
    <w:unhideWhenUsed/>
    <w:rsid w:val="000E5271"/>
    <w:pPr>
      <w:spacing w:before="100" w:beforeAutospacing="1" w:after="100" w:afterAutospacing="1" w:line="240" w:lineRule="auto"/>
    </w:pPr>
    <w:rPr>
      <w:rFonts w:ascii="Times New Roman" w:eastAsiaTheme="minorEastAsia" w:hAnsi="Times New Roman"/>
      <w:sz w:val="24"/>
      <w:szCs w:val="24"/>
    </w:rPr>
  </w:style>
  <w:style w:type="paragraph" w:customStyle="1" w:styleId="Default">
    <w:name w:val="Default"/>
    <w:rsid w:val="0058539A"/>
    <w:pPr>
      <w:autoSpaceDE w:val="0"/>
      <w:autoSpaceDN w:val="0"/>
      <w:adjustRightInd w:val="0"/>
      <w:spacing w:after="0" w:line="240" w:lineRule="auto"/>
    </w:pPr>
    <w:rPr>
      <w:rFonts w:ascii="Segoe UI" w:hAnsi="Segoe UI" w:cs="Segoe UI"/>
      <w:color w:val="000000"/>
      <w:sz w:val="24"/>
      <w:szCs w:val="24"/>
    </w:rPr>
  </w:style>
  <w:style w:type="paragraph" w:customStyle="1" w:styleId="gmail-msolistparagraph">
    <w:name w:val="gmail-msolistparagraph"/>
    <w:basedOn w:val="Normal"/>
    <w:rsid w:val="009850E1"/>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4915">
      <w:bodyDiv w:val="1"/>
      <w:marLeft w:val="0"/>
      <w:marRight w:val="0"/>
      <w:marTop w:val="0"/>
      <w:marBottom w:val="0"/>
      <w:divBdr>
        <w:top w:val="none" w:sz="0" w:space="0" w:color="auto"/>
        <w:left w:val="none" w:sz="0" w:space="0" w:color="auto"/>
        <w:bottom w:val="none" w:sz="0" w:space="0" w:color="auto"/>
        <w:right w:val="none" w:sz="0" w:space="0" w:color="auto"/>
      </w:divBdr>
    </w:div>
    <w:div w:id="59331151">
      <w:bodyDiv w:val="1"/>
      <w:marLeft w:val="0"/>
      <w:marRight w:val="0"/>
      <w:marTop w:val="0"/>
      <w:marBottom w:val="0"/>
      <w:divBdr>
        <w:top w:val="none" w:sz="0" w:space="0" w:color="auto"/>
        <w:left w:val="none" w:sz="0" w:space="0" w:color="auto"/>
        <w:bottom w:val="none" w:sz="0" w:space="0" w:color="auto"/>
        <w:right w:val="none" w:sz="0" w:space="0" w:color="auto"/>
      </w:divBdr>
    </w:div>
    <w:div w:id="135487912">
      <w:bodyDiv w:val="1"/>
      <w:marLeft w:val="0"/>
      <w:marRight w:val="0"/>
      <w:marTop w:val="0"/>
      <w:marBottom w:val="0"/>
      <w:divBdr>
        <w:top w:val="none" w:sz="0" w:space="0" w:color="auto"/>
        <w:left w:val="none" w:sz="0" w:space="0" w:color="auto"/>
        <w:bottom w:val="none" w:sz="0" w:space="0" w:color="auto"/>
        <w:right w:val="none" w:sz="0" w:space="0" w:color="auto"/>
      </w:divBdr>
    </w:div>
    <w:div w:id="217984115">
      <w:bodyDiv w:val="1"/>
      <w:marLeft w:val="0"/>
      <w:marRight w:val="0"/>
      <w:marTop w:val="0"/>
      <w:marBottom w:val="0"/>
      <w:divBdr>
        <w:top w:val="none" w:sz="0" w:space="0" w:color="auto"/>
        <w:left w:val="none" w:sz="0" w:space="0" w:color="auto"/>
        <w:bottom w:val="none" w:sz="0" w:space="0" w:color="auto"/>
        <w:right w:val="none" w:sz="0" w:space="0" w:color="auto"/>
      </w:divBdr>
    </w:div>
    <w:div w:id="272438478">
      <w:bodyDiv w:val="1"/>
      <w:marLeft w:val="0"/>
      <w:marRight w:val="0"/>
      <w:marTop w:val="0"/>
      <w:marBottom w:val="0"/>
      <w:divBdr>
        <w:top w:val="none" w:sz="0" w:space="0" w:color="auto"/>
        <w:left w:val="none" w:sz="0" w:space="0" w:color="auto"/>
        <w:bottom w:val="none" w:sz="0" w:space="0" w:color="auto"/>
        <w:right w:val="none" w:sz="0" w:space="0" w:color="auto"/>
      </w:divBdr>
    </w:div>
    <w:div w:id="308480883">
      <w:bodyDiv w:val="1"/>
      <w:marLeft w:val="0"/>
      <w:marRight w:val="0"/>
      <w:marTop w:val="0"/>
      <w:marBottom w:val="0"/>
      <w:divBdr>
        <w:top w:val="none" w:sz="0" w:space="0" w:color="auto"/>
        <w:left w:val="none" w:sz="0" w:space="0" w:color="auto"/>
        <w:bottom w:val="none" w:sz="0" w:space="0" w:color="auto"/>
        <w:right w:val="none" w:sz="0" w:space="0" w:color="auto"/>
      </w:divBdr>
    </w:div>
    <w:div w:id="328141362">
      <w:bodyDiv w:val="1"/>
      <w:marLeft w:val="0"/>
      <w:marRight w:val="0"/>
      <w:marTop w:val="0"/>
      <w:marBottom w:val="0"/>
      <w:divBdr>
        <w:top w:val="none" w:sz="0" w:space="0" w:color="auto"/>
        <w:left w:val="none" w:sz="0" w:space="0" w:color="auto"/>
        <w:bottom w:val="none" w:sz="0" w:space="0" w:color="auto"/>
        <w:right w:val="none" w:sz="0" w:space="0" w:color="auto"/>
      </w:divBdr>
    </w:div>
    <w:div w:id="428934373">
      <w:bodyDiv w:val="1"/>
      <w:marLeft w:val="0"/>
      <w:marRight w:val="0"/>
      <w:marTop w:val="0"/>
      <w:marBottom w:val="0"/>
      <w:divBdr>
        <w:top w:val="none" w:sz="0" w:space="0" w:color="auto"/>
        <w:left w:val="none" w:sz="0" w:space="0" w:color="auto"/>
        <w:bottom w:val="none" w:sz="0" w:space="0" w:color="auto"/>
        <w:right w:val="none" w:sz="0" w:space="0" w:color="auto"/>
      </w:divBdr>
    </w:div>
    <w:div w:id="524172797">
      <w:bodyDiv w:val="1"/>
      <w:marLeft w:val="0"/>
      <w:marRight w:val="0"/>
      <w:marTop w:val="0"/>
      <w:marBottom w:val="0"/>
      <w:divBdr>
        <w:top w:val="none" w:sz="0" w:space="0" w:color="auto"/>
        <w:left w:val="none" w:sz="0" w:space="0" w:color="auto"/>
        <w:bottom w:val="none" w:sz="0" w:space="0" w:color="auto"/>
        <w:right w:val="none" w:sz="0" w:space="0" w:color="auto"/>
      </w:divBdr>
    </w:div>
    <w:div w:id="534658518">
      <w:bodyDiv w:val="1"/>
      <w:marLeft w:val="0"/>
      <w:marRight w:val="0"/>
      <w:marTop w:val="0"/>
      <w:marBottom w:val="0"/>
      <w:divBdr>
        <w:top w:val="none" w:sz="0" w:space="0" w:color="auto"/>
        <w:left w:val="none" w:sz="0" w:space="0" w:color="auto"/>
        <w:bottom w:val="none" w:sz="0" w:space="0" w:color="auto"/>
        <w:right w:val="none" w:sz="0" w:space="0" w:color="auto"/>
      </w:divBdr>
    </w:div>
    <w:div w:id="588345488">
      <w:bodyDiv w:val="1"/>
      <w:marLeft w:val="0"/>
      <w:marRight w:val="0"/>
      <w:marTop w:val="0"/>
      <w:marBottom w:val="0"/>
      <w:divBdr>
        <w:top w:val="none" w:sz="0" w:space="0" w:color="auto"/>
        <w:left w:val="none" w:sz="0" w:space="0" w:color="auto"/>
        <w:bottom w:val="none" w:sz="0" w:space="0" w:color="auto"/>
        <w:right w:val="none" w:sz="0" w:space="0" w:color="auto"/>
      </w:divBdr>
    </w:div>
    <w:div w:id="620843286">
      <w:bodyDiv w:val="1"/>
      <w:marLeft w:val="0"/>
      <w:marRight w:val="0"/>
      <w:marTop w:val="0"/>
      <w:marBottom w:val="0"/>
      <w:divBdr>
        <w:top w:val="none" w:sz="0" w:space="0" w:color="auto"/>
        <w:left w:val="none" w:sz="0" w:space="0" w:color="auto"/>
        <w:bottom w:val="none" w:sz="0" w:space="0" w:color="auto"/>
        <w:right w:val="none" w:sz="0" w:space="0" w:color="auto"/>
      </w:divBdr>
    </w:div>
    <w:div w:id="678047060">
      <w:bodyDiv w:val="1"/>
      <w:marLeft w:val="0"/>
      <w:marRight w:val="0"/>
      <w:marTop w:val="0"/>
      <w:marBottom w:val="0"/>
      <w:divBdr>
        <w:top w:val="none" w:sz="0" w:space="0" w:color="auto"/>
        <w:left w:val="none" w:sz="0" w:space="0" w:color="auto"/>
        <w:bottom w:val="none" w:sz="0" w:space="0" w:color="auto"/>
        <w:right w:val="none" w:sz="0" w:space="0" w:color="auto"/>
      </w:divBdr>
    </w:div>
    <w:div w:id="770585628">
      <w:bodyDiv w:val="1"/>
      <w:marLeft w:val="0"/>
      <w:marRight w:val="0"/>
      <w:marTop w:val="0"/>
      <w:marBottom w:val="0"/>
      <w:divBdr>
        <w:top w:val="none" w:sz="0" w:space="0" w:color="auto"/>
        <w:left w:val="none" w:sz="0" w:space="0" w:color="auto"/>
        <w:bottom w:val="none" w:sz="0" w:space="0" w:color="auto"/>
        <w:right w:val="none" w:sz="0" w:space="0" w:color="auto"/>
      </w:divBdr>
    </w:div>
    <w:div w:id="909579395">
      <w:bodyDiv w:val="1"/>
      <w:marLeft w:val="0"/>
      <w:marRight w:val="0"/>
      <w:marTop w:val="0"/>
      <w:marBottom w:val="0"/>
      <w:divBdr>
        <w:top w:val="none" w:sz="0" w:space="0" w:color="auto"/>
        <w:left w:val="none" w:sz="0" w:space="0" w:color="auto"/>
        <w:bottom w:val="none" w:sz="0" w:space="0" w:color="auto"/>
        <w:right w:val="none" w:sz="0" w:space="0" w:color="auto"/>
      </w:divBdr>
    </w:div>
    <w:div w:id="1017851682">
      <w:bodyDiv w:val="1"/>
      <w:marLeft w:val="0"/>
      <w:marRight w:val="0"/>
      <w:marTop w:val="0"/>
      <w:marBottom w:val="0"/>
      <w:divBdr>
        <w:top w:val="none" w:sz="0" w:space="0" w:color="auto"/>
        <w:left w:val="none" w:sz="0" w:space="0" w:color="auto"/>
        <w:bottom w:val="none" w:sz="0" w:space="0" w:color="auto"/>
        <w:right w:val="none" w:sz="0" w:space="0" w:color="auto"/>
      </w:divBdr>
    </w:div>
    <w:div w:id="1445685544">
      <w:bodyDiv w:val="1"/>
      <w:marLeft w:val="0"/>
      <w:marRight w:val="0"/>
      <w:marTop w:val="0"/>
      <w:marBottom w:val="0"/>
      <w:divBdr>
        <w:top w:val="none" w:sz="0" w:space="0" w:color="auto"/>
        <w:left w:val="none" w:sz="0" w:space="0" w:color="auto"/>
        <w:bottom w:val="none" w:sz="0" w:space="0" w:color="auto"/>
        <w:right w:val="none" w:sz="0" w:space="0" w:color="auto"/>
      </w:divBdr>
    </w:div>
    <w:div w:id="1479178630">
      <w:bodyDiv w:val="1"/>
      <w:marLeft w:val="0"/>
      <w:marRight w:val="0"/>
      <w:marTop w:val="0"/>
      <w:marBottom w:val="0"/>
      <w:divBdr>
        <w:top w:val="none" w:sz="0" w:space="0" w:color="auto"/>
        <w:left w:val="none" w:sz="0" w:space="0" w:color="auto"/>
        <w:bottom w:val="none" w:sz="0" w:space="0" w:color="auto"/>
        <w:right w:val="none" w:sz="0" w:space="0" w:color="auto"/>
      </w:divBdr>
    </w:div>
    <w:div w:id="1664360532">
      <w:bodyDiv w:val="1"/>
      <w:marLeft w:val="0"/>
      <w:marRight w:val="0"/>
      <w:marTop w:val="0"/>
      <w:marBottom w:val="0"/>
      <w:divBdr>
        <w:top w:val="none" w:sz="0" w:space="0" w:color="auto"/>
        <w:left w:val="none" w:sz="0" w:space="0" w:color="auto"/>
        <w:bottom w:val="none" w:sz="0" w:space="0" w:color="auto"/>
        <w:right w:val="none" w:sz="0" w:space="0" w:color="auto"/>
      </w:divBdr>
    </w:div>
    <w:div w:id="1671717871">
      <w:bodyDiv w:val="1"/>
      <w:marLeft w:val="0"/>
      <w:marRight w:val="0"/>
      <w:marTop w:val="0"/>
      <w:marBottom w:val="0"/>
      <w:divBdr>
        <w:top w:val="none" w:sz="0" w:space="0" w:color="auto"/>
        <w:left w:val="none" w:sz="0" w:space="0" w:color="auto"/>
        <w:bottom w:val="none" w:sz="0" w:space="0" w:color="auto"/>
        <w:right w:val="none" w:sz="0" w:space="0" w:color="auto"/>
      </w:divBdr>
    </w:div>
    <w:div w:id="1674332212">
      <w:bodyDiv w:val="1"/>
      <w:marLeft w:val="0"/>
      <w:marRight w:val="0"/>
      <w:marTop w:val="0"/>
      <w:marBottom w:val="0"/>
      <w:divBdr>
        <w:top w:val="none" w:sz="0" w:space="0" w:color="auto"/>
        <w:left w:val="none" w:sz="0" w:space="0" w:color="auto"/>
        <w:bottom w:val="none" w:sz="0" w:space="0" w:color="auto"/>
        <w:right w:val="none" w:sz="0" w:space="0" w:color="auto"/>
      </w:divBdr>
    </w:div>
    <w:div w:id="1741823757">
      <w:bodyDiv w:val="1"/>
      <w:marLeft w:val="0"/>
      <w:marRight w:val="0"/>
      <w:marTop w:val="0"/>
      <w:marBottom w:val="0"/>
      <w:divBdr>
        <w:top w:val="none" w:sz="0" w:space="0" w:color="auto"/>
        <w:left w:val="none" w:sz="0" w:space="0" w:color="auto"/>
        <w:bottom w:val="none" w:sz="0" w:space="0" w:color="auto"/>
        <w:right w:val="none" w:sz="0" w:space="0" w:color="auto"/>
      </w:divBdr>
    </w:div>
    <w:div w:id="1957062620">
      <w:bodyDiv w:val="1"/>
      <w:marLeft w:val="0"/>
      <w:marRight w:val="0"/>
      <w:marTop w:val="0"/>
      <w:marBottom w:val="0"/>
      <w:divBdr>
        <w:top w:val="none" w:sz="0" w:space="0" w:color="auto"/>
        <w:left w:val="none" w:sz="0" w:space="0" w:color="auto"/>
        <w:bottom w:val="none" w:sz="0" w:space="0" w:color="auto"/>
        <w:right w:val="none" w:sz="0" w:space="0" w:color="auto"/>
      </w:divBdr>
    </w:div>
    <w:div w:id="2014993513">
      <w:bodyDiv w:val="1"/>
      <w:marLeft w:val="0"/>
      <w:marRight w:val="0"/>
      <w:marTop w:val="0"/>
      <w:marBottom w:val="0"/>
      <w:divBdr>
        <w:top w:val="none" w:sz="0" w:space="0" w:color="auto"/>
        <w:left w:val="none" w:sz="0" w:space="0" w:color="auto"/>
        <w:bottom w:val="none" w:sz="0" w:space="0" w:color="auto"/>
        <w:right w:val="none" w:sz="0" w:space="0" w:color="auto"/>
      </w:divBdr>
    </w:div>
    <w:div w:id="212234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858</Words>
  <Characters>4725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Argumedo Quiñonez</dc:creator>
  <cp:lastModifiedBy>Laura Lisett Centeno Zavaleta</cp:lastModifiedBy>
  <cp:revision>3</cp:revision>
  <cp:lastPrinted>2018-09-13T18:06:00Z</cp:lastPrinted>
  <dcterms:created xsi:type="dcterms:W3CDTF">2019-01-24T18:04:00Z</dcterms:created>
  <dcterms:modified xsi:type="dcterms:W3CDTF">2019-01-24T18:10:00Z</dcterms:modified>
</cp:coreProperties>
</file>