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0F" w:rsidRDefault="005F750F" w:rsidP="005F750F">
      <w:pPr>
        <w:jc w:val="both"/>
        <w:rPr>
          <w:rFonts w:asciiTheme="minorHAnsi" w:hAnsiTheme="minorHAnsi"/>
          <w:b/>
          <w:color w:val="000000"/>
          <w:u w:val="single"/>
        </w:rPr>
      </w:pPr>
      <w:bookmarkStart w:id="0" w:name="_GoBack"/>
      <w:r>
        <w:rPr>
          <w:rFonts w:ascii="Arial" w:hAnsi="Arial" w:cs="Arial"/>
          <w:b/>
          <w:color w:val="FF0000"/>
          <w:sz w:val="20"/>
        </w:rPr>
        <w:t xml:space="preserve">Versión Pública de </w:t>
      </w:r>
      <w:r w:rsidRPr="005C2F1B">
        <w:rPr>
          <w:rFonts w:ascii="Arial" w:hAnsi="Arial" w:cs="Arial"/>
          <w:b/>
          <w:color w:val="FF0000"/>
          <w:sz w:val="20"/>
        </w:rPr>
        <w:t xml:space="preserve">información confidencial, </w:t>
      </w:r>
      <w:r>
        <w:rPr>
          <w:rFonts w:ascii="Arial" w:hAnsi="Arial" w:cs="Arial"/>
          <w:b/>
          <w:color w:val="FF0000"/>
          <w:sz w:val="20"/>
        </w:rPr>
        <w:t xml:space="preserve">de conformidad a los </w:t>
      </w:r>
      <w:r w:rsidRPr="005C2F1B">
        <w:rPr>
          <w:rFonts w:ascii="Arial" w:hAnsi="Arial" w:cs="Arial"/>
          <w:b/>
          <w:color w:val="FF0000"/>
          <w:sz w:val="20"/>
        </w:rPr>
        <w:t>Arts. 6 literal a), 24 literal c), 30 y 32 de la Ley del Acceso a la Información Pública, (LAIP).</w:t>
      </w:r>
      <w:r>
        <w:rPr>
          <w:rFonts w:ascii="Arial" w:hAnsi="Arial" w:cs="Arial"/>
          <w:b/>
          <w:color w:val="FF0000"/>
          <w:sz w:val="20"/>
        </w:rPr>
        <w:t xml:space="preserve"> (1)</w:t>
      </w:r>
    </w:p>
    <w:bookmarkEnd w:id="0"/>
    <w:p w:rsidR="005F4338" w:rsidRPr="00260502" w:rsidRDefault="005F4338" w:rsidP="009A2A05">
      <w:pPr>
        <w:jc w:val="center"/>
        <w:rPr>
          <w:rFonts w:asciiTheme="minorHAnsi" w:hAnsiTheme="minorHAnsi"/>
          <w:b/>
          <w:color w:val="000000"/>
          <w:u w:val="single"/>
        </w:rPr>
      </w:pPr>
      <w:r w:rsidRPr="00260502">
        <w:rPr>
          <w:rFonts w:asciiTheme="minorHAnsi" w:hAnsiTheme="minorHAnsi"/>
          <w:b/>
          <w:color w:val="000000"/>
          <w:u w:val="single"/>
        </w:rPr>
        <w:t>RESOLUCIÓN DE INFORMACIÓN</w:t>
      </w:r>
    </w:p>
    <w:p w:rsidR="005F4338" w:rsidRPr="00260502" w:rsidRDefault="005F4338" w:rsidP="005F4338">
      <w:pPr>
        <w:spacing w:after="0" w:line="240" w:lineRule="auto"/>
        <w:jc w:val="right"/>
        <w:rPr>
          <w:rFonts w:asciiTheme="minorHAnsi" w:hAnsiTheme="minorHAnsi"/>
          <w:b/>
        </w:rPr>
      </w:pPr>
      <w:r w:rsidRPr="00260502">
        <w:rPr>
          <w:rFonts w:asciiTheme="minorHAnsi" w:hAnsiTheme="minorHAnsi"/>
          <w:b/>
        </w:rPr>
        <w:t>N° de Solicitud:</w:t>
      </w:r>
    </w:p>
    <w:p w:rsidR="005F4338" w:rsidRPr="00260502" w:rsidRDefault="00200042" w:rsidP="005F4338">
      <w:pPr>
        <w:shd w:val="clear" w:color="auto" w:fill="FFFFFF"/>
        <w:spacing w:after="0" w:line="360" w:lineRule="auto"/>
        <w:jc w:val="right"/>
        <w:rPr>
          <w:rFonts w:asciiTheme="minorHAnsi" w:eastAsia="Times New Roman" w:hAnsiTheme="minorHAnsi"/>
          <w:b/>
          <w:u w:val="single"/>
        </w:rPr>
      </w:pPr>
      <w:r w:rsidRPr="00260502">
        <w:rPr>
          <w:rFonts w:asciiTheme="minorHAnsi" w:hAnsiTheme="minorHAnsi"/>
          <w:b/>
          <w:u w:val="single"/>
        </w:rPr>
        <w:t>FONAVIPO/00</w:t>
      </w:r>
      <w:r w:rsidR="00A15218">
        <w:rPr>
          <w:rFonts w:asciiTheme="minorHAnsi" w:hAnsiTheme="minorHAnsi"/>
          <w:b/>
          <w:u w:val="single"/>
        </w:rPr>
        <w:t>11</w:t>
      </w:r>
      <w:r w:rsidR="005F4338" w:rsidRPr="00260502">
        <w:rPr>
          <w:rFonts w:asciiTheme="minorHAnsi" w:hAnsiTheme="minorHAnsi"/>
          <w:b/>
          <w:u w:val="single"/>
        </w:rPr>
        <w:t>/201</w:t>
      </w:r>
      <w:r w:rsidR="00FA2C31" w:rsidRPr="00260502">
        <w:rPr>
          <w:rFonts w:asciiTheme="minorHAnsi" w:hAnsiTheme="minorHAnsi"/>
          <w:b/>
          <w:u w:val="single"/>
        </w:rPr>
        <w:t>8</w:t>
      </w:r>
      <w:r w:rsidR="005F4338" w:rsidRPr="00260502">
        <w:rPr>
          <w:rFonts w:asciiTheme="minorHAnsi" w:hAnsiTheme="minorHAnsi"/>
          <w:b/>
          <w:u w:val="single"/>
        </w:rPr>
        <w:t>/NA</w:t>
      </w:r>
    </w:p>
    <w:p w:rsidR="005F4338" w:rsidRPr="00747BA9" w:rsidRDefault="005F4338" w:rsidP="00747BA9">
      <w:pPr>
        <w:shd w:val="clear" w:color="auto" w:fill="FFFFFF"/>
        <w:spacing w:after="0" w:line="240" w:lineRule="auto"/>
        <w:jc w:val="both"/>
        <w:rPr>
          <w:rFonts w:asciiTheme="minorHAnsi" w:eastAsia="Times New Roman" w:hAnsiTheme="minorHAnsi"/>
        </w:rPr>
      </w:pPr>
      <w:r w:rsidRPr="00747BA9">
        <w:rPr>
          <w:rFonts w:asciiTheme="minorHAnsi" w:eastAsia="Times New Roman" w:hAnsiTheme="minorHAnsi"/>
          <w:b/>
        </w:rPr>
        <w:t>FONDO NACIONAL DE VIVIENDA POPULAR: UNIDAD DE ACCESO A LA INFORMACIÓN PÚBLICA</w:t>
      </w:r>
      <w:r w:rsidRPr="00747BA9">
        <w:rPr>
          <w:rFonts w:asciiTheme="minorHAnsi" w:eastAsia="Times New Roman" w:hAnsiTheme="minorHAnsi"/>
        </w:rPr>
        <w:t xml:space="preserve">. En la ciudad de San Salvador, a las </w:t>
      </w:r>
      <w:r w:rsidR="00A15218">
        <w:rPr>
          <w:rFonts w:asciiTheme="minorHAnsi" w:eastAsia="Times New Roman" w:hAnsiTheme="minorHAnsi"/>
        </w:rPr>
        <w:t xml:space="preserve">catorce </w:t>
      </w:r>
      <w:r w:rsidRPr="00747BA9">
        <w:rPr>
          <w:rFonts w:asciiTheme="minorHAnsi" w:eastAsia="Times New Roman" w:hAnsiTheme="minorHAnsi"/>
        </w:rPr>
        <w:t xml:space="preserve">horas </w:t>
      </w:r>
      <w:r w:rsidR="0074158A" w:rsidRPr="00747BA9">
        <w:rPr>
          <w:rFonts w:asciiTheme="minorHAnsi" w:eastAsia="Times New Roman" w:hAnsiTheme="minorHAnsi"/>
        </w:rPr>
        <w:t xml:space="preserve">cuarenta y cinco minutos </w:t>
      </w:r>
      <w:r w:rsidRPr="00747BA9">
        <w:rPr>
          <w:rFonts w:asciiTheme="minorHAnsi" w:eastAsia="Times New Roman" w:hAnsiTheme="minorHAnsi"/>
        </w:rPr>
        <w:t xml:space="preserve">del </w:t>
      </w:r>
      <w:r w:rsidR="0074158A" w:rsidRPr="00747BA9">
        <w:rPr>
          <w:rFonts w:asciiTheme="minorHAnsi" w:eastAsia="Times New Roman" w:hAnsiTheme="minorHAnsi"/>
        </w:rPr>
        <w:t xml:space="preserve">día </w:t>
      </w:r>
      <w:r w:rsidR="00A15218">
        <w:rPr>
          <w:rFonts w:asciiTheme="minorHAnsi" w:eastAsia="Times New Roman" w:hAnsiTheme="minorHAnsi"/>
        </w:rPr>
        <w:t xml:space="preserve">dieciséis </w:t>
      </w:r>
      <w:r w:rsidR="00B219EF" w:rsidRPr="00747BA9">
        <w:rPr>
          <w:rFonts w:asciiTheme="minorHAnsi" w:eastAsia="Times New Roman" w:hAnsiTheme="minorHAnsi"/>
        </w:rPr>
        <w:t xml:space="preserve">de </w:t>
      </w:r>
      <w:r w:rsidR="00A15218">
        <w:rPr>
          <w:rFonts w:asciiTheme="minorHAnsi" w:eastAsia="Times New Roman" w:hAnsiTheme="minorHAnsi"/>
        </w:rPr>
        <w:t xml:space="preserve">agosto </w:t>
      </w:r>
      <w:r w:rsidR="00B219EF" w:rsidRPr="00747BA9">
        <w:rPr>
          <w:rFonts w:asciiTheme="minorHAnsi" w:eastAsia="Times New Roman" w:hAnsiTheme="minorHAnsi"/>
        </w:rPr>
        <w:t>de dos mil dieci</w:t>
      </w:r>
      <w:r w:rsidR="00FA2C31" w:rsidRPr="00747BA9">
        <w:rPr>
          <w:rFonts w:asciiTheme="minorHAnsi" w:eastAsia="Times New Roman" w:hAnsiTheme="minorHAnsi"/>
        </w:rPr>
        <w:t>ocho</w:t>
      </w:r>
      <w:r w:rsidR="00B219EF" w:rsidRPr="00747BA9">
        <w:rPr>
          <w:rFonts w:asciiTheme="minorHAnsi" w:eastAsia="Times New Roman" w:hAnsiTheme="minorHAnsi"/>
        </w:rPr>
        <w:t>.</w:t>
      </w:r>
    </w:p>
    <w:p w:rsidR="005F4338" w:rsidRPr="00747BA9" w:rsidRDefault="005F4338" w:rsidP="00747BA9">
      <w:pPr>
        <w:spacing w:after="0" w:line="240" w:lineRule="auto"/>
        <w:jc w:val="both"/>
        <w:rPr>
          <w:rFonts w:asciiTheme="minorHAnsi" w:eastAsia="Times New Roman" w:hAnsiTheme="minorHAnsi"/>
          <w:color w:val="000000"/>
        </w:rPr>
      </w:pPr>
    </w:p>
    <w:p w:rsidR="00B219EF" w:rsidRPr="00747BA9" w:rsidRDefault="00126C06" w:rsidP="00A15218">
      <w:pPr>
        <w:spacing w:after="0" w:line="240" w:lineRule="auto"/>
        <w:jc w:val="both"/>
        <w:rPr>
          <w:rFonts w:asciiTheme="minorHAnsi" w:eastAsia="Times New Roman" w:hAnsiTheme="minorHAnsi"/>
          <w:color w:val="000000"/>
        </w:rPr>
      </w:pPr>
      <w:r w:rsidRPr="00747BA9">
        <w:rPr>
          <w:rFonts w:asciiTheme="minorHAnsi" w:eastAsia="Times New Roman" w:hAnsiTheme="minorHAnsi" w:cs="Arial"/>
          <w:color w:val="000000"/>
        </w:rPr>
        <w:t>El presente expediente, inicia con la solicitud enviada vía correo electrónico</w:t>
      </w:r>
      <w:r w:rsidR="000F4E1F" w:rsidRPr="00747BA9">
        <w:rPr>
          <w:rFonts w:asciiTheme="minorHAnsi" w:eastAsia="Times New Roman" w:hAnsiTheme="minorHAnsi"/>
          <w:color w:val="000000"/>
        </w:rPr>
        <w:t xml:space="preserve">, a </w:t>
      </w:r>
      <w:r w:rsidR="005F4338" w:rsidRPr="00747BA9">
        <w:rPr>
          <w:rFonts w:asciiTheme="minorHAnsi" w:eastAsia="Times New Roman" w:hAnsiTheme="minorHAnsi"/>
          <w:color w:val="000000"/>
        </w:rPr>
        <w:t xml:space="preserve">acceso a la información formulada por </w:t>
      </w:r>
      <w:r w:rsidR="00A15218">
        <w:rPr>
          <w:rFonts w:asciiTheme="minorHAnsi" w:eastAsia="Times New Roman" w:hAnsiTheme="minorHAnsi"/>
          <w:color w:val="000000"/>
        </w:rPr>
        <w:t>la señora</w:t>
      </w:r>
      <w:r w:rsidR="00F45881">
        <w:rPr>
          <w:rFonts w:asciiTheme="minorHAnsi" w:eastAsia="Times New Roman" w:hAnsiTheme="minorHAnsi"/>
          <w:color w:val="000000"/>
        </w:rPr>
        <w:t xml:space="preserve"> ________</w:t>
      </w:r>
      <w:r w:rsidR="00F45881" w:rsidRPr="00F45881">
        <w:rPr>
          <w:rFonts w:asciiTheme="minorHAnsi" w:eastAsia="Times New Roman" w:hAnsiTheme="minorHAnsi"/>
          <w:color w:val="FF0000"/>
          <w:u w:val="single"/>
        </w:rPr>
        <w:t>(1)</w:t>
      </w:r>
      <w:r w:rsidR="00F45881">
        <w:rPr>
          <w:rFonts w:asciiTheme="minorHAnsi" w:eastAsia="Times New Roman" w:hAnsiTheme="minorHAnsi"/>
          <w:color w:val="000000"/>
        </w:rPr>
        <w:t>___________</w:t>
      </w:r>
      <w:r w:rsidR="00A15218" w:rsidRPr="003676B2">
        <w:rPr>
          <w:rFonts w:asciiTheme="minorHAnsi" w:hAnsiTheme="minorHAnsi"/>
        </w:rPr>
        <w:t xml:space="preserve">, de </w:t>
      </w:r>
      <w:r w:rsidR="00F45881">
        <w:rPr>
          <w:rFonts w:asciiTheme="minorHAnsi" w:hAnsiTheme="minorHAnsi"/>
        </w:rPr>
        <w:t>_____</w:t>
      </w:r>
      <w:r w:rsidR="00F45881" w:rsidRPr="00F45881">
        <w:rPr>
          <w:rFonts w:asciiTheme="minorHAnsi" w:hAnsiTheme="minorHAnsi"/>
          <w:color w:val="FF0000"/>
          <w:u w:val="single"/>
        </w:rPr>
        <w:t>(1)</w:t>
      </w:r>
      <w:r w:rsidR="00F45881">
        <w:rPr>
          <w:rFonts w:asciiTheme="minorHAnsi" w:hAnsiTheme="minorHAnsi"/>
        </w:rPr>
        <w:t>_____</w:t>
      </w:r>
      <w:r w:rsidR="00A15218" w:rsidRPr="003676B2">
        <w:rPr>
          <w:rFonts w:asciiTheme="minorHAnsi" w:hAnsiTheme="minorHAnsi"/>
        </w:rPr>
        <w:t xml:space="preserve">años de edad, Salvadoreña, </w:t>
      </w:r>
      <w:r w:rsidR="00F45881">
        <w:rPr>
          <w:rFonts w:asciiTheme="minorHAnsi" w:hAnsiTheme="minorHAnsi"/>
        </w:rPr>
        <w:t>_____</w:t>
      </w:r>
      <w:r w:rsidR="00F45881" w:rsidRPr="00F45881">
        <w:rPr>
          <w:rFonts w:asciiTheme="minorHAnsi" w:hAnsiTheme="minorHAnsi"/>
          <w:color w:val="FF0000"/>
          <w:u w:val="single"/>
        </w:rPr>
        <w:t>(1)</w:t>
      </w:r>
      <w:r w:rsidR="00F45881">
        <w:rPr>
          <w:rFonts w:asciiTheme="minorHAnsi" w:hAnsiTheme="minorHAnsi"/>
        </w:rPr>
        <w:t>______</w:t>
      </w:r>
      <w:r w:rsidR="00A15218" w:rsidRPr="003676B2">
        <w:rPr>
          <w:rFonts w:asciiTheme="minorHAnsi" w:hAnsiTheme="minorHAnsi"/>
        </w:rPr>
        <w:t>, del domicilio de</w:t>
      </w:r>
      <w:r w:rsidR="00F45881">
        <w:rPr>
          <w:rFonts w:asciiTheme="minorHAnsi" w:hAnsiTheme="minorHAnsi"/>
        </w:rPr>
        <w:t xml:space="preserve"> ______</w:t>
      </w:r>
      <w:r w:rsidR="00F45881" w:rsidRPr="00F45881">
        <w:rPr>
          <w:rFonts w:asciiTheme="minorHAnsi" w:hAnsiTheme="minorHAnsi"/>
          <w:color w:val="FF0000"/>
          <w:u w:val="single"/>
        </w:rPr>
        <w:t>(1)</w:t>
      </w:r>
      <w:r w:rsidR="00F45881">
        <w:rPr>
          <w:rFonts w:asciiTheme="minorHAnsi" w:hAnsiTheme="minorHAnsi"/>
        </w:rPr>
        <w:t>_______</w:t>
      </w:r>
      <w:r w:rsidR="00A15218" w:rsidRPr="003676B2">
        <w:rPr>
          <w:rFonts w:asciiTheme="minorHAnsi" w:hAnsiTheme="minorHAnsi"/>
        </w:rPr>
        <w:t>, Departamento de</w:t>
      </w:r>
      <w:r w:rsidR="00F45881">
        <w:rPr>
          <w:rFonts w:asciiTheme="minorHAnsi" w:hAnsiTheme="minorHAnsi"/>
        </w:rPr>
        <w:t xml:space="preserve"> ______</w:t>
      </w:r>
      <w:r w:rsidR="00F45881" w:rsidRPr="00F45881">
        <w:rPr>
          <w:rFonts w:asciiTheme="minorHAnsi" w:hAnsiTheme="minorHAnsi"/>
          <w:color w:val="FF0000"/>
          <w:u w:val="single"/>
        </w:rPr>
        <w:t>(1)</w:t>
      </w:r>
      <w:r w:rsidR="00F45881">
        <w:rPr>
          <w:rFonts w:asciiTheme="minorHAnsi" w:hAnsiTheme="minorHAnsi"/>
        </w:rPr>
        <w:t>_______</w:t>
      </w:r>
      <w:r w:rsidR="00A15218" w:rsidRPr="003676B2">
        <w:rPr>
          <w:rFonts w:asciiTheme="minorHAnsi" w:hAnsiTheme="minorHAnsi"/>
        </w:rPr>
        <w:t>, con Documento Único de Identidad número</w:t>
      </w:r>
      <w:r w:rsidR="00F45881">
        <w:rPr>
          <w:rFonts w:asciiTheme="minorHAnsi" w:hAnsiTheme="minorHAnsi"/>
        </w:rPr>
        <w:t xml:space="preserve"> __________</w:t>
      </w:r>
      <w:r w:rsidR="00F45881" w:rsidRPr="00F45881">
        <w:rPr>
          <w:rFonts w:asciiTheme="minorHAnsi" w:hAnsiTheme="minorHAnsi"/>
          <w:color w:val="FF0000"/>
          <w:u w:val="single"/>
        </w:rPr>
        <w:t>(1)</w:t>
      </w:r>
      <w:r w:rsidR="00F45881">
        <w:rPr>
          <w:rFonts w:asciiTheme="minorHAnsi" w:hAnsiTheme="minorHAnsi"/>
        </w:rPr>
        <w:t>_____________</w:t>
      </w:r>
      <w:r w:rsidR="00A15218" w:rsidRPr="003676B2">
        <w:rPr>
          <w:rFonts w:asciiTheme="minorHAnsi" w:hAnsiTheme="minorHAnsi"/>
        </w:rPr>
        <w:t>;</w:t>
      </w:r>
      <w:r w:rsidR="00260502" w:rsidRPr="00747BA9">
        <w:rPr>
          <w:rFonts w:asciiTheme="minorHAnsi" w:hAnsiTheme="minorHAnsi"/>
        </w:rPr>
        <w:t xml:space="preserve"> </w:t>
      </w:r>
      <w:r w:rsidR="00200042" w:rsidRPr="00747BA9">
        <w:rPr>
          <w:rFonts w:asciiTheme="minorHAnsi" w:eastAsia="Times New Roman" w:hAnsiTheme="minorHAnsi"/>
          <w:color w:val="000000"/>
        </w:rPr>
        <w:t xml:space="preserve">en la que pide se le conceda </w:t>
      </w:r>
      <w:r w:rsidR="004745F5" w:rsidRPr="00747BA9">
        <w:rPr>
          <w:rFonts w:asciiTheme="minorHAnsi" w:eastAsia="Times New Roman" w:hAnsiTheme="minorHAnsi"/>
          <w:color w:val="000000"/>
        </w:rPr>
        <w:t>l</w:t>
      </w:r>
      <w:r w:rsidR="009A2A05" w:rsidRPr="00747BA9">
        <w:rPr>
          <w:rFonts w:asciiTheme="minorHAnsi" w:eastAsia="Times New Roman" w:hAnsiTheme="minorHAnsi"/>
          <w:color w:val="000000"/>
        </w:rPr>
        <w:t>a</w:t>
      </w:r>
      <w:r w:rsidR="004745F5" w:rsidRPr="00747BA9">
        <w:rPr>
          <w:rFonts w:asciiTheme="minorHAnsi" w:eastAsia="Times New Roman" w:hAnsiTheme="minorHAnsi"/>
          <w:color w:val="000000"/>
        </w:rPr>
        <w:t xml:space="preserve"> </w:t>
      </w:r>
      <w:r w:rsidR="003370D6" w:rsidRPr="00747BA9">
        <w:rPr>
          <w:rFonts w:asciiTheme="minorHAnsi" w:eastAsia="Times New Roman" w:hAnsiTheme="minorHAnsi"/>
          <w:color w:val="000000"/>
        </w:rPr>
        <w:t xml:space="preserve">siguiente información: </w:t>
      </w:r>
    </w:p>
    <w:p w:rsidR="001C7B42" w:rsidRPr="00747BA9" w:rsidRDefault="001C7B42" w:rsidP="00747BA9">
      <w:pPr>
        <w:pStyle w:val="Textosinformato"/>
        <w:rPr>
          <w:rFonts w:asciiTheme="minorHAnsi" w:hAnsiTheme="minorHAnsi"/>
          <w:szCs w:val="22"/>
        </w:rPr>
      </w:pPr>
    </w:p>
    <w:p w:rsidR="00892548" w:rsidRPr="000A091B" w:rsidRDefault="00892548" w:rsidP="00892548">
      <w:pPr>
        <w:spacing w:after="0" w:line="240" w:lineRule="auto"/>
        <w:jc w:val="both"/>
        <w:rPr>
          <w:rFonts w:asciiTheme="minorHAnsi" w:hAnsiTheme="minorHAnsi"/>
          <w:b/>
          <w:bCs/>
          <w:spacing w:val="-1"/>
        </w:rPr>
      </w:pPr>
      <w:r w:rsidRPr="000A091B">
        <w:rPr>
          <w:rFonts w:asciiTheme="minorHAnsi" w:hAnsiTheme="minorHAnsi" w:cs="Arial"/>
          <w:b/>
          <w:bCs/>
        </w:rPr>
        <w:t xml:space="preserve">I. EN MATERIA DE ACCESO A LA INFORMACIÓN (15 requerimientos) </w:t>
      </w:r>
    </w:p>
    <w:p w:rsidR="00892548" w:rsidRPr="003676B2" w:rsidRDefault="00892548" w:rsidP="00892548">
      <w:pPr>
        <w:pStyle w:val="Default"/>
        <w:jc w:val="both"/>
        <w:rPr>
          <w:rFonts w:asciiTheme="minorHAnsi" w:hAnsiTheme="minorHAnsi" w:cs="Arial"/>
          <w:sz w:val="22"/>
          <w:szCs w:val="22"/>
        </w:rPr>
      </w:pPr>
      <w:r w:rsidRPr="003676B2">
        <w:rPr>
          <w:rFonts w:asciiTheme="minorHAnsi" w:hAnsiTheme="minorHAnsi" w:cs="Arial"/>
          <w:b/>
          <w:bCs/>
          <w:sz w:val="22"/>
          <w:szCs w:val="22"/>
        </w:rPr>
        <w:t xml:space="preserve">a) Solicitudes de información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1. Número de solicitudes de información recibidas en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2. Número de solicitudes de información ingresadas en su sistema de control, plataforma o sitio web correspondiente dentro de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3. Número de solicitudes de información resueltas favorablemente (a favor) del solicitante,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4. Número de solicitudes de información denegadas en su totalidad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5. Número de solicitudes de información denegadas parcialmente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sz w:val="22"/>
          <w:szCs w:val="22"/>
        </w:rPr>
      </w:pPr>
      <w:r w:rsidRPr="003676B2">
        <w:rPr>
          <w:rFonts w:asciiTheme="minorHAnsi" w:hAnsiTheme="minorHAnsi" w:cs="Arial"/>
          <w:sz w:val="22"/>
          <w:szCs w:val="22"/>
        </w:rPr>
        <w:t xml:space="preserve">6. Número de solicitudes de información ingresadas que a la fecha del 31 de mayo de 2018 aún se encontraban en trámite. </w:t>
      </w:r>
    </w:p>
    <w:p w:rsidR="00892548" w:rsidRPr="003676B2" w:rsidRDefault="00892548" w:rsidP="00892548">
      <w:pPr>
        <w:pStyle w:val="Default"/>
        <w:jc w:val="both"/>
        <w:rPr>
          <w:rFonts w:asciiTheme="minorHAnsi" w:hAnsiTheme="minorHAnsi" w:cs="Arial"/>
          <w:b/>
          <w:bCs/>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b) Requerimientos de información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7. Número total de requerimientos ingresados durante el período señalado del 01 de junio de 2017 hasta el 31 de mayo de 2018, detallando: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La cantidad de requerimientos de información oficiosa ingresados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La cantidad de requerimientos de información pública ingresados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8. Número total de requerimientos denegados durante el período señalado del 01 de junio de 2017 hasta el 31 de mayo de 2018, detallando: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La cantidad de requerimientos de información denegados por ser información confidencial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La cantidad de requerimientos de información denegados por ser información reservada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c) La cantidad de requerimientos de información denegados por ser datos personales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lastRenderedPageBreak/>
        <w:t xml:space="preserve">c) Tipos de denegatoria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9. De la cantidad de denegatorias emitidas durante el período señalado del 01 de junio de 2017 hasta el 31 de mayo de 2018, detalle: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Listado de causales de denegatoria alegadas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La cantidad de denegatorias por causal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10. Cuántas declaraciones de reserva de información se han proveído por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11. Cuántas declaraciones de reserva de información se han proveído por su institución desde el 01 de junio de 2014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12. Cuántas declaraciones para desclasificar alguna reserva de información, se han proveído por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13. Copia del índice de información reservada.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d) Tiempo de respuesta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14. Tiempo promedio de entrega de resolución o respuesta a las solicitudes de información dentro del período comprendido entre el 01 de junio de 2017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15. Cantidad de resoluciones de ampliación del plazo para la entrega de información se han decretado durante el período señalado del 01 de junio de 2017 hasta el 31 de mayo de 2018.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II. EN MATERIA DE PARTICIPACIÓN CIUDADANA (6 requerimientos)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16. Detalle de la Unidad administrativa delegada o encargada para la gestión de la participación ciudadana dentro de la institución.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17. Nombre, cargo y datos de contacto del servidor público delegado o encargado para la gestión de la participación ciudadana dentro de la institución.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18. Copia del documento, política institucional o lineamiento elaborado o implementado para garantizar la efectiva participación ciudadana dentro de su institución.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19. Listado de espacios institucionales creados por la Ley para garantizar la participación ciudadana dentro de su institución.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20. Otros espacios o instancias habilitados para la participación ciudadana dentro de su institución.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21. Listado de mecanismos de participación ciudadana implementados dentro de su institución.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III. EN MATERIA DE RENDICIÓN DE CUENTAS (1 requerimiento)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22. Detalle cuál fue el mecanismo utilizado para la realización del último ejercicio de Rendición de Cuentas en su Institución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Fecha de realización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Lugar donde se realizó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c) Cantidad de personas asistentes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d) Copia de la agenda del evento realizado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e) Copia del informe de Rendición de Cuentas elaborado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f) Tiempo promedio de entrega previa del informe a los participantes del evento de Rendición de cuentas.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lastRenderedPageBreak/>
        <w:t xml:space="preserve">g) ¿Hubo o no comentaristas, ponentes o personalidades que acompañaran la Mesa de Honor, que fueran externos a su institución? ¿Cuántos? ¿Quiénes fueron?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h) Fecha en que se realizará el próximo ejercicio de Rendición de Cuentas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IV. EN MATERIA DE ETICA PÚBLICA (4 requerimientos)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23. Detalle de la conformación de la Comisión de Ética Gubernamental de su institución: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Fecha de nombramiento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Cantidad de servidores públicos que la conforman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c) Nombres de los servidores públicos que integran la Comisión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d) Unidad Administrativa a la que pertenecen cada uno de los miembros de la Comisión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24. Cantidad de denuncias recibidas en la Comisión de Ética Gubernamental de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25. Cantidad de procesos de investigación internos realizados en su institución durante el período señalado del 01 de junio de 2017 hasta el 31 de mayo de 2018.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26. Cantidad de capacitaciones brindadas, facilitadas o llevadas a cabo por la Comisión de Ética Gubernamental de su institución durante el período señalado del 01 de junio de 2017 hasta el 31 de mayo de 2018., detallando: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Fecha de la capacitación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Cantidad de servidores capacitados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c) Temas sobre los cuales versó la capacitación </w:t>
      </w:r>
    </w:p>
    <w:p w:rsidR="00892548" w:rsidRPr="003676B2" w:rsidRDefault="00892548" w:rsidP="00892548">
      <w:pPr>
        <w:pStyle w:val="Default"/>
        <w:jc w:val="both"/>
        <w:rPr>
          <w:rFonts w:asciiTheme="minorHAnsi" w:hAnsiTheme="minorHAnsi" w:cs="Arial"/>
          <w:color w:val="auto"/>
          <w:sz w:val="22"/>
          <w:szCs w:val="22"/>
        </w:rPr>
      </w:pPr>
    </w:p>
    <w:p w:rsidR="00892548" w:rsidRPr="003676B2" w:rsidRDefault="00892548" w:rsidP="00892548">
      <w:pPr>
        <w:pStyle w:val="Default"/>
        <w:jc w:val="both"/>
        <w:rPr>
          <w:rFonts w:asciiTheme="minorHAnsi" w:hAnsiTheme="minorHAnsi" w:cs="Arial"/>
          <w:color w:val="auto"/>
          <w:sz w:val="22"/>
          <w:szCs w:val="22"/>
        </w:rPr>
      </w:pPr>
      <w:r w:rsidRPr="003676B2">
        <w:rPr>
          <w:rFonts w:asciiTheme="minorHAnsi" w:hAnsiTheme="minorHAnsi" w:cs="Arial"/>
          <w:b/>
          <w:bCs/>
          <w:color w:val="auto"/>
          <w:sz w:val="22"/>
          <w:szCs w:val="22"/>
        </w:rPr>
        <w:t xml:space="preserve">V. EN MATERIA DE INSTITUCIONALIDAD (1 requerimiento) </w:t>
      </w:r>
    </w:p>
    <w:p w:rsidR="00892548" w:rsidRPr="003676B2" w:rsidRDefault="00892548" w:rsidP="00892548">
      <w:pPr>
        <w:pStyle w:val="Default"/>
        <w:ind w:firstLine="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27. Detalle de funcionamiento de la UAIP/OIR/Dirección de transparencia (según sea el caso), desglosando: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a) Fecha de nombramiento del Oficial de información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b) Nombre del Oficial de Información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c) Copia simple en digital del Currículo profesional del Oficial de Información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d) Detalle del Proceso de selección utilizado para la contratación del Oficial de Información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e) Cantidad de servidores públicos asignados a la UAIP/OIR/Dirección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f) Remuneración mensual por cargo presupuestario de los empleados de asignados a la UAIP/OIR/Dirección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g) Detalle de la asignación presupuestaria para el funcionamiento de la UAIP/OIR/Dirección, desglosando: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 Detalle Presupuestario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 Ejecución presupuestaria hasta el 31 de mayo de 2018.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h) Inventario de equipo de oficina asignado de la UAIP/OIR/Dirección, detallando: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 Equipo tecnológico asignado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 Inmobiliario asignado </w:t>
      </w:r>
    </w:p>
    <w:p w:rsidR="00892548" w:rsidRPr="003676B2" w:rsidRDefault="00892548" w:rsidP="00892548">
      <w:pPr>
        <w:pStyle w:val="Default"/>
        <w:ind w:left="708"/>
        <w:jc w:val="both"/>
        <w:rPr>
          <w:rFonts w:asciiTheme="minorHAnsi" w:hAnsiTheme="minorHAnsi" w:cs="Arial"/>
          <w:color w:val="auto"/>
          <w:sz w:val="22"/>
          <w:szCs w:val="22"/>
        </w:rPr>
      </w:pPr>
      <w:r w:rsidRPr="003676B2">
        <w:rPr>
          <w:rFonts w:asciiTheme="minorHAnsi" w:hAnsiTheme="minorHAnsi" w:cs="Arial"/>
          <w:color w:val="auto"/>
          <w:sz w:val="22"/>
          <w:szCs w:val="22"/>
        </w:rPr>
        <w:t xml:space="preserve"> Recursos para archivo asignado </w:t>
      </w:r>
    </w:p>
    <w:p w:rsidR="00126C06" w:rsidRPr="00747BA9" w:rsidRDefault="00126C06" w:rsidP="00747BA9">
      <w:pPr>
        <w:pStyle w:val="Prrafodelista"/>
        <w:spacing w:after="0" w:line="240" w:lineRule="auto"/>
        <w:jc w:val="both"/>
        <w:rPr>
          <w:rFonts w:asciiTheme="minorHAnsi" w:hAnsiTheme="minorHAnsi"/>
        </w:rPr>
      </w:pPr>
    </w:p>
    <w:p w:rsidR="005F4338" w:rsidRPr="00747BA9" w:rsidRDefault="005F4338" w:rsidP="00747BA9">
      <w:pPr>
        <w:numPr>
          <w:ilvl w:val="0"/>
          <w:numId w:val="3"/>
        </w:numPr>
        <w:spacing w:after="0" w:line="240" w:lineRule="auto"/>
        <w:jc w:val="both"/>
        <w:rPr>
          <w:rFonts w:asciiTheme="minorHAnsi" w:eastAsia="Times New Roman" w:hAnsiTheme="minorHAnsi"/>
          <w:b/>
          <w:color w:val="000000"/>
        </w:rPr>
      </w:pPr>
      <w:r w:rsidRPr="00747BA9">
        <w:rPr>
          <w:rFonts w:asciiTheme="minorHAnsi" w:eastAsia="Times New Roman" w:hAnsiTheme="minorHAnsi"/>
          <w:b/>
          <w:color w:val="000000"/>
        </w:rPr>
        <w:t>CONSIDERANDO:</w:t>
      </w:r>
    </w:p>
    <w:p w:rsidR="00FA2C31" w:rsidRPr="00747BA9" w:rsidRDefault="00FA2C31" w:rsidP="00747BA9">
      <w:pPr>
        <w:spacing w:after="0" w:line="240" w:lineRule="auto"/>
        <w:ind w:left="720"/>
        <w:jc w:val="both"/>
        <w:rPr>
          <w:rFonts w:asciiTheme="minorHAnsi" w:hAnsiTheme="minorHAnsi"/>
          <w:b/>
          <w:color w:val="000000"/>
          <w:u w:val="single"/>
        </w:rPr>
      </w:pPr>
    </w:p>
    <w:p w:rsidR="005F4338" w:rsidRPr="00747BA9" w:rsidRDefault="005F4338" w:rsidP="00747BA9">
      <w:pPr>
        <w:numPr>
          <w:ilvl w:val="0"/>
          <w:numId w:val="4"/>
        </w:numPr>
        <w:spacing w:after="0" w:line="240" w:lineRule="auto"/>
        <w:jc w:val="both"/>
        <w:rPr>
          <w:rFonts w:asciiTheme="minorHAnsi" w:hAnsiTheme="minorHAnsi"/>
          <w:b/>
          <w:color w:val="000000"/>
          <w:u w:val="single"/>
        </w:rPr>
      </w:pPr>
      <w:r w:rsidRPr="00747BA9">
        <w:rPr>
          <w:rFonts w:asciiTheme="minorHAnsi" w:hAnsiTheme="minorHAnsi"/>
          <w:color w:val="000000"/>
        </w:rPr>
        <w:t xml:space="preserve"> Que con base a las funciones que le corresponde al Oficial de Información, de conformidad con los literales d), i), y j)</w:t>
      </w:r>
      <w:r w:rsidRPr="00747BA9">
        <w:rPr>
          <w:rFonts w:asciiTheme="minorHAnsi" w:hAnsiTheme="minorHAnsi"/>
          <w:b/>
          <w:color w:val="000000"/>
        </w:rPr>
        <w:t xml:space="preserve"> </w:t>
      </w:r>
      <w:r w:rsidRPr="00747BA9">
        <w:rPr>
          <w:rFonts w:asciiTheme="minorHAnsi" w:hAnsiTheme="minorHAnsi"/>
          <w:color w:val="000000"/>
        </w:rPr>
        <w:t>del art. 50 de la Ley de Acceso a la Información Pública, se encuentra la de</w:t>
      </w:r>
      <w:r w:rsidRPr="00747BA9">
        <w:rPr>
          <w:rFonts w:asciiTheme="minorHAnsi" w:hAnsiTheme="minorHAnsi"/>
          <w:b/>
          <w:color w:val="000000"/>
        </w:rPr>
        <w:t xml:space="preserve"> </w:t>
      </w:r>
      <w:r w:rsidRPr="00747BA9">
        <w:rPr>
          <w:rFonts w:asciiTheme="minorHAnsi" w:hAnsiTheme="minorHAnsi"/>
          <w:color w:val="000000"/>
        </w:rPr>
        <w:t xml:space="preserve">garantizar el ejercicio efectivo del derecho de acceso a la información pública, mediante procedimientos sencillos y expeditos; </w:t>
      </w:r>
    </w:p>
    <w:p w:rsidR="00EF0D8F" w:rsidRPr="00747BA9" w:rsidRDefault="00EF0D8F" w:rsidP="00747BA9">
      <w:pPr>
        <w:spacing w:after="0" w:line="240" w:lineRule="auto"/>
        <w:ind w:left="720"/>
        <w:jc w:val="both"/>
        <w:rPr>
          <w:rFonts w:asciiTheme="minorHAnsi" w:hAnsiTheme="minorHAnsi"/>
          <w:b/>
          <w:color w:val="000000"/>
          <w:u w:val="single"/>
        </w:rPr>
      </w:pPr>
    </w:p>
    <w:p w:rsidR="005F4338" w:rsidRPr="00747BA9" w:rsidRDefault="005F4338" w:rsidP="00747BA9">
      <w:pPr>
        <w:numPr>
          <w:ilvl w:val="0"/>
          <w:numId w:val="4"/>
        </w:numPr>
        <w:spacing w:after="0" w:line="240" w:lineRule="auto"/>
        <w:jc w:val="both"/>
        <w:rPr>
          <w:rFonts w:asciiTheme="minorHAnsi" w:hAnsiTheme="minorHAnsi"/>
          <w:b/>
          <w:color w:val="000000"/>
          <w:u w:val="single"/>
        </w:rPr>
      </w:pPr>
      <w:r w:rsidRPr="00747BA9">
        <w:rPr>
          <w:rFonts w:asciiTheme="minorHAnsi" w:hAnsiTheme="minorHAnsi"/>
          <w:color w:val="000000"/>
        </w:rPr>
        <w:t>Que, el art. 69 de la Ley de Acceso a la Información Pública establece que</w:t>
      </w:r>
      <w:r w:rsidRPr="00747BA9">
        <w:rPr>
          <w:rFonts w:asciiTheme="minorHAnsi" w:hAnsiTheme="minorHAnsi"/>
          <w:b/>
          <w:color w:val="000000"/>
        </w:rPr>
        <w:t xml:space="preserve"> </w:t>
      </w:r>
      <w:r w:rsidRPr="00747BA9">
        <w:rPr>
          <w:rFonts w:asciiTheme="minorHAnsi" w:hAnsiTheme="minorHAnsi"/>
          <w:color w:val="000000"/>
        </w:rPr>
        <w:t>el Oficial de Información es el vínculo entre la Institución Pública y el solicitante, por ser quien realiza las gestiones necesarias para facilitar el acceso a la información pública;</w:t>
      </w:r>
    </w:p>
    <w:p w:rsidR="005F4338" w:rsidRPr="00747BA9" w:rsidRDefault="005F4338" w:rsidP="00747BA9">
      <w:pPr>
        <w:spacing w:line="240" w:lineRule="auto"/>
        <w:ind w:left="720"/>
        <w:contextualSpacing/>
        <w:rPr>
          <w:rFonts w:asciiTheme="minorHAnsi" w:hAnsiTheme="minorHAnsi"/>
          <w:b/>
          <w:color w:val="000000"/>
          <w:u w:val="single"/>
          <w:lang w:eastAsia="en-US"/>
        </w:rPr>
      </w:pPr>
    </w:p>
    <w:p w:rsidR="005F4338" w:rsidRPr="00747BA9" w:rsidRDefault="005F4338" w:rsidP="00747BA9">
      <w:pPr>
        <w:numPr>
          <w:ilvl w:val="0"/>
          <w:numId w:val="3"/>
        </w:numPr>
        <w:spacing w:after="0" w:line="240" w:lineRule="auto"/>
        <w:jc w:val="both"/>
        <w:rPr>
          <w:rFonts w:asciiTheme="minorHAnsi" w:hAnsiTheme="minorHAnsi"/>
          <w:b/>
          <w:color w:val="000000"/>
        </w:rPr>
      </w:pPr>
      <w:r w:rsidRPr="00747BA9">
        <w:rPr>
          <w:rFonts w:asciiTheme="minorHAnsi" w:hAnsiTheme="minorHAnsi"/>
          <w:b/>
          <w:color w:val="000000"/>
        </w:rPr>
        <w:t xml:space="preserve">FUNDAMENTACIÓN: </w:t>
      </w:r>
    </w:p>
    <w:p w:rsidR="005F4338" w:rsidRPr="00747BA9" w:rsidRDefault="005F4338" w:rsidP="00747BA9">
      <w:pPr>
        <w:spacing w:after="0" w:line="240" w:lineRule="auto"/>
        <w:jc w:val="both"/>
        <w:rPr>
          <w:rFonts w:asciiTheme="minorHAnsi" w:hAnsiTheme="minorHAnsi"/>
          <w:color w:val="000000"/>
        </w:rPr>
      </w:pPr>
    </w:p>
    <w:p w:rsidR="005F4338" w:rsidRPr="00747BA9" w:rsidRDefault="005F4338" w:rsidP="00892548">
      <w:pPr>
        <w:spacing w:after="0" w:line="240" w:lineRule="auto"/>
        <w:ind w:firstLine="360"/>
        <w:jc w:val="both"/>
        <w:rPr>
          <w:rFonts w:asciiTheme="minorHAnsi" w:hAnsiTheme="minorHAnsi"/>
        </w:rPr>
      </w:pPr>
      <w:r w:rsidRPr="00747BA9">
        <w:rPr>
          <w:rFonts w:asciiTheme="minorHAnsi" w:hAnsiTheme="minorHAnsi"/>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w:t>
      </w:r>
      <w:r w:rsidR="00D27029" w:rsidRPr="00747BA9">
        <w:rPr>
          <w:rFonts w:asciiTheme="minorHAnsi" w:hAnsiTheme="minorHAnsi"/>
        </w:rPr>
        <w:t>S</w:t>
      </w:r>
      <w:r w:rsidRPr="00747BA9">
        <w:rPr>
          <w:rFonts w:asciiTheme="minorHAnsi" w:hAnsiTheme="minorHAnsi"/>
        </w:rPr>
        <w:t>alvadoreño, que permita la correcta y eficiente administración de los recursos públicos, la divulgación del que</w:t>
      </w:r>
      <w:r w:rsidR="00D27029" w:rsidRPr="00747BA9">
        <w:rPr>
          <w:rFonts w:asciiTheme="minorHAnsi" w:hAnsiTheme="minorHAnsi"/>
        </w:rPr>
        <w:t xml:space="preserve"> </w:t>
      </w:r>
      <w:r w:rsidRPr="00747BA9">
        <w:rPr>
          <w:rFonts w:asciiTheme="minorHAnsi" w:hAnsiTheme="minorHAnsi"/>
        </w:rPr>
        <w:t>hacer público y la transparencia en la actuación de los funcionarios públicos.</w:t>
      </w:r>
    </w:p>
    <w:p w:rsidR="005F4338" w:rsidRPr="00747BA9" w:rsidRDefault="005F4338" w:rsidP="00747BA9">
      <w:pPr>
        <w:spacing w:after="0" w:line="240" w:lineRule="auto"/>
        <w:jc w:val="both"/>
        <w:rPr>
          <w:rFonts w:asciiTheme="minorHAnsi" w:hAnsiTheme="minorHAnsi"/>
        </w:rPr>
      </w:pPr>
    </w:p>
    <w:p w:rsidR="005F4338" w:rsidRPr="00747BA9" w:rsidRDefault="005F4338" w:rsidP="00747BA9">
      <w:pPr>
        <w:spacing w:after="0" w:line="240" w:lineRule="auto"/>
        <w:ind w:firstLine="360"/>
        <w:jc w:val="both"/>
        <w:rPr>
          <w:rFonts w:asciiTheme="minorHAnsi" w:hAnsiTheme="minorHAnsi"/>
        </w:rPr>
      </w:pPr>
      <w:r w:rsidRPr="00747BA9">
        <w:rPr>
          <w:rFonts w:asciiTheme="minorHAnsi" w:hAnsiTheme="minorHAnsi"/>
        </w:rPr>
        <w:t>Y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5F4338" w:rsidRPr="00747BA9" w:rsidRDefault="005F4338" w:rsidP="00747BA9">
      <w:pPr>
        <w:spacing w:after="0" w:line="240" w:lineRule="auto"/>
        <w:ind w:left="720"/>
        <w:jc w:val="both"/>
        <w:rPr>
          <w:rFonts w:asciiTheme="minorHAnsi" w:hAnsiTheme="minorHAnsi"/>
        </w:rPr>
      </w:pPr>
    </w:p>
    <w:p w:rsidR="00892548" w:rsidRPr="00656BDA" w:rsidRDefault="00892548" w:rsidP="00892548">
      <w:pPr>
        <w:pStyle w:val="Default"/>
        <w:jc w:val="both"/>
        <w:rPr>
          <w:rFonts w:asciiTheme="minorHAnsi" w:hAnsiTheme="minorHAnsi"/>
          <w:b/>
          <w:sz w:val="22"/>
          <w:szCs w:val="22"/>
        </w:rPr>
      </w:pPr>
      <w:r w:rsidRPr="00656BDA">
        <w:rPr>
          <w:rFonts w:asciiTheme="minorHAnsi" w:hAnsiTheme="minorHAnsi"/>
          <w:sz w:val="22"/>
          <w:szCs w:val="22"/>
        </w:rPr>
        <w:t>Conforme lo anteriormente expuesto y con el propósito de dar respuesta a lo pedido por la señora</w:t>
      </w:r>
      <w:r w:rsidR="00F45881">
        <w:rPr>
          <w:rFonts w:asciiTheme="minorHAnsi" w:hAnsiTheme="minorHAnsi"/>
          <w:sz w:val="22"/>
          <w:szCs w:val="22"/>
        </w:rPr>
        <w:t xml:space="preserve"> _______</w:t>
      </w:r>
      <w:proofErr w:type="gramStart"/>
      <w:r w:rsidR="00F45881">
        <w:rPr>
          <w:rFonts w:asciiTheme="minorHAnsi" w:hAnsiTheme="minorHAnsi"/>
          <w:sz w:val="22"/>
          <w:szCs w:val="22"/>
        </w:rPr>
        <w:t>_</w:t>
      </w:r>
      <w:r w:rsidR="00F45881" w:rsidRPr="00F45881">
        <w:rPr>
          <w:rFonts w:asciiTheme="minorHAnsi" w:hAnsiTheme="minorHAnsi"/>
          <w:color w:val="FF0000"/>
          <w:sz w:val="22"/>
          <w:szCs w:val="22"/>
          <w:u w:val="single"/>
        </w:rPr>
        <w:t>(</w:t>
      </w:r>
      <w:proofErr w:type="gramEnd"/>
      <w:r w:rsidR="00F45881" w:rsidRPr="00F45881">
        <w:rPr>
          <w:rFonts w:asciiTheme="minorHAnsi" w:hAnsiTheme="minorHAnsi"/>
          <w:color w:val="FF0000"/>
          <w:sz w:val="22"/>
          <w:szCs w:val="22"/>
          <w:u w:val="single"/>
        </w:rPr>
        <w:t>1)</w:t>
      </w:r>
      <w:r w:rsidR="00F45881">
        <w:rPr>
          <w:rFonts w:asciiTheme="minorHAnsi" w:hAnsiTheme="minorHAnsi"/>
          <w:sz w:val="22"/>
          <w:szCs w:val="22"/>
        </w:rPr>
        <w:t>_____________</w:t>
      </w:r>
      <w:r w:rsidRPr="00656BDA">
        <w:rPr>
          <w:rFonts w:asciiTheme="minorHAnsi" w:hAnsiTheme="minorHAnsi"/>
          <w:sz w:val="22"/>
          <w:szCs w:val="22"/>
        </w:rPr>
        <w:t xml:space="preserve">, se requirió a las unidades correspondientes, a fin de dar respuesta oportuna, lográndose la ubicación de lo requerido se hace entrega de Información sobre, </w:t>
      </w:r>
      <w:r w:rsidRPr="00656BDA">
        <w:rPr>
          <w:rFonts w:asciiTheme="minorHAnsi" w:hAnsiTheme="minorHAnsi"/>
          <w:b/>
          <w:sz w:val="22"/>
          <w:szCs w:val="22"/>
        </w:rPr>
        <w:t>MATERIA</w:t>
      </w:r>
      <w:r w:rsidR="00656BDA" w:rsidRPr="00656BDA">
        <w:rPr>
          <w:rFonts w:asciiTheme="minorHAnsi" w:hAnsiTheme="minorHAnsi"/>
          <w:b/>
          <w:bCs/>
          <w:sz w:val="22"/>
          <w:szCs w:val="22"/>
        </w:rPr>
        <w:t xml:space="preserve"> ACCESO A LA INFORMACIÓN PÚBLICA, MATERIA</w:t>
      </w:r>
      <w:r w:rsidRPr="00656BDA">
        <w:rPr>
          <w:rFonts w:asciiTheme="minorHAnsi" w:hAnsiTheme="minorHAnsi"/>
          <w:b/>
          <w:sz w:val="22"/>
          <w:szCs w:val="22"/>
        </w:rPr>
        <w:t xml:space="preserve"> DE PARTICIPACION CIUDADANA, </w:t>
      </w:r>
      <w:r w:rsidRPr="00656BDA">
        <w:rPr>
          <w:rFonts w:asciiTheme="minorHAnsi" w:hAnsiTheme="minorHAnsi"/>
          <w:b/>
          <w:bCs/>
          <w:sz w:val="22"/>
          <w:szCs w:val="22"/>
        </w:rPr>
        <w:t>MATERIA DE RENDICION DE CUENTAS</w:t>
      </w:r>
      <w:r w:rsidR="00656BDA" w:rsidRPr="00656BDA">
        <w:rPr>
          <w:rFonts w:asciiTheme="minorHAnsi" w:hAnsiTheme="minorHAnsi"/>
          <w:b/>
          <w:bCs/>
          <w:sz w:val="22"/>
          <w:szCs w:val="22"/>
        </w:rPr>
        <w:t>, MATERIA DE ETICA PÚBLICA</w:t>
      </w:r>
      <w:r w:rsidRPr="00656BDA">
        <w:rPr>
          <w:rFonts w:asciiTheme="minorHAnsi" w:hAnsiTheme="minorHAnsi"/>
          <w:b/>
          <w:bCs/>
          <w:sz w:val="22"/>
          <w:szCs w:val="22"/>
        </w:rPr>
        <w:t xml:space="preserve"> Y MATERIA INSTITUCIONAL.   </w:t>
      </w:r>
    </w:p>
    <w:p w:rsidR="00892548" w:rsidRDefault="00892548" w:rsidP="00892548">
      <w:pPr>
        <w:pStyle w:val="Default"/>
        <w:ind w:firstLine="360"/>
        <w:jc w:val="both"/>
        <w:rPr>
          <w:rFonts w:asciiTheme="minorHAnsi" w:hAnsiTheme="minorHAnsi" w:cs="Times New Roman"/>
          <w:sz w:val="22"/>
          <w:szCs w:val="22"/>
        </w:rPr>
      </w:pPr>
    </w:p>
    <w:p w:rsidR="00620002" w:rsidRPr="00747BA9" w:rsidRDefault="00620002" w:rsidP="00747BA9">
      <w:pPr>
        <w:spacing w:line="240" w:lineRule="auto"/>
        <w:ind w:firstLine="708"/>
        <w:jc w:val="both"/>
        <w:rPr>
          <w:rFonts w:asciiTheme="minorHAnsi" w:hAnsiTheme="minorHAnsi"/>
        </w:rPr>
      </w:pPr>
      <w:r w:rsidRPr="00747BA9">
        <w:rPr>
          <w:rFonts w:asciiTheme="minorHAnsi" w:hAnsiTheme="minorHAnsi"/>
          <w:lang w:eastAsia="en-US"/>
        </w:rPr>
        <w:t>Por tanto</w:t>
      </w:r>
      <w:r w:rsidRPr="00747BA9">
        <w:rPr>
          <w:rFonts w:asciiTheme="minorHAnsi" w:hAnsiTheme="minorHAnsi"/>
        </w:rPr>
        <w:t xml:space="preserve">, no existiendo impedimento legal para acceder a lo solicitado por </w:t>
      </w:r>
      <w:r w:rsidR="00656BDA">
        <w:rPr>
          <w:rFonts w:asciiTheme="minorHAnsi" w:hAnsiTheme="minorHAnsi"/>
        </w:rPr>
        <w:t>la señora</w:t>
      </w:r>
      <w:r w:rsidR="00F45881">
        <w:rPr>
          <w:rFonts w:asciiTheme="minorHAnsi" w:hAnsiTheme="minorHAnsi"/>
        </w:rPr>
        <w:t xml:space="preserve"> ________</w:t>
      </w:r>
      <w:r w:rsidR="00F45881" w:rsidRPr="00F45881">
        <w:rPr>
          <w:rFonts w:asciiTheme="minorHAnsi" w:hAnsiTheme="minorHAnsi"/>
          <w:color w:val="FF0000"/>
          <w:u w:val="single"/>
        </w:rPr>
        <w:t>(1)</w:t>
      </w:r>
      <w:r w:rsidR="00F45881">
        <w:rPr>
          <w:rFonts w:asciiTheme="minorHAnsi" w:hAnsiTheme="minorHAnsi"/>
        </w:rPr>
        <w:t>__________</w:t>
      </w:r>
      <w:r w:rsidRPr="00747BA9">
        <w:rPr>
          <w:rFonts w:asciiTheme="minorHAnsi" w:hAnsiTheme="minorHAnsi"/>
        </w:rPr>
        <w:t>, en cumplimiento con lo regulado en los artículos 2, 3 literal “a”, 62, 66, 71 y 72 de la Ley de Acceso a la Información Pública y art. 56, 57 y 58 del Reglamento de la Ley de Acceso a la Información  Pública, se</w:t>
      </w:r>
      <w:r w:rsidRPr="00747BA9">
        <w:rPr>
          <w:rFonts w:asciiTheme="minorHAnsi" w:hAnsiTheme="minorHAnsi"/>
          <w:b/>
        </w:rPr>
        <w:t xml:space="preserve"> RESUELVE:</w:t>
      </w:r>
    </w:p>
    <w:p w:rsidR="00D27029" w:rsidRPr="00747BA9" w:rsidRDefault="00D27029" w:rsidP="00747BA9">
      <w:pPr>
        <w:numPr>
          <w:ilvl w:val="0"/>
          <w:numId w:val="5"/>
        </w:numPr>
        <w:spacing w:after="0" w:line="240" w:lineRule="auto"/>
        <w:jc w:val="both"/>
        <w:rPr>
          <w:rFonts w:asciiTheme="minorHAnsi" w:hAnsiTheme="minorHAnsi"/>
          <w:color w:val="000000"/>
        </w:rPr>
      </w:pPr>
      <w:r w:rsidRPr="00747BA9">
        <w:rPr>
          <w:rFonts w:asciiTheme="minorHAnsi" w:hAnsiTheme="minorHAnsi"/>
          <w:color w:val="000000"/>
        </w:rPr>
        <w:t>Concédase la información requerida, adjuntándose la misma y entregándosela a</w:t>
      </w:r>
      <w:r w:rsidR="005C3623">
        <w:rPr>
          <w:rFonts w:asciiTheme="minorHAnsi" w:hAnsiTheme="minorHAnsi"/>
          <w:color w:val="000000"/>
        </w:rPr>
        <w:t xml:space="preserve"> </w:t>
      </w:r>
      <w:r w:rsidRPr="00747BA9">
        <w:rPr>
          <w:rFonts w:asciiTheme="minorHAnsi" w:eastAsia="Times New Roman" w:hAnsiTheme="minorHAnsi"/>
          <w:color w:val="000000"/>
        </w:rPr>
        <w:t>l</w:t>
      </w:r>
      <w:r w:rsidR="005C3623">
        <w:rPr>
          <w:rFonts w:asciiTheme="minorHAnsi" w:eastAsia="Times New Roman" w:hAnsiTheme="minorHAnsi"/>
          <w:color w:val="000000"/>
        </w:rPr>
        <w:t>a</w:t>
      </w:r>
      <w:r w:rsidRPr="00747BA9">
        <w:rPr>
          <w:rFonts w:asciiTheme="minorHAnsi" w:hAnsiTheme="minorHAnsi"/>
        </w:rPr>
        <w:t xml:space="preserve"> señor</w:t>
      </w:r>
      <w:r w:rsidR="005C3623">
        <w:rPr>
          <w:rFonts w:asciiTheme="minorHAnsi" w:hAnsiTheme="minorHAnsi"/>
        </w:rPr>
        <w:t>a</w:t>
      </w:r>
      <w:r w:rsidR="004D5331" w:rsidRPr="00747BA9">
        <w:rPr>
          <w:rFonts w:asciiTheme="minorHAnsi" w:hAnsiTheme="minorHAnsi"/>
          <w:b/>
          <w:bCs/>
        </w:rPr>
        <w:t xml:space="preserve"> </w:t>
      </w:r>
      <w:r w:rsidR="00F45881" w:rsidRPr="00F45881">
        <w:rPr>
          <w:rFonts w:asciiTheme="minorHAnsi" w:hAnsiTheme="minorHAnsi"/>
          <w:bCs/>
        </w:rPr>
        <w:t>_________</w:t>
      </w:r>
      <w:proofErr w:type="gramStart"/>
      <w:r w:rsidR="00F45881" w:rsidRPr="00F45881">
        <w:rPr>
          <w:rFonts w:asciiTheme="minorHAnsi" w:hAnsiTheme="minorHAnsi"/>
          <w:bCs/>
        </w:rPr>
        <w:t>_</w:t>
      </w:r>
      <w:r w:rsidR="00F45881" w:rsidRPr="00F45881">
        <w:rPr>
          <w:rFonts w:asciiTheme="minorHAnsi" w:hAnsiTheme="minorHAnsi"/>
          <w:bCs/>
          <w:color w:val="FF0000"/>
          <w:u w:val="single"/>
        </w:rPr>
        <w:t>(</w:t>
      </w:r>
      <w:proofErr w:type="gramEnd"/>
      <w:r w:rsidR="00F45881" w:rsidRPr="00F45881">
        <w:rPr>
          <w:rFonts w:asciiTheme="minorHAnsi" w:hAnsiTheme="minorHAnsi"/>
          <w:bCs/>
          <w:color w:val="FF0000"/>
          <w:u w:val="single"/>
        </w:rPr>
        <w:t>1)</w:t>
      </w:r>
      <w:r w:rsidR="00F45881" w:rsidRPr="00F45881">
        <w:rPr>
          <w:rFonts w:asciiTheme="minorHAnsi" w:hAnsiTheme="minorHAnsi"/>
          <w:bCs/>
        </w:rPr>
        <w:t>____________,</w:t>
      </w:r>
      <w:r w:rsidR="00F45881">
        <w:rPr>
          <w:rFonts w:asciiTheme="minorHAnsi" w:hAnsiTheme="minorHAnsi"/>
          <w:b/>
          <w:bCs/>
        </w:rPr>
        <w:t xml:space="preserve"> </w:t>
      </w:r>
      <w:r w:rsidRPr="00747BA9">
        <w:rPr>
          <w:rFonts w:asciiTheme="minorHAnsi" w:hAnsiTheme="minorHAnsi"/>
          <w:color w:val="000000"/>
        </w:rPr>
        <w:t>en la forma señalada en su solicitud.</w:t>
      </w:r>
    </w:p>
    <w:p w:rsidR="00D27029" w:rsidRPr="00747BA9" w:rsidRDefault="00D27029" w:rsidP="00747BA9">
      <w:pPr>
        <w:spacing w:after="0" w:line="240" w:lineRule="auto"/>
        <w:ind w:left="720"/>
        <w:jc w:val="both"/>
        <w:rPr>
          <w:rFonts w:asciiTheme="minorHAnsi" w:hAnsiTheme="minorHAnsi"/>
          <w:color w:val="000000"/>
        </w:rPr>
      </w:pPr>
    </w:p>
    <w:p w:rsidR="00D27029" w:rsidRPr="00747BA9" w:rsidRDefault="00D27029" w:rsidP="00747BA9">
      <w:pPr>
        <w:numPr>
          <w:ilvl w:val="0"/>
          <w:numId w:val="5"/>
        </w:numPr>
        <w:spacing w:after="0" w:line="240" w:lineRule="auto"/>
        <w:jc w:val="both"/>
        <w:rPr>
          <w:rFonts w:asciiTheme="minorHAnsi" w:hAnsiTheme="minorHAnsi"/>
          <w:color w:val="000000"/>
        </w:rPr>
      </w:pPr>
      <w:r w:rsidRPr="00747BA9">
        <w:rPr>
          <w:rFonts w:asciiTheme="minorHAnsi" w:hAnsiTheme="minorHAnsi"/>
          <w:color w:val="000000"/>
        </w:rPr>
        <w:t xml:space="preserve">Notifíquese. </w:t>
      </w:r>
    </w:p>
    <w:p w:rsidR="004D5331" w:rsidRPr="00260502" w:rsidRDefault="00D27029" w:rsidP="008B53CE">
      <w:pPr>
        <w:pStyle w:val="Prrafodelista"/>
        <w:spacing w:line="180" w:lineRule="auto"/>
        <w:jc w:val="center"/>
        <w:rPr>
          <w:rFonts w:asciiTheme="minorHAnsi" w:eastAsiaTheme="minorEastAsia" w:hAnsiTheme="minorHAnsi"/>
          <w:b/>
          <w:noProof/>
        </w:rPr>
      </w:pPr>
      <w:r w:rsidRPr="00260502">
        <w:rPr>
          <w:rFonts w:asciiTheme="minorHAnsi" w:eastAsiaTheme="minorEastAsia" w:hAnsiTheme="minorHAnsi" w:cstheme="minorBidi"/>
          <w:b/>
          <w:noProof/>
          <w:color w:val="1F497D" w:themeColor="dark2"/>
          <w:lang w:eastAsia="es-SV"/>
        </w:rPr>
        <w:drawing>
          <wp:anchor distT="0" distB="0" distL="114300" distR="114300" simplePos="0" relativeHeight="251666432" behindDoc="1" locked="0" layoutInCell="1" allowOverlap="1" wp14:anchorId="05EBE45E" wp14:editId="45A49FDF">
            <wp:simplePos x="0" y="0"/>
            <wp:positionH relativeFrom="column">
              <wp:posOffset>1996440</wp:posOffset>
            </wp:positionH>
            <wp:positionV relativeFrom="paragraph">
              <wp:posOffset>-38735</wp:posOffset>
            </wp:positionV>
            <wp:extent cx="2081816" cy="900000"/>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239" t="21937" r="21202" b="17666"/>
                    <a:stretch/>
                  </pic:blipFill>
                  <pic:spPr bwMode="auto">
                    <a:xfrm>
                      <a:off x="0" y="0"/>
                      <a:ext cx="2081816" cy="900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4D5331" w:rsidRPr="00260502" w:rsidRDefault="004D5331" w:rsidP="00F22175">
      <w:pPr>
        <w:spacing w:after="0" w:line="240" w:lineRule="auto"/>
        <w:jc w:val="center"/>
        <w:rPr>
          <w:rFonts w:asciiTheme="minorHAnsi" w:eastAsiaTheme="minorEastAsia" w:hAnsiTheme="minorHAnsi"/>
          <w:b/>
          <w:noProof/>
        </w:rPr>
      </w:pPr>
    </w:p>
    <w:p w:rsidR="004D5331" w:rsidRPr="00260502" w:rsidRDefault="004D5331" w:rsidP="00F22175">
      <w:pPr>
        <w:spacing w:after="0" w:line="240" w:lineRule="auto"/>
        <w:jc w:val="center"/>
        <w:rPr>
          <w:rFonts w:asciiTheme="minorHAnsi" w:eastAsiaTheme="minorEastAsia" w:hAnsiTheme="minorHAnsi"/>
          <w:b/>
          <w:noProof/>
        </w:rPr>
      </w:pPr>
    </w:p>
    <w:p w:rsidR="00F22175" w:rsidRPr="00260502" w:rsidRDefault="00F22175" w:rsidP="00F22175">
      <w:pPr>
        <w:spacing w:after="0" w:line="240" w:lineRule="auto"/>
        <w:jc w:val="center"/>
        <w:rPr>
          <w:rFonts w:asciiTheme="minorHAnsi" w:eastAsiaTheme="minorEastAsia" w:hAnsiTheme="minorHAnsi"/>
          <w:b/>
          <w:noProof/>
        </w:rPr>
      </w:pPr>
      <w:r w:rsidRPr="00260502">
        <w:rPr>
          <w:rFonts w:asciiTheme="minorHAnsi" w:eastAsiaTheme="minorEastAsia" w:hAnsiTheme="minorHAnsi"/>
          <w:b/>
          <w:noProof/>
        </w:rPr>
        <w:t>Licda. Laura Lisett Centeno Zavaleta</w:t>
      </w:r>
    </w:p>
    <w:p w:rsidR="00F22175" w:rsidRPr="00260502" w:rsidRDefault="00F22175" w:rsidP="00F22175">
      <w:pPr>
        <w:spacing w:after="0" w:line="240" w:lineRule="auto"/>
        <w:jc w:val="center"/>
        <w:rPr>
          <w:rFonts w:asciiTheme="minorHAnsi" w:eastAsiaTheme="minorEastAsia" w:hAnsiTheme="minorHAnsi"/>
          <w:noProof/>
        </w:rPr>
      </w:pPr>
      <w:r w:rsidRPr="00260502">
        <w:rPr>
          <w:rFonts w:asciiTheme="minorHAnsi" w:eastAsiaTheme="minorEastAsia" w:hAnsiTheme="minorHAnsi"/>
          <w:noProof/>
        </w:rPr>
        <w:t>Oficial de Información</w:t>
      </w:r>
    </w:p>
    <w:p w:rsidR="005F4338" w:rsidRPr="009520C5" w:rsidRDefault="00F22175" w:rsidP="00F22175">
      <w:pPr>
        <w:spacing w:after="0" w:line="360" w:lineRule="auto"/>
        <w:jc w:val="center"/>
        <w:rPr>
          <w:rFonts w:asciiTheme="minorHAnsi" w:hAnsiTheme="minorHAnsi" w:cs="Calibri"/>
          <w:color w:val="000000"/>
        </w:rPr>
      </w:pPr>
      <w:r w:rsidRPr="009520C5">
        <w:rPr>
          <w:rFonts w:asciiTheme="minorHAnsi" w:eastAsiaTheme="minorEastAsia" w:hAnsiTheme="minorHAnsi"/>
          <w:noProof/>
        </w:rPr>
        <w:t>FONAVIPO</w:t>
      </w:r>
    </w:p>
    <w:sectPr w:rsidR="005F4338" w:rsidRPr="009520C5" w:rsidSect="00C30E3B">
      <w:headerReference w:type="default" r:id="rId9"/>
      <w:pgSz w:w="12240" w:h="15840" w:code="1"/>
      <w:pgMar w:top="1418"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54" w:rsidRDefault="00DB1054" w:rsidP="00B342CC">
      <w:pPr>
        <w:spacing w:after="0" w:line="240" w:lineRule="auto"/>
      </w:pPr>
      <w:r>
        <w:separator/>
      </w:r>
    </w:p>
  </w:endnote>
  <w:endnote w:type="continuationSeparator" w:id="0">
    <w:p w:rsidR="00DB1054" w:rsidRDefault="00DB1054" w:rsidP="00B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54" w:rsidRDefault="00DB1054" w:rsidP="00B342CC">
      <w:pPr>
        <w:spacing w:after="0" w:line="240" w:lineRule="auto"/>
      </w:pPr>
      <w:r>
        <w:separator/>
      </w:r>
    </w:p>
  </w:footnote>
  <w:footnote w:type="continuationSeparator" w:id="0">
    <w:p w:rsidR="00DB1054" w:rsidRDefault="00DB1054" w:rsidP="00B34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13" w:rsidRDefault="00E17E13">
    <w:pPr>
      <w:pStyle w:val="Encabezado"/>
    </w:pPr>
    <w:r>
      <w:rPr>
        <w:noProof/>
        <w:sz w:val="16"/>
        <w:szCs w:val="16"/>
      </w:rPr>
      <w:drawing>
        <wp:inline distT="0" distB="0" distL="0" distR="0" wp14:anchorId="0E8E5BD2" wp14:editId="06654C14">
          <wp:extent cx="1123950" cy="68231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81162"/>
                  </a:xfrm>
                  <a:prstGeom prst="rect">
                    <a:avLst/>
                  </a:prstGeom>
                  <a:noFill/>
                </pic:spPr>
              </pic:pic>
            </a:graphicData>
          </a:graphic>
        </wp:inline>
      </w:drawing>
    </w:r>
    <w:r>
      <w:ptab w:relativeTo="margin" w:alignment="center" w:leader="none"/>
    </w:r>
    <w:r>
      <w:rPr>
        <w:noProof/>
      </w:rPr>
      <w:drawing>
        <wp:inline distT="0" distB="0" distL="0" distR="0" wp14:anchorId="772444FF" wp14:editId="4577F182">
          <wp:extent cx="2971165" cy="2667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165" cy="266700"/>
                  </a:xfrm>
                  <a:prstGeom prst="rect">
                    <a:avLst/>
                  </a:prstGeom>
                  <a:noFill/>
                </pic:spPr>
              </pic:pic>
            </a:graphicData>
          </a:graphic>
        </wp:inline>
      </w:drawing>
    </w:r>
    <w:r>
      <w:ptab w:relativeTo="margin" w:alignment="right" w:leader="none"/>
    </w:r>
    <w:r>
      <w:rPr>
        <w:noProof/>
      </w:rPr>
      <w:drawing>
        <wp:inline distT="0" distB="0" distL="0" distR="0" wp14:anchorId="2578E045" wp14:editId="29407AF4">
          <wp:extent cx="885825" cy="857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pic:spPr>
              </pic:pic>
            </a:graphicData>
          </a:graphic>
        </wp:inline>
      </w:drawing>
    </w:r>
  </w:p>
  <w:p w:rsidR="00E17E13" w:rsidRDefault="00E17E13">
    <w:pPr>
      <w:pStyle w:val="Encabezado"/>
    </w:pPr>
  </w:p>
  <w:p w:rsidR="00E17E13" w:rsidRDefault="00E17E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4E"/>
    <w:multiLevelType w:val="hybridMultilevel"/>
    <w:tmpl w:val="9F1C73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BBB4347"/>
    <w:multiLevelType w:val="hybridMultilevel"/>
    <w:tmpl w:val="409046DC"/>
    <w:lvl w:ilvl="0" w:tplc="285214F4">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D6351DC"/>
    <w:multiLevelType w:val="hybridMultilevel"/>
    <w:tmpl w:val="37CAD2DE"/>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6B43102"/>
    <w:multiLevelType w:val="hybridMultilevel"/>
    <w:tmpl w:val="9F2276C0"/>
    <w:lvl w:ilvl="0" w:tplc="A2FE7D68">
      <w:start w:val="1"/>
      <w:numFmt w:val="decimal"/>
      <w:lvlText w:val="%1)"/>
      <w:lvlJc w:val="left"/>
      <w:pPr>
        <w:ind w:left="1635" w:hanging="360"/>
      </w:pPr>
    </w:lvl>
    <w:lvl w:ilvl="1" w:tplc="440A0019">
      <w:start w:val="1"/>
      <w:numFmt w:val="lowerLetter"/>
      <w:lvlText w:val="%2."/>
      <w:lvlJc w:val="left"/>
      <w:pPr>
        <w:ind w:left="2355" w:hanging="360"/>
      </w:pPr>
    </w:lvl>
    <w:lvl w:ilvl="2" w:tplc="440A001B">
      <w:start w:val="1"/>
      <w:numFmt w:val="lowerRoman"/>
      <w:lvlText w:val="%3."/>
      <w:lvlJc w:val="right"/>
      <w:pPr>
        <w:ind w:left="3075" w:hanging="180"/>
      </w:pPr>
    </w:lvl>
    <w:lvl w:ilvl="3" w:tplc="440A000F">
      <w:start w:val="1"/>
      <w:numFmt w:val="decimal"/>
      <w:lvlText w:val="%4."/>
      <w:lvlJc w:val="left"/>
      <w:pPr>
        <w:ind w:left="3795" w:hanging="360"/>
      </w:pPr>
    </w:lvl>
    <w:lvl w:ilvl="4" w:tplc="440A0019">
      <w:start w:val="1"/>
      <w:numFmt w:val="lowerLetter"/>
      <w:lvlText w:val="%5."/>
      <w:lvlJc w:val="left"/>
      <w:pPr>
        <w:ind w:left="4515" w:hanging="360"/>
      </w:pPr>
    </w:lvl>
    <w:lvl w:ilvl="5" w:tplc="440A001B">
      <w:start w:val="1"/>
      <w:numFmt w:val="lowerRoman"/>
      <w:lvlText w:val="%6."/>
      <w:lvlJc w:val="right"/>
      <w:pPr>
        <w:ind w:left="5235" w:hanging="180"/>
      </w:pPr>
    </w:lvl>
    <w:lvl w:ilvl="6" w:tplc="440A000F">
      <w:start w:val="1"/>
      <w:numFmt w:val="decimal"/>
      <w:lvlText w:val="%7."/>
      <w:lvlJc w:val="left"/>
      <w:pPr>
        <w:ind w:left="5955" w:hanging="360"/>
      </w:pPr>
    </w:lvl>
    <w:lvl w:ilvl="7" w:tplc="440A0019">
      <w:start w:val="1"/>
      <w:numFmt w:val="lowerLetter"/>
      <w:lvlText w:val="%8."/>
      <w:lvlJc w:val="left"/>
      <w:pPr>
        <w:ind w:left="6675" w:hanging="360"/>
      </w:pPr>
    </w:lvl>
    <w:lvl w:ilvl="8" w:tplc="440A001B">
      <w:start w:val="1"/>
      <w:numFmt w:val="lowerRoman"/>
      <w:lvlText w:val="%9."/>
      <w:lvlJc w:val="right"/>
      <w:pPr>
        <w:ind w:left="7395" w:hanging="180"/>
      </w:pPr>
    </w:lvl>
  </w:abstractNum>
  <w:abstractNum w:abstractNumId="4">
    <w:nsid w:val="18DB353D"/>
    <w:multiLevelType w:val="hybridMultilevel"/>
    <w:tmpl w:val="3BCA3E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092480D"/>
    <w:multiLevelType w:val="hybridMultilevel"/>
    <w:tmpl w:val="DDC213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8D91625"/>
    <w:multiLevelType w:val="hybridMultilevel"/>
    <w:tmpl w:val="78CA441C"/>
    <w:lvl w:ilvl="0" w:tplc="A3B6FA8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2B60B3D"/>
    <w:multiLevelType w:val="hybridMultilevel"/>
    <w:tmpl w:val="C53651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DA049D6"/>
    <w:multiLevelType w:val="hybridMultilevel"/>
    <w:tmpl w:val="D6E48424"/>
    <w:lvl w:ilvl="0" w:tplc="5664ADD8">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2DF05EE"/>
    <w:multiLevelType w:val="hybridMultilevel"/>
    <w:tmpl w:val="F20C6442"/>
    <w:lvl w:ilvl="0" w:tplc="5AFA892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A4E1AA6"/>
    <w:multiLevelType w:val="hybridMultilevel"/>
    <w:tmpl w:val="156C13A6"/>
    <w:lvl w:ilvl="0" w:tplc="E9A2974E">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A2716A7"/>
    <w:multiLevelType w:val="hybridMultilevel"/>
    <w:tmpl w:val="7F36DA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B401211"/>
    <w:multiLevelType w:val="hybridMultilevel"/>
    <w:tmpl w:val="A7F869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B0251F"/>
    <w:multiLevelType w:val="hybridMultilevel"/>
    <w:tmpl w:val="7E54C76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5"/>
  </w:num>
  <w:num w:numId="2">
    <w:abstractNumId w:val="11"/>
  </w:num>
  <w:num w:numId="3">
    <w:abstractNumId w:val="15"/>
  </w:num>
  <w:num w:numId="4">
    <w:abstractNumId w:val="16"/>
  </w:num>
  <w:num w:numId="5">
    <w:abstractNumId w:val="8"/>
  </w:num>
  <w:num w:numId="6">
    <w:abstractNumId w:val="17"/>
  </w:num>
  <w:num w:numId="7">
    <w:abstractNumId w:val="9"/>
  </w:num>
  <w:num w:numId="8">
    <w:abstractNumId w:val="6"/>
  </w:num>
  <w:num w:numId="9">
    <w:abstractNumId w:val="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0"/>
  </w:num>
  <w:num w:numId="15">
    <w:abstractNumId w:val="3"/>
  </w:num>
  <w:num w:numId="16">
    <w:abstractNumId w:val="14"/>
  </w:num>
  <w:num w:numId="17">
    <w:abstractNumId w:val="13"/>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38"/>
    <w:rsid w:val="00004BEA"/>
    <w:rsid w:val="00006520"/>
    <w:rsid w:val="00007F51"/>
    <w:rsid w:val="00011589"/>
    <w:rsid w:val="00015949"/>
    <w:rsid w:val="000275F8"/>
    <w:rsid w:val="000316DF"/>
    <w:rsid w:val="0005119B"/>
    <w:rsid w:val="00064A39"/>
    <w:rsid w:val="00095F29"/>
    <w:rsid w:val="000A06E5"/>
    <w:rsid w:val="000A091B"/>
    <w:rsid w:val="000A4DF6"/>
    <w:rsid w:val="000B16AC"/>
    <w:rsid w:val="000B7357"/>
    <w:rsid w:val="000C6208"/>
    <w:rsid w:val="000D1922"/>
    <w:rsid w:val="000D19DE"/>
    <w:rsid w:val="000E5271"/>
    <w:rsid w:val="000F4E1F"/>
    <w:rsid w:val="00122441"/>
    <w:rsid w:val="00124BA2"/>
    <w:rsid w:val="00126C06"/>
    <w:rsid w:val="00140612"/>
    <w:rsid w:val="00155C71"/>
    <w:rsid w:val="00181104"/>
    <w:rsid w:val="001A0549"/>
    <w:rsid w:val="001A1352"/>
    <w:rsid w:val="001A2CB4"/>
    <w:rsid w:val="001C0099"/>
    <w:rsid w:val="001C4078"/>
    <w:rsid w:val="001C5CFA"/>
    <w:rsid w:val="001C7B42"/>
    <w:rsid w:val="001D056A"/>
    <w:rsid w:val="001E1726"/>
    <w:rsid w:val="001E59CE"/>
    <w:rsid w:val="00200042"/>
    <w:rsid w:val="00202382"/>
    <w:rsid w:val="002114DB"/>
    <w:rsid w:val="0022702A"/>
    <w:rsid w:val="002509DC"/>
    <w:rsid w:val="00260502"/>
    <w:rsid w:val="0026345E"/>
    <w:rsid w:val="00280E40"/>
    <w:rsid w:val="002969E9"/>
    <w:rsid w:val="002B5258"/>
    <w:rsid w:val="002E2944"/>
    <w:rsid w:val="003174A1"/>
    <w:rsid w:val="003370D6"/>
    <w:rsid w:val="003752DA"/>
    <w:rsid w:val="00392B59"/>
    <w:rsid w:val="003E00F9"/>
    <w:rsid w:val="003E0986"/>
    <w:rsid w:val="003E66F2"/>
    <w:rsid w:val="003F7D69"/>
    <w:rsid w:val="00416DA4"/>
    <w:rsid w:val="004745F5"/>
    <w:rsid w:val="00474E65"/>
    <w:rsid w:val="004905EF"/>
    <w:rsid w:val="004A253A"/>
    <w:rsid w:val="004A2D1C"/>
    <w:rsid w:val="004A4B55"/>
    <w:rsid w:val="004B588A"/>
    <w:rsid w:val="004C31E8"/>
    <w:rsid w:val="004D2BDE"/>
    <w:rsid w:val="004D5331"/>
    <w:rsid w:val="004D57DA"/>
    <w:rsid w:val="004F50C0"/>
    <w:rsid w:val="00512397"/>
    <w:rsid w:val="005302A0"/>
    <w:rsid w:val="005415F4"/>
    <w:rsid w:val="00546488"/>
    <w:rsid w:val="00546919"/>
    <w:rsid w:val="005501F8"/>
    <w:rsid w:val="00565D95"/>
    <w:rsid w:val="00566CDE"/>
    <w:rsid w:val="00580F42"/>
    <w:rsid w:val="00584A12"/>
    <w:rsid w:val="0058539A"/>
    <w:rsid w:val="005A01FD"/>
    <w:rsid w:val="005A3A0B"/>
    <w:rsid w:val="005C3623"/>
    <w:rsid w:val="005D19F2"/>
    <w:rsid w:val="005E43CF"/>
    <w:rsid w:val="005F4338"/>
    <w:rsid w:val="005F6496"/>
    <w:rsid w:val="005F750F"/>
    <w:rsid w:val="00611DFE"/>
    <w:rsid w:val="00620002"/>
    <w:rsid w:val="006252D7"/>
    <w:rsid w:val="0062638B"/>
    <w:rsid w:val="00626EE2"/>
    <w:rsid w:val="006307D3"/>
    <w:rsid w:val="0063453C"/>
    <w:rsid w:val="00634F3F"/>
    <w:rsid w:val="0064367F"/>
    <w:rsid w:val="00654836"/>
    <w:rsid w:val="00656BDA"/>
    <w:rsid w:val="00656C2A"/>
    <w:rsid w:val="006924B0"/>
    <w:rsid w:val="006C7A44"/>
    <w:rsid w:val="00703B0E"/>
    <w:rsid w:val="00704336"/>
    <w:rsid w:val="00731DFF"/>
    <w:rsid w:val="0074158A"/>
    <w:rsid w:val="00747BA9"/>
    <w:rsid w:val="00782268"/>
    <w:rsid w:val="007B1DDC"/>
    <w:rsid w:val="007B7071"/>
    <w:rsid w:val="007E0CDE"/>
    <w:rsid w:val="00801249"/>
    <w:rsid w:val="00850693"/>
    <w:rsid w:val="00892548"/>
    <w:rsid w:val="0089330C"/>
    <w:rsid w:val="00894786"/>
    <w:rsid w:val="00896513"/>
    <w:rsid w:val="008A5238"/>
    <w:rsid w:val="008B53CE"/>
    <w:rsid w:val="008E0B65"/>
    <w:rsid w:val="008E3D78"/>
    <w:rsid w:val="008E4A38"/>
    <w:rsid w:val="009025F2"/>
    <w:rsid w:val="00906411"/>
    <w:rsid w:val="00911C58"/>
    <w:rsid w:val="00945697"/>
    <w:rsid w:val="00950C84"/>
    <w:rsid w:val="009520C5"/>
    <w:rsid w:val="0096038C"/>
    <w:rsid w:val="00966AB0"/>
    <w:rsid w:val="00967DCF"/>
    <w:rsid w:val="0097601F"/>
    <w:rsid w:val="00982FD0"/>
    <w:rsid w:val="009850E1"/>
    <w:rsid w:val="00985437"/>
    <w:rsid w:val="00991703"/>
    <w:rsid w:val="00994D82"/>
    <w:rsid w:val="009A2A05"/>
    <w:rsid w:val="009D6759"/>
    <w:rsid w:val="00A15218"/>
    <w:rsid w:val="00A74A9C"/>
    <w:rsid w:val="00A74CB5"/>
    <w:rsid w:val="00AA6150"/>
    <w:rsid w:val="00AB0073"/>
    <w:rsid w:val="00AD29DB"/>
    <w:rsid w:val="00AD484F"/>
    <w:rsid w:val="00AD6572"/>
    <w:rsid w:val="00B219EF"/>
    <w:rsid w:val="00B27244"/>
    <w:rsid w:val="00B342CC"/>
    <w:rsid w:val="00B53A7A"/>
    <w:rsid w:val="00B659BE"/>
    <w:rsid w:val="00B777F4"/>
    <w:rsid w:val="00B844B8"/>
    <w:rsid w:val="00BA3BCD"/>
    <w:rsid w:val="00BC5C95"/>
    <w:rsid w:val="00BC73F4"/>
    <w:rsid w:val="00BE7B2C"/>
    <w:rsid w:val="00BF005D"/>
    <w:rsid w:val="00BF358D"/>
    <w:rsid w:val="00BF41C7"/>
    <w:rsid w:val="00BF6D52"/>
    <w:rsid w:val="00C07F7D"/>
    <w:rsid w:val="00C30E3B"/>
    <w:rsid w:val="00C3393A"/>
    <w:rsid w:val="00C54B2B"/>
    <w:rsid w:val="00C7596F"/>
    <w:rsid w:val="00C9154B"/>
    <w:rsid w:val="00C97300"/>
    <w:rsid w:val="00CB094B"/>
    <w:rsid w:val="00CB1394"/>
    <w:rsid w:val="00CC5CE6"/>
    <w:rsid w:val="00CD2527"/>
    <w:rsid w:val="00CD2C86"/>
    <w:rsid w:val="00CE0288"/>
    <w:rsid w:val="00CE1B78"/>
    <w:rsid w:val="00D03E07"/>
    <w:rsid w:val="00D0663F"/>
    <w:rsid w:val="00D27029"/>
    <w:rsid w:val="00D53E16"/>
    <w:rsid w:val="00D81928"/>
    <w:rsid w:val="00D91911"/>
    <w:rsid w:val="00D92A99"/>
    <w:rsid w:val="00DB1054"/>
    <w:rsid w:val="00DB2760"/>
    <w:rsid w:val="00DC2094"/>
    <w:rsid w:val="00DC47CD"/>
    <w:rsid w:val="00DF0D89"/>
    <w:rsid w:val="00E0273A"/>
    <w:rsid w:val="00E05F93"/>
    <w:rsid w:val="00E17E13"/>
    <w:rsid w:val="00E2227D"/>
    <w:rsid w:val="00E22708"/>
    <w:rsid w:val="00E459C5"/>
    <w:rsid w:val="00E7205E"/>
    <w:rsid w:val="00E726AA"/>
    <w:rsid w:val="00E82477"/>
    <w:rsid w:val="00E84378"/>
    <w:rsid w:val="00E924DC"/>
    <w:rsid w:val="00E9588C"/>
    <w:rsid w:val="00EA6607"/>
    <w:rsid w:val="00EA666B"/>
    <w:rsid w:val="00EC5B86"/>
    <w:rsid w:val="00ED5B1B"/>
    <w:rsid w:val="00EE5789"/>
    <w:rsid w:val="00EF0D8F"/>
    <w:rsid w:val="00F127EC"/>
    <w:rsid w:val="00F22175"/>
    <w:rsid w:val="00F45881"/>
    <w:rsid w:val="00F73267"/>
    <w:rsid w:val="00FA2C31"/>
    <w:rsid w:val="00FA680E"/>
    <w:rsid w:val="00FE09A6"/>
    <w:rsid w:val="00FE79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84115">
      <w:bodyDiv w:val="1"/>
      <w:marLeft w:val="0"/>
      <w:marRight w:val="0"/>
      <w:marTop w:val="0"/>
      <w:marBottom w:val="0"/>
      <w:divBdr>
        <w:top w:val="none" w:sz="0" w:space="0" w:color="auto"/>
        <w:left w:val="none" w:sz="0" w:space="0" w:color="auto"/>
        <w:bottom w:val="none" w:sz="0" w:space="0" w:color="auto"/>
        <w:right w:val="none" w:sz="0" w:space="0" w:color="auto"/>
      </w:divBdr>
    </w:div>
    <w:div w:id="308480883">
      <w:bodyDiv w:val="1"/>
      <w:marLeft w:val="0"/>
      <w:marRight w:val="0"/>
      <w:marTop w:val="0"/>
      <w:marBottom w:val="0"/>
      <w:divBdr>
        <w:top w:val="none" w:sz="0" w:space="0" w:color="auto"/>
        <w:left w:val="none" w:sz="0" w:space="0" w:color="auto"/>
        <w:bottom w:val="none" w:sz="0" w:space="0" w:color="auto"/>
        <w:right w:val="none" w:sz="0" w:space="0" w:color="auto"/>
      </w:divBdr>
    </w:div>
    <w:div w:id="428934373">
      <w:bodyDiv w:val="1"/>
      <w:marLeft w:val="0"/>
      <w:marRight w:val="0"/>
      <w:marTop w:val="0"/>
      <w:marBottom w:val="0"/>
      <w:divBdr>
        <w:top w:val="none" w:sz="0" w:space="0" w:color="auto"/>
        <w:left w:val="none" w:sz="0" w:space="0" w:color="auto"/>
        <w:bottom w:val="none" w:sz="0" w:space="0" w:color="auto"/>
        <w:right w:val="none" w:sz="0" w:space="0" w:color="auto"/>
      </w:divBdr>
    </w:div>
    <w:div w:id="534658518">
      <w:bodyDiv w:val="1"/>
      <w:marLeft w:val="0"/>
      <w:marRight w:val="0"/>
      <w:marTop w:val="0"/>
      <w:marBottom w:val="0"/>
      <w:divBdr>
        <w:top w:val="none" w:sz="0" w:space="0" w:color="auto"/>
        <w:left w:val="none" w:sz="0" w:space="0" w:color="auto"/>
        <w:bottom w:val="none" w:sz="0" w:space="0" w:color="auto"/>
        <w:right w:val="none" w:sz="0" w:space="0" w:color="auto"/>
      </w:divBdr>
    </w:div>
    <w:div w:id="588345488">
      <w:bodyDiv w:val="1"/>
      <w:marLeft w:val="0"/>
      <w:marRight w:val="0"/>
      <w:marTop w:val="0"/>
      <w:marBottom w:val="0"/>
      <w:divBdr>
        <w:top w:val="none" w:sz="0" w:space="0" w:color="auto"/>
        <w:left w:val="none" w:sz="0" w:space="0" w:color="auto"/>
        <w:bottom w:val="none" w:sz="0" w:space="0" w:color="auto"/>
        <w:right w:val="none" w:sz="0" w:space="0" w:color="auto"/>
      </w:divBdr>
    </w:div>
    <w:div w:id="620843286">
      <w:bodyDiv w:val="1"/>
      <w:marLeft w:val="0"/>
      <w:marRight w:val="0"/>
      <w:marTop w:val="0"/>
      <w:marBottom w:val="0"/>
      <w:divBdr>
        <w:top w:val="none" w:sz="0" w:space="0" w:color="auto"/>
        <w:left w:val="none" w:sz="0" w:space="0" w:color="auto"/>
        <w:bottom w:val="none" w:sz="0" w:space="0" w:color="auto"/>
        <w:right w:val="none" w:sz="0" w:space="0" w:color="auto"/>
      </w:divBdr>
    </w:div>
    <w:div w:id="678047060">
      <w:bodyDiv w:val="1"/>
      <w:marLeft w:val="0"/>
      <w:marRight w:val="0"/>
      <w:marTop w:val="0"/>
      <w:marBottom w:val="0"/>
      <w:divBdr>
        <w:top w:val="none" w:sz="0" w:space="0" w:color="auto"/>
        <w:left w:val="none" w:sz="0" w:space="0" w:color="auto"/>
        <w:bottom w:val="none" w:sz="0" w:space="0" w:color="auto"/>
        <w:right w:val="none" w:sz="0" w:space="0" w:color="auto"/>
      </w:divBdr>
    </w:div>
    <w:div w:id="909579395">
      <w:bodyDiv w:val="1"/>
      <w:marLeft w:val="0"/>
      <w:marRight w:val="0"/>
      <w:marTop w:val="0"/>
      <w:marBottom w:val="0"/>
      <w:divBdr>
        <w:top w:val="none" w:sz="0" w:space="0" w:color="auto"/>
        <w:left w:val="none" w:sz="0" w:space="0" w:color="auto"/>
        <w:bottom w:val="none" w:sz="0" w:space="0" w:color="auto"/>
        <w:right w:val="none" w:sz="0" w:space="0" w:color="auto"/>
      </w:divBdr>
    </w:div>
    <w:div w:id="1017851682">
      <w:bodyDiv w:val="1"/>
      <w:marLeft w:val="0"/>
      <w:marRight w:val="0"/>
      <w:marTop w:val="0"/>
      <w:marBottom w:val="0"/>
      <w:divBdr>
        <w:top w:val="none" w:sz="0" w:space="0" w:color="auto"/>
        <w:left w:val="none" w:sz="0" w:space="0" w:color="auto"/>
        <w:bottom w:val="none" w:sz="0" w:space="0" w:color="auto"/>
        <w:right w:val="none" w:sz="0" w:space="0" w:color="auto"/>
      </w:divBdr>
    </w:div>
    <w:div w:id="1445685544">
      <w:bodyDiv w:val="1"/>
      <w:marLeft w:val="0"/>
      <w:marRight w:val="0"/>
      <w:marTop w:val="0"/>
      <w:marBottom w:val="0"/>
      <w:divBdr>
        <w:top w:val="none" w:sz="0" w:space="0" w:color="auto"/>
        <w:left w:val="none" w:sz="0" w:space="0" w:color="auto"/>
        <w:bottom w:val="none" w:sz="0" w:space="0" w:color="auto"/>
        <w:right w:val="none" w:sz="0" w:space="0" w:color="auto"/>
      </w:divBdr>
    </w:div>
    <w:div w:id="1479178630">
      <w:bodyDiv w:val="1"/>
      <w:marLeft w:val="0"/>
      <w:marRight w:val="0"/>
      <w:marTop w:val="0"/>
      <w:marBottom w:val="0"/>
      <w:divBdr>
        <w:top w:val="none" w:sz="0" w:space="0" w:color="auto"/>
        <w:left w:val="none" w:sz="0" w:space="0" w:color="auto"/>
        <w:bottom w:val="none" w:sz="0" w:space="0" w:color="auto"/>
        <w:right w:val="none" w:sz="0" w:space="0" w:color="auto"/>
      </w:divBdr>
    </w:div>
    <w:div w:id="1664360532">
      <w:bodyDiv w:val="1"/>
      <w:marLeft w:val="0"/>
      <w:marRight w:val="0"/>
      <w:marTop w:val="0"/>
      <w:marBottom w:val="0"/>
      <w:divBdr>
        <w:top w:val="none" w:sz="0" w:space="0" w:color="auto"/>
        <w:left w:val="none" w:sz="0" w:space="0" w:color="auto"/>
        <w:bottom w:val="none" w:sz="0" w:space="0" w:color="auto"/>
        <w:right w:val="none" w:sz="0" w:space="0" w:color="auto"/>
      </w:divBdr>
    </w:div>
    <w:div w:id="1671717871">
      <w:bodyDiv w:val="1"/>
      <w:marLeft w:val="0"/>
      <w:marRight w:val="0"/>
      <w:marTop w:val="0"/>
      <w:marBottom w:val="0"/>
      <w:divBdr>
        <w:top w:val="none" w:sz="0" w:space="0" w:color="auto"/>
        <w:left w:val="none" w:sz="0" w:space="0" w:color="auto"/>
        <w:bottom w:val="none" w:sz="0" w:space="0" w:color="auto"/>
        <w:right w:val="none" w:sz="0" w:space="0" w:color="auto"/>
      </w:divBdr>
    </w:div>
    <w:div w:id="1674332212">
      <w:bodyDiv w:val="1"/>
      <w:marLeft w:val="0"/>
      <w:marRight w:val="0"/>
      <w:marTop w:val="0"/>
      <w:marBottom w:val="0"/>
      <w:divBdr>
        <w:top w:val="none" w:sz="0" w:space="0" w:color="auto"/>
        <w:left w:val="none" w:sz="0" w:space="0" w:color="auto"/>
        <w:bottom w:val="none" w:sz="0" w:space="0" w:color="auto"/>
        <w:right w:val="none" w:sz="0" w:space="0" w:color="auto"/>
      </w:divBdr>
    </w:div>
    <w:div w:id="2014993513">
      <w:bodyDiv w:val="1"/>
      <w:marLeft w:val="0"/>
      <w:marRight w:val="0"/>
      <w:marTop w:val="0"/>
      <w:marBottom w:val="0"/>
      <w:divBdr>
        <w:top w:val="none" w:sz="0" w:space="0" w:color="auto"/>
        <w:left w:val="none" w:sz="0" w:space="0" w:color="auto"/>
        <w:bottom w:val="none" w:sz="0" w:space="0" w:color="auto"/>
        <w:right w:val="none" w:sz="0" w:space="0" w:color="auto"/>
      </w:divBdr>
    </w:div>
    <w:div w:id="21223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1498</Words>
  <Characters>8240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Argumedo Quiñonez</dc:creator>
  <cp:lastModifiedBy>Laura Lisett Centeno Zavaleta</cp:lastModifiedBy>
  <cp:revision>3</cp:revision>
  <cp:lastPrinted>2017-10-24T15:50:00Z</cp:lastPrinted>
  <dcterms:created xsi:type="dcterms:W3CDTF">2019-01-24T17:44:00Z</dcterms:created>
  <dcterms:modified xsi:type="dcterms:W3CDTF">2019-01-24T17:58:00Z</dcterms:modified>
</cp:coreProperties>
</file>