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43" w:type="dxa"/>
        <w:jc w:val="center"/>
        <w:tblInd w:w="1951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9643"/>
      </w:tblGrid>
      <w:tr w:rsidR="008D26B6" w:rsidRPr="00E76419" w:rsidTr="008D26B6">
        <w:trPr>
          <w:trHeight w:val="298"/>
          <w:jc w:val="center"/>
        </w:trPr>
        <w:tc>
          <w:tcPr>
            <w:tcW w:w="9643" w:type="dxa"/>
            <w:tcBorders>
              <w:top w:val="nil"/>
              <w:left w:val="nil"/>
              <w:bottom w:val="single" w:sz="8" w:space="0" w:color="D8D8D8"/>
              <w:right w:val="nil"/>
            </w:tcBorders>
            <w:shd w:val="clear" w:color="000000" w:fill="FFFFFF"/>
            <w:vAlign w:val="bottom"/>
          </w:tcPr>
          <w:p w:rsidR="00A26FB8" w:rsidRDefault="008D26B6" w:rsidP="008D26B6">
            <w:pPr>
              <w:spacing w:line="240" w:lineRule="auto"/>
              <w:jc w:val="center"/>
              <w:rPr>
                <w:b/>
                <w:szCs w:val="20"/>
                <w:lang w:val="es-SV"/>
              </w:rPr>
            </w:pPr>
            <w:r w:rsidRPr="00E76419">
              <w:rPr>
                <w:b/>
                <w:szCs w:val="20"/>
                <w:lang w:val="es-SV"/>
              </w:rPr>
              <w:t>EVALUACIÓN CIUDADANÍA DE LA RENDICIÓN DE CUENTAS</w:t>
            </w:r>
            <w:r w:rsidR="00914415">
              <w:rPr>
                <w:b/>
                <w:szCs w:val="20"/>
                <w:lang w:val="es-SV"/>
              </w:rPr>
              <w:t xml:space="preserve"> – DEPARTAMENTO DE </w:t>
            </w:r>
            <w:r w:rsidR="00080D31">
              <w:rPr>
                <w:b/>
                <w:szCs w:val="20"/>
                <w:lang w:val="es-SV"/>
              </w:rPr>
              <w:t>SAN MIGUEL</w:t>
            </w:r>
          </w:p>
          <w:p w:rsidR="008D26B6" w:rsidRDefault="00A26FB8" w:rsidP="008D26B6">
            <w:pPr>
              <w:spacing w:line="240" w:lineRule="auto"/>
              <w:jc w:val="center"/>
              <w:rPr>
                <w:b/>
                <w:szCs w:val="20"/>
                <w:lang w:val="es-SV"/>
              </w:rPr>
            </w:pPr>
            <w:r>
              <w:rPr>
                <w:b/>
                <w:szCs w:val="20"/>
                <w:lang w:val="es-SV"/>
              </w:rPr>
              <w:t xml:space="preserve">PERIODO JUNIO </w:t>
            </w:r>
            <w:r w:rsidR="008D26B6">
              <w:rPr>
                <w:b/>
                <w:szCs w:val="20"/>
                <w:lang w:val="es-SV"/>
              </w:rPr>
              <w:t>2014</w:t>
            </w:r>
            <w:r>
              <w:rPr>
                <w:b/>
                <w:szCs w:val="20"/>
                <w:lang w:val="es-SV"/>
              </w:rPr>
              <w:t xml:space="preserve"> A MAYO 2015</w:t>
            </w:r>
          </w:p>
          <w:p w:rsidR="00914415" w:rsidRPr="00E76419" w:rsidRDefault="00914415" w:rsidP="00080D31">
            <w:pPr>
              <w:spacing w:line="240" w:lineRule="auto"/>
              <w:jc w:val="center"/>
              <w:rPr>
                <w:b/>
                <w:szCs w:val="20"/>
                <w:lang w:val="es-SV"/>
              </w:rPr>
            </w:pPr>
            <w:r>
              <w:rPr>
                <w:b/>
                <w:szCs w:val="20"/>
                <w:lang w:val="es-SV"/>
              </w:rPr>
              <w:t xml:space="preserve">FECHA DE REALIZACIÓN: </w:t>
            </w:r>
            <w:r w:rsidR="00080D31">
              <w:rPr>
                <w:b/>
                <w:szCs w:val="20"/>
                <w:lang w:val="es-SV"/>
              </w:rPr>
              <w:t>23</w:t>
            </w:r>
            <w:r>
              <w:rPr>
                <w:b/>
                <w:szCs w:val="20"/>
                <w:lang w:val="es-SV"/>
              </w:rPr>
              <w:t xml:space="preserve"> DE JUNIO DE 2015</w:t>
            </w:r>
          </w:p>
        </w:tc>
      </w:tr>
      <w:tr w:rsidR="008D26B6" w:rsidRPr="00E76419" w:rsidTr="009575DF">
        <w:trPr>
          <w:trHeight w:val="1247"/>
          <w:jc w:val="center"/>
        </w:trPr>
        <w:tc>
          <w:tcPr>
            <w:tcW w:w="9643" w:type="dxa"/>
            <w:tcBorders>
              <w:top w:val="single" w:sz="8" w:space="0" w:color="D8D8D8"/>
              <w:left w:val="single" w:sz="8" w:space="0" w:color="D8D8D8"/>
              <w:bottom w:val="single" w:sz="8" w:space="0" w:color="D8D8D8"/>
              <w:right w:val="single" w:sz="8" w:space="0" w:color="D8D8D8"/>
            </w:tcBorders>
            <w:shd w:val="clear" w:color="000000" w:fill="FFFFFF"/>
            <w:vAlign w:val="center"/>
          </w:tcPr>
          <w:p w:rsidR="008D26B6" w:rsidRPr="000D45D6" w:rsidRDefault="008D26B6" w:rsidP="009269F6">
            <w:pPr>
              <w:spacing w:line="240" w:lineRule="auto"/>
              <w:rPr>
                <w:rFonts w:cs="Calibri"/>
                <w:b/>
                <w:i/>
                <w:color w:val="0070C0"/>
                <w:sz w:val="24"/>
                <w:szCs w:val="20"/>
                <w:lang w:val="es-SV" w:eastAsia="es-SV"/>
              </w:rPr>
            </w:pPr>
            <w:r w:rsidRPr="0059499F">
              <w:rPr>
                <w:rFonts w:cs="Calibri"/>
                <w:b/>
                <w:color w:val="000000"/>
                <w:sz w:val="24"/>
                <w:szCs w:val="20"/>
                <w:lang w:val="es-SV" w:eastAsia="es-SV"/>
              </w:rPr>
              <w:t>Indicaciones:</w:t>
            </w:r>
            <w:r w:rsidRPr="0059499F">
              <w:rPr>
                <w:rFonts w:cs="Calibri"/>
                <w:color w:val="000000"/>
                <w:sz w:val="24"/>
                <w:szCs w:val="20"/>
                <w:lang w:val="es-SV" w:eastAsia="es-SV"/>
              </w:rPr>
              <w:t xml:space="preserve"> Le solicitamos marque con una </w:t>
            </w:r>
            <w:r w:rsidR="009269F6" w:rsidRPr="009269F6">
              <w:rPr>
                <w:rFonts w:cs="Calibri"/>
                <w:b/>
                <w:color w:val="000000"/>
                <w:sz w:val="24"/>
                <w:szCs w:val="20"/>
                <w:lang w:val="es-SV" w:eastAsia="es-SV"/>
              </w:rPr>
              <w:t>(</w:t>
            </w:r>
            <w:r w:rsidR="009269F6" w:rsidRPr="009269F6">
              <w:rPr>
                <w:rFonts w:cs="Calibri"/>
                <w:b/>
                <w:bCs/>
                <w:color w:val="000000"/>
                <w:sz w:val="24"/>
                <w:szCs w:val="20"/>
                <w:lang w:val="es-SV" w:eastAsia="es-SV"/>
              </w:rPr>
              <w:t>1)</w:t>
            </w:r>
            <w:r w:rsidR="00AE4DF8">
              <w:rPr>
                <w:rFonts w:cs="Calibri"/>
                <w:b/>
                <w:bCs/>
                <w:color w:val="000000"/>
                <w:sz w:val="24"/>
                <w:szCs w:val="20"/>
                <w:lang w:val="es-SV" w:eastAsia="es-SV"/>
              </w:rPr>
              <w:t xml:space="preserve"> </w:t>
            </w:r>
            <w:r w:rsidRPr="009269F6">
              <w:rPr>
                <w:rFonts w:cs="Calibri"/>
                <w:b/>
                <w:bCs/>
                <w:color w:val="000000"/>
                <w:sz w:val="24"/>
                <w:szCs w:val="20"/>
                <w:lang w:val="es-SV" w:eastAsia="es-SV"/>
              </w:rPr>
              <w:t>SI o</w:t>
            </w:r>
            <w:r w:rsidR="009269F6" w:rsidRPr="009269F6">
              <w:rPr>
                <w:rFonts w:cs="Calibri"/>
                <w:b/>
                <w:bCs/>
                <w:color w:val="000000"/>
                <w:sz w:val="24"/>
                <w:szCs w:val="20"/>
                <w:lang w:val="es-SV" w:eastAsia="es-SV"/>
              </w:rPr>
              <w:t xml:space="preserve"> (2)</w:t>
            </w:r>
            <w:r w:rsidR="00AE4DF8">
              <w:rPr>
                <w:rFonts w:cs="Calibri"/>
                <w:b/>
                <w:bCs/>
                <w:color w:val="000000"/>
                <w:sz w:val="24"/>
                <w:szCs w:val="20"/>
                <w:lang w:val="es-SV" w:eastAsia="es-SV"/>
              </w:rPr>
              <w:t xml:space="preserve"> </w:t>
            </w:r>
            <w:r w:rsidRPr="009269F6">
              <w:rPr>
                <w:rFonts w:cs="Calibri"/>
                <w:b/>
                <w:bCs/>
                <w:color w:val="000000"/>
                <w:sz w:val="24"/>
                <w:szCs w:val="20"/>
                <w:lang w:val="es-SV" w:eastAsia="es-SV"/>
              </w:rPr>
              <w:t>NO</w:t>
            </w:r>
            <w:r w:rsidRPr="0059499F">
              <w:rPr>
                <w:rFonts w:cs="Calibri"/>
                <w:color w:val="000000"/>
                <w:sz w:val="24"/>
                <w:szCs w:val="20"/>
                <w:lang w:val="es-SV" w:eastAsia="es-SV"/>
              </w:rPr>
              <w:t>, de acuerdo a las respuestas que tenga para las preguntas descritas en el primer cuadro</w:t>
            </w:r>
            <w:r>
              <w:rPr>
                <w:rFonts w:cs="Calibri"/>
                <w:color w:val="000000"/>
                <w:sz w:val="24"/>
                <w:szCs w:val="20"/>
                <w:lang w:val="es-SV" w:eastAsia="es-SV"/>
              </w:rPr>
              <w:t xml:space="preserve">. </w:t>
            </w:r>
            <w:r w:rsidRPr="0059499F">
              <w:rPr>
                <w:rFonts w:cs="Calibri"/>
                <w:b/>
                <w:color w:val="000000"/>
                <w:sz w:val="24"/>
                <w:szCs w:val="20"/>
                <w:lang w:val="es-SV" w:eastAsia="es-SV"/>
              </w:rPr>
              <w:t>Al final del evento deberá entregar este formulario en la mesa de inscripción</w:t>
            </w:r>
            <w:r w:rsidRPr="0059499F">
              <w:rPr>
                <w:rFonts w:cs="Calibri"/>
                <w:color w:val="000000"/>
                <w:sz w:val="24"/>
                <w:szCs w:val="20"/>
                <w:lang w:val="es-SV" w:eastAsia="es-SV"/>
              </w:rPr>
              <w:t>.</w:t>
            </w:r>
          </w:p>
        </w:tc>
      </w:tr>
    </w:tbl>
    <w:p w:rsidR="0022441E" w:rsidRDefault="0022441E"/>
    <w:tbl>
      <w:tblPr>
        <w:tblW w:w="9643" w:type="dxa"/>
        <w:jc w:val="center"/>
        <w:tblInd w:w="1951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51"/>
        <w:gridCol w:w="7542"/>
        <w:gridCol w:w="842"/>
        <w:gridCol w:w="695"/>
        <w:gridCol w:w="13"/>
      </w:tblGrid>
      <w:tr w:rsidR="0022441E" w:rsidRPr="00E76419" w:rsidTr="0022441E">
        <w:trPr>
          <w:gridAfter w:val="1"/>
          <w:wAfter w:w="13" w:type="dxa"/>
          <w:trHeight w:val="725"/>
          <w:jc w:val="center"/>
        </w:trPr>
        <w:tc>
          <w:tcPr>
            <w:tcW w:w="96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22441E" w:rsidRPr="0059499F" w:rsidRDefault="0022441E" w:rsidP="00FA146E">
            <w:pPr>
              <w:spacing w:line="240" w:lineRule="auto"/>
              <w:jc w:val="left"/>
              <w:rPr>
                <w:rFonts w:cs="Calibri"/>
                <w:b/>
                <w:bCs/>
                <w:sz w:val="24"/>
                <w:szCs w:val="20"/>
                <w:lang w:val="es-SV" w:eastAsia="es-SV"/>
              </w:rPr>
            </w:pPr>
            <w:r w:rsidRPr="00425E01">
              <w:rPr>
                <w:rFonts w:cs="Calibri"/>
                <w:b/>
                <w:bCs/>
                <w:sz w:val="24"/>
                <w:szCs w:val="20"/>
                <w:highlight w:val="yellow"/>
                <w:lang w:val="es-SV" w:eastAsia="es-SV"/>
              </w:rPr>
              <w:t>Nombre de la Institución que rinde cuentas:</w:t>
            </w:r>
            <w:r w:rsidRPr="0059499F">
              <w:rPr>
                <w:rFonts w:cs="Calibri"/>
                <w:b/>
                <w:bCs/>
                <w:sz w:val="24"/>
                <w:szCs w:val="20"/>
                <w:lang w:val="es-SV" w:eastAsia="es-SV"/>
              </w:rPr>
              <w:t xml:space="preserve"> </w:t>
            </w:r>
            <w:r w:rsidR="003F2F5A">
              <w:rPr>
                <w:rFonts w:cs="Calibri"/>
                <w:b/>
                <w:bCs/>
                <w:sz w:val="24"/>
                <w:szCs w:val="20"/>
                <w:lang w:val="es-SV" w:eastAsia="es-SV"/>
              </w:rPr>
              <w:t>Fondo de Inversión Social para el Desarrollo Local de El Salvador (FISDL)</w:t>
            </w:r>
            <w:r w:rsidR="00490C63">
              <w:rPr>
                <w:rFonts w:cs="Calibri"/>
                <w:b/>
                <w:bCs/>
                <w:sz w:val="24"/>
                <w:szCs w:val="20"/>
                <w:lang w:val="es-SV" w:eastAsia="es-SV"/>
              </w:rPr>
              <w:t>.</w:t>
            </w:r>
          </w:p>
        </w:tc>
      </w:tr>
      <w:tr w:rsidR="0022441E" w:rsidRPr="00E76419" w:rsidTr="0022441E">
        <w:trPr>
          <w:trHeight w:val="234"/>
          <w:jc w:val="center"/>
        </w:trPr>
        <w:tc>
          <w:tcPr>
            <w:tcW w:w="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22441E" w:rsidRPr="0059499F" w:rsidRDefault="0022441E" w:rsidP="00821C73">
            <w:pPr>
              <w:spacing w:line="240" w:lineRule="auto"/>
              <w:jc w:val="center"/>
              <w:rPr>
                <w:rFonts w:cs="Calibri"/>
                <w:b/>
                <w:bCs/>
                <w:szCs w:val="20"/>
                <w:lang w:val="es-SV" w:eastAsia="es-SV"/>
              </w:rPr>
            </w:pPr>
            <w:r w:rsidRPr="0059499F">
              <w:rPr>
                <w:rFonts w:cs="Calibri"/>
                <w:b/>
                <w:bCs/>
                <w:szCs w:val="20"/>
                <w:lang w:val="es-SV" w:eastAsia="es-SV"/>
              </w:rPr>
              <w:t>N°</w:t>
            </w:r>
          </w:p>
        </w:tc>
        <w:tc>
          <w:tcPr>
            <w:tcW w:w="7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22441E" w:rsidRPr="0059499F" w:rsidRDefault="0022441E" w:rsidP="00652FA0">
            <w:pPr>
              <w:spacing w:line="240" w:lineRule="auto"/>
              <w:jc w:val="center"/>
              <w:rPr>
                <w:rFonts w:cs="Calibri"/>
                <w:b/>
                <w:bCs/>
                <w:szCs w:val="20"/>
                <w:lang w:val="es-SV" w:eastAsia="es-SV"/>
              </w:rPr>
            </w:pPr>
            <w:r w:rsidRPr="0059499F">
              <w:rPr>
                <w:rFonts w:cs="Calibri"/>
                <w:b/>
                <w:bCs/>
                <w:szCs w:val="20"/>
                <w:lang w:val="es-SV" w:eastAsia="es-SV"/>
              </w:rPr>
              <w:t>Evaluación Ciudadana</w:t>
            </w:r>
          </w:p>
        </w:tc>
        <w:tc>
          <w:tcPr>
            <w:tcW w:w="15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22441E" w:rsidRPr="0059499F" w:rsidRDefault="0022441E" w:rsidP="00C92C16">
            <w:pPr>
              <w:spacing w:line="240" w:lineRule="auto"/>
              <w:jc w:val="center"/>
              <w:rPr>
                <w:rFonts w:cs="Calibri"/>
                <w:b/>
                <w:bCs/>
                <w:szCs w:val="20"/>
                <w:lang w:val="es-SV" w:eastAsia="es-SV"/>
              </w:rPr>
            </w:pPr>
            <w:r w:rsidRPr="0059499F">
              <w:rPr>
                <w:rFonts w:cs="Calibri"/>
                <w:b/>
                <w:bCs/>
                <w:szCs w:val="20"/>
                <w:lang w:val="es-SV" w:eastAsia="es-SV"/>
              </w:rPr>
              <w:t xml:space="preserve">Marque  </w:t>
            </w:r>
          </w:p>
        </w:tc>
      </w:tr>
      <w:tr w:rsidR="0022441E" w:rsidRPr="00E76419" w:rsidTr="0022441E">
        <w:trPr>
          <w:trHeight w:val="139"/>
          <w:jc w:val="center"/>
        </w:trPr>
        <w:tc>
          <w:tcPr>
            <w:tcW w:w="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41E" w:rsidRPr="0059499F" w:rsidRDefault="0022441E" w:rsidP="00821C73">
            <w:pPr>
              <w:spacing w:line="240" w:lineRule="auto"/>
              <w:jc w:val="left"/>
              <w:rPr>
                <w:rFonts w:cs="Calibri"/>
                <w:b/>
                <w:bCs/>
                <w:szCs w:val="20"/>
                <w:lang w:val="es-SV" w:eastAsia="es-SV"/>
              </w:rPr>
            </w:pPr>
          </w:p>
        </w:tc>
        <w:tc>
          <w:tcPr>
            <w:tcW w:w="7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41E" w:rsidRPr="0059499F" w:rsidRDefault="0022441E" w:rsidP="00821C73">
            <w:pPr>
              <w:spacing w:line="240" w:lineRule="auto"/>
              <w:jc w:val="left"/>
              <w:rPr>
                <w:rFonts w:cs="Calibri"/>
                <w:b/>
                <w:bCs/>
                <w:szCs w:val="20"/>
                <w:lang w:val="es-SV" w:eastAsia="es-SV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22441E" w:rsidRDefault="0022441E" w:rsidP="00821C73">
            <w:pPr>
              <w:spacing w:line="240" w:lineRule="auto"/>
              <w:jc w:val="center"/>
              <w:rPr>
                <w:rFonts w:cs="Calibri"/>
                <w:b/>
                <w:bCs/>
                <w:szCs w:val="20"/>
                <w:lang w:val="es-SV" w:eastAsia="es-SV"/>
              </w:rPr>
            </w:pPr>
            <w:r w:rsidRPr="0059499F">
              <w:rPr>
                <w:rFonts w:cs="Calibri"/>
                <w:b/>
                <w:bCs/>
                <w:szCs w:val="20"/>
                <w:lang w:val="es-SV" w:eastAsia="es-SV"/>
              </w:rPr>
              <w:t>SI</w:t>
            </w:r>
          </w:p>
          <w:p w:rsidR="00C92C16" w:rsidRPr="0059499F" w:rsidRDefault="00C92C16" w:rsidP="00821C73">
            <w:pPr>
              <w:spacing w:line="240" w:lineRule="auto"/>
              <w:jc w:val="center"/>
              <w:rPr>
                <w:rFonts w:cs="Calibri"/>
                <w:b/>
                <w:bCs/>
                <w:szCs w:val="20"/>
                <w:lang w:val="es-SV" w:eastAsia="es-SV"/>
              </w:rPr>
            </w:pPr>
            <w:r>
              <w:rPr>
                <w:rFonts w:cs="Calibri"/>
                <w:b/>
                <w:bCs/>
                <w:szCs w:val="20"/>
                <w:lang w:val="es-SV" w:eastAsia="es-SV"/>
              </w:rPr>
              <w:t>(1)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22441E" w:rsidRDefault="0022441E" w:rsidP="00821C73">
            <w:pPr>
              <w:spacing w:line="240" w:lineRule="auto"/>
              <w:jc w:val="center"/>
              <w:rPr>
                <w:rFonts w:cs="Calibri"/>
                <w:b/>
                <w:bCs/>
                <w:szCs w:val="20"/>
                <w:lang w:val="es-SV" w:eastAsia="es-SV"/>
              </w:rPr>
            </w:pPr>
            <w:r w:rsidRPr="0059499F">
              <w:rPr>
                <w:rFonts w:cs="Calibri"/>
                <w:b/>
                <w:bCs/>
                <w:szCs w:val="20"/>
                <w:lang w:val="es-SV" w:eastAsia="es-SV"/>
              </w:rPr>
              <w:t>NO</w:t>
            </w:r>
          </w:p>
          <w:p w:rsidR="00C92C16" w:rsidRPr="0059499F" w:rsidRDefault="00C92C16" w:rsidP="00821C73">
            <w:pPr>
              <w:spacing w:line="240" w:lineRule="auto"/>
              <w:jc w:val="center"/>
              <w:rPr>
                <w:rFonts w:cs="Calibri"/>
                <w:b/>
                <w:bCs/>
                <w:szCs w:val="20"/>
                <w:lang w:val="es-SV" w:eastAsia="es-SV"/>
              </w:rPr>
            </w:pPr>
            <w:r>
              <w:rPr>
                <w:rFonts w:cs="Calibri"/>
                <w:b/>
                <w:bCs/>
                <w:szCs w:val="20"/>
                <w:lang w:val="es-SV" w:eastAsia="es-SV"/>
              </w:rPr>
              <w:t>(2)</w:t>
            </w:r>
          </w:p>
        </w:tc>
      </w:tr>
      <w:tr w:rsidR="0022441E" w:rsidRPr="00E76419" w:rsidTr="00914415">
        <w:trPr>
          <w:trHeight w:val="299"/>
          <w:jc w:val="center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441E" w:rsidRPr="0059499F" w:rsidRDefault="0022441E" w:rsidP="00821C73">
            <w:pPr>
              <w:spacing w:line="240" w:lineRule="auto"/>
              <w:jc w:val="center"/>
              <w:rPr>
                <w:rFonts w:cs="Calibri"/>
                <w:color w:val="000000"/>
                <w:sz w:val="24"/>
                <w:szCs w:val="20"/>
                <w:lang w:val="es-SV" w:eastAsia="es-SV"/>
              </w:rPr>
            </w:pPr>
            <w:r w:rsidRPr="0059499F">
              <w:rPr>
                <w:rFonts w:cs="Calibri"/>
                <w:color w:val="000000"/>
                <w:sz w:val="24"/>
                <w:szCs w:val="20"/>
                <w:lang w:val="es-SV" w:eastAsia="es-SV"/>
              </w:rPr>
              <w:t>1</w:t>
            </w:r>
          </w:p>
        </w:tc>
        <w:tc>
          <w:tcPr>
            <w:tcW w:w="7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441E" w:rsidRPr="0059499F" w:rsidRDefault="0022441E" w:rsidP="007C5124">
            <w:pPr>
              <w:spacing w:line="240" w:lineRule="auto"/>
              <w:rPr>
                <w:rFonts w:cs="Calibri"/>
                <w:color w:val="000000"/>
                <w:sz w:val="24"/>
                <w:szCs w:val="20"/>
                <w:lang w:val="es-SV" w:eastAsia="es-SV"/>
              </w:rPr>
            </w:pPr>
            <w:r w:rsidRPr="0059499F">
              <w:rPr>
                <w:rFonts w:cs="Calibri"/>
                <w:color w:val="000000"/>
                <w:sz w:val="24"/>
                <w:szCs w:val="20"/>
                <w:lang w:val="es-SV" w:eastAsia="es-SV"/>
              </w:rPr>
              <w:t>¿Recibió el informe de rendición de cuentas oportunamente?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2441E" w:rsidRPr="000D45D6" w:rsidRDefault="006A6D9C" w:rsidP="00914415">
            <w:pPr>
              <w:spacing w:line="240" w:lineRule="auto"/>
              <w:jc w:val="center"/>
              <w:rPr>
                <w:rFonts w:cs="Calibri"/>
                <w:b/>
                <w:color w:val="0070C0"/>
                <w:sz w:val="24"/>
                <w:szCs w:val="20"/>
                <w:lang w:val="es-SV" w:eastAsia="es-SV"/>
              </w:rPr>
            </w:pPr>
            <w:r>
              <w:rPr>
                <w:rFonts w:cs="Calibri"/>
                <w:b/>
                <w:color w:val="0070C0"/>
                <w:sz w:val="24"/>
                <w:szCs w:val="20"/>
                <w:lang w:val="es-SV" w:eastAsia="es-SV"/>
              </w:rPr>
              <w:t>16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2441E" w:rsidRPr="000D45D6" w:rsidRDefault="006A6D9C" w:rsidP="00914415">
            <w:pPr>
              <w:spacing w:line="240" w:lineRule="auto"/>
              <w:jc w:val="center"/>
              <w:rPr>
                <w:rFonts w:cs="Calibri"/>
                <w:b/>
                <w:color w:val="0070C0"/>
                <w:sz w:val="24"/>
                <w:szCs w:val="20"/>
                <w:lang w:val="es-SV" w:eastAsia="es-SV"/>
              </w:rPr>
            </w:pPr>
            <w:r>
              <w:rPr>
                <w:rFonts w:cs="Calibri"/>
                <w:b/>
                <w:color w:val="0070C0"/>
                <w:sz w:val="24"/>
                <w:szCs w:val="20"/>
                <w:lang w:val="es-SV" w:eastAsia="es-SV"/>
              </w:rPr>
              <w:t>1</w:t>
            </w:r>
          </w:p>
        </w:tc>
      </w:tr>
      <w:tr w:rsidR="0022441E" w:rsidRPr="00E76419" w:rsidTr="00914415">
        <w:trPr>
          <w:trHeight w:val="574"/>
          <w:jc w:val="center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441E" w:rsidRPr="0059499F" w:rsidRDefault="00BA7BA2" w:rsidP="00821C73">
            <w:pPr>
              <w:spacing w:line="240" w:lineRule="auto"/>
              <w:jc w:val="center"/>
              <w:rPr>
                <w:rFonts w:cs="Calibri"/>
                <w:color w:val="000000"/>
                <w:sz w:val="24"/>
                <w:szCs w:val="20"/>
                <w:lang w:val="es-SV" w:eastAsia="es-SV"/>
              </w:rPr>
            </w:pPr>
            <w:r>
              <w:rPr>
                <w:rFonts w:cs="Calibri"/>
                <w:color w:val="000000"/>
                <w:sz w:val="24"/>
                <w:szCs w:val="20"/>
                <w:lang w:val="es-SV" w:eastAsia="es-SV"/>
              </w:rPr>
              <w:t>2</w:t>
            </w:r>
          </w:p>
        </w:tc>
        <w:tc>
          <w:tcPr>
            <w:tcW w:w="7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441E" w:rsidRPr="0059499F" w:rsidRDefault="0022441E" w:rsidP="007C5124">
            <w:pPr>
              <w:spacing w:line="240" w:lineRule="auto"/>
              <w:rPr>
                <w:rFonts w:cs="Calibri"/>
                <w:color w:val="000000"/>
                <w:sz w:val="24"/>
                <w:szCs w:val="20"/>
                <w:lang w:val="es-SV" w:eastAsia="es-SV"/>
              </w:rPr>
            </w:pPr>
            <w:r w:rsidRPr="0059499F">
              <w:rPr>
                <w:rFonts w:cs="Calibri"/>
                <w:color w:val="000000"/>
                <w:sz w:val="24"/>
                <w:szCs w:val="20"/>
                <w:lang w:val="es-SV" w:eastAsia="es-SV"/>
              </w:rPr>
              <w:t>¿El contenido del informe está escrito de manera clara y resalta los aspectos importantes de la gestión?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2441E" w:rsidRPr="000D45D6" w:rsidRDefault="006A6D9C" w:rsidP="00914415">
            <w:pPr>
              <w:spacing w:line="240" w:lineRule="auto"/>
              <w:jc w:val="center"/>
              <w:rPr>
                <w:rFonts w:cs="Calibri"/>
                <w:b/>
                <w:color w:val="0070C0"/>
                <w:sz w:val="24"/>
                <w:szCs w:val="20"/>
                <w:lang w:val="es-SV" w:eastAsia="es-SV"/>
              </w:rPr>
            </w:pPr>
            <w:r>
              <w:rPr>
                <w:rFonts w:cs="Calibri"/>
                <w:b/>
                <w:color w:val="0070C0"/>
                <w:sz w:val="24"/>
                <w:szCs w:val="20"/>
                <w:lang w:val="es-SV" w:eastAsia="es-SV"/>
              </w:rPr>
              <w:t>16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2441E" w:rsidRPr="000D45D6" w:rsidRDefault="006A6D9C" w:rsidP="00914415">
            <w:pPr>
              <w:spacing w:line="240" w:lineRule="auto"/>
              <w:jc w:val="center"/>
              <w:rPr>
                <w:rFonts w:cs="Calibri"/>
                <w:b/>
                <w:color w:val="0070C0"/>
                <w:sz w:val="24"/>
                <w:szCs w:val="20"/>
                <w:lang w:val="es-SV" w:eastAsia="es-SV"/>
              </w:rPr>
            </w:pPr>
            <w:r>
              <w:rPr>
                <w:rFonts w:cs="Calibri"/>
                <w:b/>
                <w:color w:val="0070C0"/>
                <w:sz w:val="24"/>
                <w:szCs w:val="20"/>
                <w:lang w:val="es-SV" w:eastAsia="es-SV"/>
              </w:rPr>
              <w:t>1</w:t>
            </w:r>
          </w:p>
        </w:tc>
      </w:tr>
      <w:tr w:rsidR="0022441E" w:rsidRPr="00E76419" w:rsidTr="00914415">
        <w:trPr>
          <w:trHeight w:val="412"/>
          <w:jc w:val="center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441E" w:rsidRPr="0059499F" w:rsidRDefault="00BA7BA2" w:rsidP="00821C73">
            <w:pPr>
              <w:spacing w:line="240" w:lineRule="auto"/>
              <w:jc w:val="center"/>
              <w:rPr>
                <w:rFonts w:cs="Calibri"/>
                <w:color w:val="000000"/>
                <w:sz w:val="24"/>
                <w:szCs w:val="20"/>
                <w:lang w:val="es-SV" w:eastAsia="es-SV"/>
              </w:rPr>
            </w:pPr>
            <w:r>
              <w:rPr>
                <w:rFonts w:cs="Calibri"/>
                <w:color w:val="000000"/>
                <w:sz w:val="24"/>
                <w:szCs w:val="20"/>
                <w:lang w:val="es-SV" w:eastAsia="es-SV"/>
              </w:rPr>
              <w:t>3</w:t>
            </w:r>
          </w:p>
        </w:tc>
        <w:tc>
          <w:tcPr>
            <w:tcW w:w="7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22441E" w:rsidRPr="0059499F" w:rsidRDefault="00425E01" w:rsidP="007C5124">
            <w:pPr>
              <w:spacing w:line="240" w:lineRule="auto"/>
              <w:rPr>
                <w:rFonts w:cs="Calibri"/>
                <w:color w:val="000000"/>
                <w:sz w:val="24"/>
                <w:szCs w:val="20"/>
                <w:lang w:val="es-SV" w:eastAsia="es-SV"/>
              </w:rPr>
            </w:pPr>
            <w:r>
              <w:rPr>
                <w:rFonts w:cs="Calibri"/>
                <w:color w:val="000000"/>
                <w:sz w:val="24"/>
                <w:szCs w:val="20"/>
                <w:lang w:val="es-SV" w:eastAsia="es-SV"/>
              </w:rPr>
              <w:t>Durante la presentación del informe: ¿las autoridades explicaron y justificaron las principales decisiones de su gestión?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2441E" w:rsidRPr="000D45D6" w:rsidRDefault="006A6D9C" w:rsidP="00914415">
            <w:pPr>
              <w:spacing w:line="240" w:lineRule="auto"/>
              <w:jc w:val="center"/>
              <w:rPr>
                <w:rFonts w:cs="Calibri"/>
                <w:b/>
                <w:color w:val="0070C0"/>
                <w:sz w:val="24"/>
                <w:szCs w:val="20"/>
                <w:lang w:val="es-SV" w:eastAsia="es-SV"/>
              </w:rPr>
            </w:pPr>
            <w:r>
              <w:rPr>
                <w:rFonts w:cs="Calibri"/>
                <w:b/>
                <w:color w:val="0070C0"/>
                <w:sz w:val="24"/>
                <w:szCs w:val="20"/>
                <w:lang w:val="es-SV" w:eastAsia="es-SV"/>
              </w:rPr>
              <w:t>16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2441E" w:rsidRPr="000D45D6" w:rsidRDefault="006A6D9C" w:rsidP="00914415">
            <w:pPr>
              <w:spacing w:line="240" w:lineRule="auto"/>
              <w:jc w:val="center"/>
              <w:rPr>
                <w:rFonts w:cs="Calibri"/>
                <w:b/>
                <w:color w:val="0070C0"/>
                <w:sz w:val="24"/>
                <w:szCs w:val="20"/>
                <w:lang w:val="es-SV" w:eastAsia="es-SV"/>
              </w:rPr>
            </w:pPr>
            <w:r>
              <w:rPr>
                <w:rFonts w:cs="Calibri"/>
                <w:b/>
                <w:color w:val="0070C0"/>
                <w:sz w:val="24"/>
                <w:szCs w:val="20"/>
                <w:lang w:val="es-SV" w:eastAsia="es-SV"/>
              </w:rPr>
              <w:t>1</w:t>
            </w:r>
          </w:p>
        </w:tc>
      </w:tr>
      <w:tr w:rsidR="00425E01" w:rsidRPr="00E76419" w:rsidTr="00914415">
        <w:trPr>
          <w:trHeight w:val="416"/>
          <w:jc w:val="center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25E01" w:rsidRPr="0059499F" w:rsidRDefault="00BA7BA2" w:rsidP="00821C73">
            <w:pPr>
              <w:spacing w:line="240" w:lineRule="auto"/>
              <w:jc w:val="center"/>
              <w:rPr>
                <w:rFonts w:cs="Calibri"/>
                <w:color w:val="000000"/>
                <w:sz w:val="24"/>
                <w:szCs w:val="20"/>
                <w:lang w:val="es-SV" w:eastAsia="es-SV"/>
              </w:rPr>
            </w:pPr>
            <w:r>
              <w:rPr>
                <w:rFonts w:cs="Calibri"/>
                <w:color w:val="000000"/>
                <w:sz w:val="24"/>
                <w:szCs w:val="20"/>
                <w:lang w:val="es-SV" w:eastAsia="es-SV"/>
              </w:rPr>
              <w:t>4</w:t>
            </w:r>
          </w:p>
        </w:tc>
        <w:tc>
          <w:tcPr>
            <w:tcW w:w="7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25E01" w:rsidRDefault="00425E01" w:rsidP="00E14F29">
            <w:pPr>
              <w:spacing w:line="240" w:lineRule="auto"/>
              <w:jc w:val="left"/>
              <w:rPr>
                <w:rFonts w:cs="Calibri"/>
                <w:color w:val="000000"/>
                <w:sz w:val="24"/>
                <w:szCs w:val="20"/>
                <w:lang w:val="es-SV" w:eastAsia="es-SV"/>
              </w:rPr>
            </w:pPr>
            <w:r>
              <w:rPr>
                <w:rFonts w:cs="Calibri"/>
                <w:color w:val="000000"/>
                <w:sz w:val="24"/>
                <w:szCs w:val="20"/>
                <w:lang w:val="es-SV" w:eastAsia="es-SV"/>
              </w:rPr>
              <w:t>¿Las y los funcionarios informaron sobre los obstáculos o dificultades enfrentadas?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25E01" w:rsidRPr="000D45D6" w:rsidRDefault="006A6D9C" w:rsidP="00914415">
            <w:pPr>
              <w:spacing w:line="240" w:lineRule="auto"/>
              <w:jc w:val="center"/>
              <w:rPr>
                <w:rFonts w:cs="Calibri"/>
                <w:b/>
                <w:color w:val="0070C0"/>
                <w:sz w:val="24"/>
                <w:szCs w:val="20"/>
                <w:lang w:val="es-SV" w:eastAsia="es-SV"/>
              </w:rPr>
            </w:pPr>
            <w:r>
              <w:rPr>
                <w:rFonts w:cs="Calibri"/>
                <w:b/>
                <w:color w:val="0070C0"/>
                <w:sz w:val="24"/>
                <w:szCs w:val="20"/>
                <w:lang w:val="es-SV" w:eastAsia="es-SV"/>
              </w:rPr>
              <w:t>16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25E01" w:rsidRPr="000D45D6" w:rsidRDefault="006A6D9C" w:rsidP="00914415">
            <w:pPr>
              <w:spacing w:line="240" w:lineRule="auto"/>
              <w:jc w:val="center"/>
              <w:rPr>
                <w:rFonts w:cs="Calibri"/>
                <w:b/>
                <w:color w:val="0070C0"/>
                <w:sz w:val="24"/>
                <w:szCs w:val="20"/>
                <w:lang w:val="es-SV" w:eastAsia="es-SV"/>
              </w:rPr>
            </w:pPr>
            <w:r>
              <w:rPr>
                <w:rFonts w:cs="Calibri"/>
                <w:b/>
                <w:color w:val="0070C0"/>
                <w:sz w:val="24"/>
                <w:szCs w:val="20"/>
                <w:lang w:val="es-SV" w:eastAsia="es-SV"/>
              </w:rPr>
              <w:t>1</w:t>
            </w:r>
          </w:p>
        </w:tc>
      </w:tr>
      <w:tr w:rsidR="0022441E" w:rsidRPr="00E76419" w:rsidTr="00914415">
        <w:trPr>
          <w:trHeight w:val="339"/>
          <w:jc w:val="center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441E" w:rsidRPr="0059499F" w:rsidRDefault="00BA7BA2" w:rsidP="00821C73">
            <w:pPr>
              <w:spacing w:line="240" w:lineRule="auto"/>
              <w:jc w:val="center"/>
              <w:rPr>
                <w:rFonts w:cs="Calibri"/>
                <w:color w:val="000000"/>
                <w:sz w:val="24"/>
                <w:szCs w:val="20"/>
                <w:lang w:val="es-SV" w:eastAsia="es-SV"/>
              </w:rPr>
            </w:pPr>
            <w:r>
              <w:rPr>
                <w:rFonts w:cs="Calibri"/>
                <w:color w:val="000000"/>
                <w:sz w:val="24"/>
                <w:szCs w:val="20"/>
                <w:lang w:val="es-SV" w:eastAsia="es-SV"/>
              </w:rPr>
              <w:t>5</w:t>
            </w:r>
          </w:p>
        </w:tc>
        <w:tc>
          <w:tcPr>
            <w:tcW w:w="7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441E" w:rsidRPr="0059499F" w:rsidRDefault="0022441E" w:rsidP="007C5124">
            <w:pPr>
              <w:spacing w:line="240" w:lineRule="auto"/>
              <w:rPr>
                <w:rFonts w:cs="Calibri"/>
                <w:color w:val="000000"/>
                <w:sz w:val="24"/>
                <w:szCs w:val="20"/>
                <w:lang w:val="es-SV" w:eastAsia="es-SV"/>
              </w:rPr>
            </w:pPr>
            <w:r w:rsidRPr="0059499F">
              <w:rPr>
                <w:rFonts w:cs="Calibri"/>
                <w:color w:val="000000"/>
                <w:sz w:val="24"/>
                <w:szCs w:val="20"/>
                <w:lang w:val="es-SV" w:eastAsia="es-SV"/>
              </w:rPr>
              <w:t>¿Las autoridades han explicado con claridad el origen y uso de los recursos asignados?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2441E" w:rsidRPr="000D45D6" w:rsidRDefault="006A6D9C" w:rsidP="00914415">
            <w:pPr>
              <w:spacing w:line="240" w:lineRule="auto"/>
              <w:jc w:val="center"/>
              <w:rPr>
                <w:rFonts w:cs="Calibri"/>
                <w:b/>
                <w:color w:val="0070C0"/>
                <w:sz w:val="24"/>
                <w:szCs w:val="20"/>
                <w:lang w:val="es-SV" w:eastAsia="es-SV"/>
              </w:rPr>
            </w:pPr>
            <w:r>
              <w:rPr>
                <w:rFonts w:cs="Calibri"/>
                <w:b/>
                <w:color w:val="0070C0"/>
                <w:sz w:val="24"/>
                <w:szCs w:val="20"/>
                <w:lang w:val="es-SV" w:eastAsia="es-SV"/>
              </w:rPr>
              <w:t>16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2441E" w:rsidRPr="000D45D6" w:rsidRDefault="006A6D9C" w:rsidP="00914415">
            <w:pPr>
              <w:spacing w:line="240" w:lineRule="auto"/>
              <w:jc w:val="center"/>
              <w:rPr>
                <w:rFonts w:cs="Calibri"/>
                <w:b/>
                <w:color w:val="0070C0"/>
                <w:sz w:val="24"/>
                <w:szCs w:val="20"/>
                <w:lang w:val="es-SV" w:eastAsia="es-SV"/>
              </w:rPr>
            </w:pPr>
            <w:r>
              <w:rPr>
                <w:rFonts w:cs="Calibri"/>
                <w:b/>
                <w:color w:val="0070C0"/>
                <w:sz w:val="24"/>
                <w:szCs w:val="20"/>
                <w:lang w:val="es-SV" w:eastAsia="es-SV"/>
              </w:rPr>
              <w:t>1</w:t>
            </w:r>
          </w:p>
        </w:tc>
      </w:tr>
      <w:tr w:rsidR="00425E01" w:rsidRPr="00E76419" w:rsidTr="00914415">
        <w:trPr>
          <w:trHeight w:val="567"/>
          <w:jc w:val="center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25E01" w:rsidRPr="0059499F" w:rsidRDefault="00BA7BA2" w:rsidP="00821C73">
            <w:pPr>
              <w:spacing w:line="240" w:lineRule="auto"/>
              <w:jc w:val="center"/>
              <w:rPr>
                <w:rFonts w:cs="Calibri"/>
                <w:color w:val="000000"/>
                <w:sz w:val="24"/>
                <w:szCs w:val="20"/>
                <w:lang w:val="es-SV" w:eastAsia="es-SV"/>
              </w:rPr>
            </w:pPr>
            <w:r>
              <w:rPr>
                <w:rFonts w:cs="Calibri"/>
                <w:color w:val="000000"/>
                <w:sz w:val="24"/>
                <w:szCs w:val="20"/>
                <w:lang w:val="es-SV" w:eastAsia="es-SV"/>
              </w:rPr>
              <w:t>6</w:t>
            </w:r>
          </w:p>
        </w:tc>
        <w:tc>
          <w:tcPr>
            <w:tcW w:w="7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25E01" w:rsidRDefault="00425E01" w:rsidP="00E14F29">
            <w:pPr>
              <w:spacing w:line="240" w:lineRule="auto"/>
              <w:jc w:val="left"/>
              <w:rPr>
                <w:rFonts w:cs="Calibri"/>
                <w:color w:val="000000"/>
                <w:sz w:val="24"/>
                <w:szCs w:val="20"/>
                <w:lang w:val="es-SV" w:eastAsia="es-SV"/>
              </w:rPr>
            </w:pPr>
            <w:r>
              <w:rPr>
                <w:rFonts w:cs="Calibri"/>
                <w:color w:val="000000"/>
                <w:sz w:val="24"/>
                <w:szCs w:val="20"/>
                <w:lang w:val="es-SV" w:eastAsia="es-SV"/>
              </w:rPr>
              <w:t>¿Las y los funcionarios dieron respuestas satisfactorias a la mayoría de las preguntas de la población?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25E01" w:rsidRPr="000D45D6" w:rsidRDefault="006A6D9C" w:rsidP="00914415">
            <w:pPr>
              <w:spacing w:line="240" w:lineRule="auto"/>
              <w:jc w:val="center"/>
              <w:rPr>
                <w:rFonts w:cs="Calibri"/>
                <w:b/>
                <w:color w:val="0070C0"/>
                <w:sz w:val="24"/>
                <w:szCs w:val="20"/>
                <w:lang w:val="es-SV" w:eastAsia="es-SV"/>
              </w:rPr>
            </w:pPr>
            <w:r>
              <w:rPr>
                <w:rFonts w:cs="Calibri"/>
                <w:b/>
                <w:color w:val="0070C0"/>
                <w:sz w:val="24"/>
                <w:szCs w:val="20"/>
                <w:lang w:val="es-SV" w:eastAsia="es-SV"/>
              </w:rPr>
              <w:t>15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25E01" w:rsidRPr="000D45D6" w:rsidRDefault="006A6D9C" w:rsidP="00914415">
            <w:pPr>
              <w:spacing w:line="240" w:lineRule="auto"/>
              <w:jc w:val="center"/>
              <w:rPr>
                <w:rFonts w:cs="Calibri"/>
                <w:b/>
                <w:color w:val="0070C0"/>
                <w:sz w:val="24"/>
                <w:szCs w:val="20"/>
                <w:lang w:val="es-SV" w:eastAsia="es-SV"/>
              </w:rPr>
            </w:pPr>
            <w:r>
              <w:rPr>
                <w:rFonts w:cs="Calibri"/>
                <w:b/>
                <w:color w:val="0070C0"/>
                <w:sz w:val="24"/>
                <w:szCs w:val="20"/>
                <w:lang w:val="es-SV" w:eastAsia="es-SV"/>
              </w:rPr>
              <w:t>2</w:t>
            </w:r>
          </w:p>
        </w:tc>
      </w:tr>
    </w:tbl>
    <w:p w:rsidR="0022441E" w:rsidRDefault="0022441E"/>
    <w:tbl>
      <w:tblPr>
        <w:tblW w:w="9643" w:type="dxa"/>
        <w:jc w:val="center"/>
        <w:tblInd w:w="1951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51"/>
        <w:gridCol w:w="4112"/>
        <w:gridCol w:w="1313"/>
        <w:gridCol w:w="1006"/>
        <w:gridCol w:w="1111"/>
        <w:gridCol w:w="842"/>
        <w:gridCol w:w="708"/>
      </w:tblGrid>
      <w:tr w:rsidR="00013050" w:rsidRPr="00E76419" w:rsidTr="00013050">
        <w:trPr>
          <w:trHeight w:val="583"/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013050" w:rsidRPr="0059499F" w:rsidRDefault="00013050" w:rsidP="00821C73">
            <w:pPr>
              <w:spacing w:line="240" w:lineRule="auto"/>
              <w:jc w:val="center"/>
              <w:rPr>
                <w:rFonts w:cs="Calibri"/>
                <w:b/>
                <w:bCs/>
                <w:color w:val="000000"/>
                <w:szCs w:val="20"/>
                <w:lang w:val="es-SV" w:eastAsia="es-SV"/>
              </w:rPr>
            </w:pPr>
            <w:r w:rsidRPr="0059499F">
              <w:rPr>
                <w:rFonts w:cs="Calibri"/>
                <w:b/>
                <w:bCs/>
                <w:color w:val="000000"/>
                <w:szCs w:val="20"/>
                <w:lang w:val="es-SV" w:eastAsia="es-SV"/>
              </w:rPr>
              <w:t>N°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3050" w:rsidRPr="0059499F" w:rsidRDefault="00013050" w:rsidP="00821C73">
            <w:pPr>
              <w:spacing w:line="240" w:lineRule="auto"/>
              <w:jc w:val="center"/>
              <w:rPr>
                <w:rFonts w:cs="Calibri"/>
                <w:b/>
                <w:bCs/>
                <w:color w:val="000000"/>
                <w:szCs w:val="20"/>
                <w:lang w:val="es-SV" w:eastAsia="es-SV"/>
              </w:rPr>
            </w:pPr>
            <w:r w:rsidRPr="0059499F">
              <w:rPr>
                <w:rFonts w:cs="Calibri"/>
                <w:b/>
                <w:bCs/>
                <w:color w:val="000000"/>
                <w:szCs w:val="20"/>
                <w:lang w:val="es-SV" w:eastAsia="es-SV"/>
              </w:rPr>
              <w:t>Valoraciones generales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3050" w:rsidRDefault="00013050" w:rsidP="00821C73">
            <w:pPr>
              <w:spacing w:line="240" w:lineRule="auto"/>
              <w:jc w:val="center"/>
              <w:rPr>
                <w:rFonts w:cs="Calibri"/>
                <w:b/>
                <w:bCs/>
                <w:color w:val="000000"/>
                <w:szCs w:val="20"/>
                <w:lang w:val="es-SV" w:eastAsia="es-SV"/>
              </w:rPr>
            </w:pPr>
            <w:r w:rsidRPr="0059499F">
              <w:rPr>
                <w:rFonts w:cs="Calibri"/>
                <w:b/>
                <w:bCs/>
                <w:color w:val="000000"/>
                <w:szCs w:val="20"/>
                <w:lang w:val="es-SV" w:eastAsia="es-SV"/>
              </w:rPr>
              <w:t>Excelente</w:t>
            </w:r>
          </w:p>
          <w:p w:rsidR="00C92C16" w:rsidRPr="0059499F" w:rsidRDefault="00C92C16" w:rsidP="00821C73">
            <w:pPr>
              <w:spacing w:line="240" w:lineRule="auto"/>
              <w:jc w:val="center"/>
              <w:rPr>
                <w:rFonts w:cs="Calibri"/>
                <w:b/>
                <w:bCs/>
                <w:color w:val="000000"/>
                <w:szCs w:val="20"/>
                <w:lang w:val="es-SV" w:eastAsia="es-SV"/>
              </w:rPr>
            </w:pPr>
            <w:r>
              <w:rPr>
                <w:rFonts w:cs="Calibri"/>
                <w:b/>
                <w:bCs/>
                <w:color w:val="000000"/>
                <w:szCs w:val="20"/>
                <w:lang w:val="es-SV" w:eastAsia="es-SV"/>
              </w:rPr>
              <w:t>(1)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3050" w:rsidRDefault="00013050" w:rsidP="00821C73">
            <w:pPr>
              <w:spacing w:line="240" w:lineRule="auto"/>
              <w:jc w:val="center"/>
              <w:rPr>
                <w:rFonts w:cs="Calibri"/>
                <w:b/>
                <w:bCs/>
                <w:color w:val="000000"/>
                <w:szCs w:val="20"/>
                <w:lang w:val="es-SV" w:eastAsia="es-SV"/>
              </w:rPr>
            </w:pPr>
            <w:r w:rsidRPr="0059499F">
              <w:rPr>
                <w:rFonts w:cs="Calibri"/>
                <w:b/>
                <w:bCs/>
                <w:color w:val="000000"/>
                <w:szCs w:val="20"/>
                <w:lang w:val="es-SV" w:eastAsia="es-SV"/>
              </w:rPr>
              <w:t xml:space="preserve"> Muy Bueno</w:t>
            </w:r>
          </w:p>
          <w:p w:rsidR="00C92C16" w:rsidRPr="0059499F" w:rsidRDefault="00C92C16" w:rsidP="00821C73">
            <w:pPr>
              <w:spacing w:line="240" w:lineRule="auto"/>
              <w:jc w:val="center"/>
              <w:rPr>
                <w:rFonts w:cs="Calibri"/>
                <w:b/>
                <w:bCs/>
                <w:color w:val="000000"/>
                <w:szCs w:val="20"/>
                <w:lang w:val="es-SV" w:eastAsia="es-SV"/>
              </w:rPr>
            </w:pPr>
            <w:r>
              <w:rPr>
                <w:rFonts w:cs="Calibri"/>
                <w:b/>
                <w:bCs/>
                <w:color w:val="000000"/>
                <w:szCs w:val="20"/>
                <w:lang w:val="es-SV" w:eastAsia="es-SV"/>
              </w:rPr>
              <w:t>(2)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3050" w:rsidRDefault="00013050" w:rsidP="00821C73">
            <w:pPr>
              <w:spacing w:line="240" w:lineRule="auto"/>
              <w:jc w:val="center"/>
              <w:rPr>
                <w:rFonts w:cs="Calibri"/>
                <w:b/>
                <w:bCs/>
                <w:color w:val="000000"/>
                <w:szCs w:val="20"/>
                <w:lang w:val="es-SV" w:eastAsia="es-SV"/>
              </w:rPr>
            </w:pPr>
            <w:r w:rsidRPr="0059499F">
              <w:rPr>
                <w:rFonts w:cs="Calibri"/>
                <w:b/>
                <w:bCs/>
                <w:color w:val="000000"/>
                <w:szCs w:val="20"/>
                <w:lang w:val="es-SV" w:eastAsia="es-SV"/>
              </w:rPr>
              <w:t>Bueno</w:t>
            </w:r>
          </w:p>
          <w:p w:rsidR="00C92C16" w:rsidRPr="0059499F" w:rsidRDefault="00C92C16" w:rsidP="00821C73">
            <w:pPr>
              <w:spacing w:line="240" w:lineRule="auto"/>
              <w:jc w:val="center"/>
              <w:rPr>
                <w:rFonts w:cs="Calibri"/>
                <w:b/>
                <w:bCs/>
                <w:color w:val="000000"/>
                <w:szCs w:val="20"/>
                <w:lang w:val="es-SV" w:eastAsia="es-SV"/>
              </w:rPr>
            </w:pPr>
            <w:r>
              <w:rPr>
                <w:rFonts w:cs="Calibri"/>
                <w:b/>
                <w:bCs/>
                <w:color w:val="000000"/>
                <w:szCs w:val="20"/>
                <w:lang w:val="es-SV" w:eastAsia="es-SV"/>
              </w:rPr>
              <w:t>(3)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3050" w:rsidRDefault="00013050" w:rsidP="00821C73">
            <w:pPr>
              <w:spacing w:line="240" w:lineRule="auto"/>
              <w:jc w:val="center"/>
              <w:rPr>
                <w:rFonts w:cs="Calibri"/>
                <w:b/>
                <w:bCs/>
                <w:color w:val="000000"/>
                <w:szCs w:val="20"/>
                <w:lang w:val="es-SV" w:eastAsia="es-SV"/>
              </w:rPr>
            </w:pPr>
            <w:r w:rsidRPr="0059499F">
              <w:rPr>
                <w:rFonts w:cs="Calibri"/>
                <w:b/>
                <w:bCs/>
                <w:color w:val="000000"/>
                <w:szCs w:val="20"/>
                <w:lang w:val="es-SV" w:eastAsia="es-SV"/>
              </w:rPr>
              <w:t>Regular</w:t>
            </w:r>
          </w:p>
          <w:p w:rsidR="00C92C16" w:rsidRPr="0059499F" w:rsidRDefault="00C92C16" w:rsidP="00821C73">
            <w:pPr>
              <w:spacing w:line="240" w:lineRule="auto"/>
              <w:jc w:val="center"/>
              <w:rPr>
                <w:rFonts w:cs="Calibri"/>
                <w:b/>
                <w:bCs/>
                <w:color w:val="000000"/>
                <w:szCs w:val="20"/>
                <w:lang w:val="es-SV" w:eastAsia="es-SV"/>
              </w:rPr>
            </w:pPr>
            <w:r>
              <w:rPr>
                <w:rFonts w:cs="Calibri"/>
                <w:b/>
                <w:bCs/>
                <w:color w:val="000000"/>
                <w:szCs w:val="20"/>
                <w:lang w:val="es-SV" w:eastAsia="es-SV"/>
              </w:rPr>
              <w:t>(4)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3050" w:rsidRDefault="00013050" w:rsidP="00821C73">
            <w:pPr>
              <w:spacing w:line="240" w:lineRule="auto"/>
              <w:jc w:val="center"/>
              <w:rPr>
                <w:rFonts w:cs="Calibri"/>
                <w:b/>
                <w:bCs/>
                <w:color w:val="000000"/>
                <w:szCs w:val="20"/>
                <w:lang w:val="es-SV" w:eastAsia="es-SV"/>
              </w:rPr>
            </w:pPr>
            <w:r w:rsidRPr="0059499F">
              <w:rPr>
                <w:rFonts w:cs="Calibri"/>
                <w:b/>
                <w:bCs/>
                <w:color w:val="000000"/>
                <w:szCs w:val="20"/>
                <w:lang w:val="es-SV" w:eastAsia="es-SV"/>
              </w:rPr>
              <w:t xml:space="preserve"> Malo</w:t>
            </w:r>
          </w:p>
          <w:p w:rsidR="00C92C16" w:rsidRPr="0059499F" w:rsidRDefault="00C92C16" w:rsidP="00821C73">
            <w:pPr>
              <w:spacing w:line="240" w:lineRule="auto"/>
              <w:jc w:val="center"/>
              <w:rPr>
                <w:rFonts w:cs="Calibri"/>
                <w:b/>
                <w:bCs/>
                <w:color w:val="000000"/>
                <w:szCs w:val="20"/>
                <w:lang w:val="es-SV" w:eastAsia="es-SV"/>
              </w:rPr>
            </w:pPr>
            <w:r>
              <w:rPr>
                <w:rFonts w:cs="Calibri"/>
                <w:b/>
                <w:bCs/>
                <w:color w:val="000000"/>
                <w:szCs w:val="20"/>
                <w:lang w:val="es-SV" w:eastAsia="es-SV"/>
              </w:rPr>
              <w:t>(5)</w:t>
            </w:r>
          </w:p>
        </w:tc>
      </w:tr>
      <w:tr w:rsidR="00013050" w:rsidRPr="00E76419" w:rsidTr="00914415">
        <w:trPr>
          <w:trHeight w:val="405"/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013050" w:rsidRPr="0059499F" w:rsidRDefault="00BA7BA2" w:rsidP="00821C73">
            <w:pPr>
              <w:spacing w:line="240" w:lineRule="auto"/>
              <w:jc w:val="center"/>
              <w:rPr>
                <w:rFonts w:cs="Calibri"/>
                <w:color w:val="000000"/>
                <w:sz w:val="24"/>
                <w:szCs w:val="20"/>
                <w:lang w:val="es-SV" w:eastAsia="es-SV"/>
              </w:rPr>
            </w:pPr>
            <w:r>
              <w:rPr>
                <w:rFonts w:cs="Calibri"/>
                <w:color w:val="000000"/>
                <w:sz w:val="24"/>
                <w:szCs w:val="20"/>
                <w:lang w:val="es-SV" w:eastAsia="es-SV"/>
              </w:rPr>
              <w:t>7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3050" w:rsidRPr="0059499F" w:rsidRDefault="00013050" w:rsidP="007F0ED0">
            <w:pPr>
              <w:spacing w:line="240" w:lineRule="auto"/>
              <w:jc w:val="left"/>
              <w:rPr>
                <w:rFonts w:cs="Calibri"/>
                <w:color w:val="000000"/>
                <w:sz w:val="24"/>
                <w:szCs w:val="20"/>
                <w:lang w:val="es-SV" w:eastAsia="es-SV"/>
              </w:rPr>
            </w:pPr>
            <w:r w:rsidRPr="0059499F">
              <w:rPr>
                <w:rFonts w:cs="Calibri"/>
                <w:color w:val="000000"/>
                <w:sz w:val="24"/>
                <w:szCs w:val="20"/>
                <w:lang w:val="es-SV" w:eastAsia="es-SV"/>
              </w:rPr>
              <w:t>¿Cómo evalúa  la rendición de cuentas?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3050" w:rsidRPr="000D45D6" w:rsidRDefault="006A6D9C" w:rsidP="00914415">
            <w:pPr>
              <w:spacing w:line="240" w:lineRule="auto"/>
              <w:jc w:val="center"/>
              <w:rPr>
                <w:rFonts w:cs="Calibri"/>
                <w:b/>
                <w:color w:val="0070C0"/>
                <w:sz w:val="24"/>
                <w:szCs w:val="20"/>
                <w:lang w:val="es-SV" w:eastAsia="es-SV"/>
              </w:rPr>
            </w:pPr>
            <w:r>
              <w:rPr>
                <w:rFonts w:cs="Calibri"/>
                <w:b/>
                <w:color w:val="0070C0"/>
                <w:sz w:val="24"/>
                <w:szCs w:val="20"/>
                <w:lang w:val="es-SV" w:eastAsia="es-SV"/>
              </w:rPr>
              <w:t>14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3050" w:rsidRPr="000D45D6" w:rsidRDefault="006A6D9C" w:rsidP="00914415">
            <w:pPr>
              <w:spacing w:line="240" w:lineRule="auto"/>
              <w:jc w:val="center"/>
              <w:rPr>
                <w:rFonts w:cs="Calibri"/>
                <w:b/>
                <w:color w:val="0070C0"/>
                <w:sz w:val="24"/>
                <w:szCs w:val="20"/>
                <w:lang w:val="es-SV" w:eastAsia="es-SV"/>
              </w:rPr>
            </w:pPr>
            <w:r>
              <w:rPr>
                <w:rFonts w:cs="Calibri"/>
                <w:b/>
                <w:color w:val="0070C0"/>
                <w:sz w:val="24"/>
                <w:szCs w:val="20"/>
                <w:lang w:val="es-SV" w:eastAsia="es-SV"/>
              </w:rPr>
              <w:t>1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3050" w:rsidRPr="000D45D6" w:rsidRDefault="006A6D9C" w:rsidP="00914415">
            <w:pPr>
              <w:spacing w:line="240" w:lineRule="auto"/>
              <w:jc w:val="center"/>
              <w:rPr>
                <w:rFonts w:cs="Calibri"/>
                <w:b/>
                <w:color w:val="0070C0"/>
                <w:sz w:val="24"/>
                <w:szCs w:val="20"/>
                <w:lang w:val="es-SV" w:eastAsia="es-SV"/>
              </w:rPr>
            </w:pPr>
            <w:r>
              <w:rPr>
                <w:rFonts w:cs="Calibri"/>
                <w:b/>
                <w:color w:val="0070C0"/>
                <w:sz w:val="24"/>
                <w:szCs w:val="20"/>
                <w:lang w:val="es-SV" w:eastAsia="es-SV"/>
              </w:rPr>
              <w:t>2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3050" w:rsidRPr="000D45D6" w:rsidRDefault="006A6D9C" w:rsidP="00914415">
            <w:pPr>
              <w:spacing w:line="240" w:lineRule="auto"/>
              <w:jc w:val="center"/>
              <w:rPr>
                <w:rFonts w:cs="Calibri"/>
                <w:b/>
                <w:color w:val="0070C0"/>
                <w:sz w:val="24"/>
                <w:szCs w:val="20"/>
                <w:lang w:val="es-SV" w:eastAsia="es-SV"/>
              </w:rPr>
            </w:pPr>
            <w:r>
              <w:rPr>
                <w:rFonts w:cs="Calibri"/>
                <w:b/>
                <w:color w:val="0070C0"/>
                <w:sz w:val="24"/>
                <w:szCs w:val="20"/>
                <w:lang w:val="es-SV" w:eastAsia="es-SV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3050" w:rsidRPr="000D45D6" w:rsidRDefault="006A6D9C" w:rsidP="00914415">
            <w:pPr>
              <w:spacing w:line="240" w:lineRule="auto"/>
              <w:jc w:val="center"/>
              <w:rPr>
                <w:rFonts w:cs="Calibri"/>
                <w:b/>
                <w:color w:val="0070C0"/>
                <w:sz w:val="24"/>
                <w:szCs w:val="20"/>
                <w:lang w:val="es-SV" w:eastAsia="es-SV"/>
              </w:rPr>
            </w:pPr>
            <w:r>
              <w:rPr>
                <w:rFonts w:cs="Calibri"/>
                <w:b/>
                <w:color w:val="0070C0"/>
                <w:sz w:val="24"/>
                <w:szCs w:val="20"/>
                <w:lang w:val="es-SV" w:eastAsia="es-SV"/>
              </w:rPr>
              <w:t>0</w:t>
            </w:r>
          </w:p>
        </w:tc>
      </w:tr>
      <w:tr w:rsidR="00013050" w:rsidRPr="00E76419" w:rsidTr="00914415">
        <w:trPr>
          <w:trHeight w:val="405"/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013050" w:rsidRPr="0059499F" w:rsidRDefault="00BA7BA2" w:rsidP="00821C73">
            <w:pPr>
              <w:spacing w:line="240" w:lineRule="auto"/>
              <w:jc w:val="center"/>
              <w:rPr>
                <w:rFonts w:cs="Calibri"/>
                <w:color w:val="000000"/>
                <w:sz w:val="24"/>
                <w:szCs w:val="20"/>
                <w:lang w:val="es-SV" w:eastAsia="es-SV"/>
              </w:rPr>
            </w:pPr>
            <w:r>
              <w:rPr>
                <w:rFonts w:cs="Calibri"/>
                <w:color w:val="000000"/>
                <w:sz w:val="24"/>
                <w:szCs w:val="20"/>
                <w:lang w:val="es-SV" w:eastAsia="es-SV"/>
              </w:rPr>
              <w:t>8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3050" w:rsidRDefault="00013050" w:rsidP="00E14F29">
            <w:pPr>
              <w:spacing w:line="240" w:lineRule="auto"/>
              <w:jc w:val="left"/>
              <w:rPr>
                <w:rFonts w:cs="Calibri"/>
                <w:color w:val="000000"/>
                <w:sz w:val="24"/>
                <w:szCs w:val="20"/>
                <w:lang w:val="es-SV" w:eastAsia="es-SV"/>
              </w:rPr>
            </w:pPr>
            <w:r w:rsidRPr="00C15D25">
              <w:rPr>
                <w:rFonts w:cs="Calibri"/>
                <w:color w:val="000000"/>
                <w:sz w:val="24"/>
                <w:szCs w:val="20"/>
                <w:lang w:val="es-SV" w:eastAsia="es-SV"/>
              </w:rPr>
              <w:t>¿Cómo califica el espacio</w:t>
            </w:r>
            <w:r>
              <w:rPr>
                <w:rFonts w:cs="Calibri"/>
                <w:color w:val="000000"/>
                <w:sz w:val="24"/>
                <w:szCs w:val="20"/>
                <w:lang w:val="es-SV" w:eastAsia="es-SV"/>
              </w:rPr>
              <w:t xml:space="preserve"> </w:t>
            </w:r>
            <w:r w:rsidRPr="00C15D25">
              <w:rPr>
                <w:rFonts w:cs="Calibri"/>
                <w:color w:val="000000"/>
                <w:sz w:val="24"/>
                <w:szCs w:val="20"/>
                <w:lang w:val="es-SV" w:eastAsia="es-SV"/>
              </w:rPr>
              <w:t>para la  participación del público en este  evento?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3050" w:rsidRPr="000D45D6" w:rsidRDefault="006A6D9C" w:rsidP="00914415">
            <w:pPr>
              <w:spacing w:line="240" w:lineRule="auto"/>
              <w:jc w:val="center"/>
              <w:rPr>
                <w:rFonts w:cs="Calibri"/>
                <w:b/>
                <w:color w:val="0070C0"/>
                <w:sz w:val="24"/>
                <w:szCs w:val="20"/>
                <w:lang w:val="es-SV" w:eastAsia="es-SV"/>
              </w:rPr>
            </w:pPr>
            <w:r>
              <w:rPr>
                <w:rFonts w:cs="Calibri"/>
                <w:b/>
                <w:color w:val="0070C0"/>
                <w:sz w:val="24"/>
                <w:szCs w:val="20"/>
                <w:lang w:val="es-SV" w:eastAsia="es-SV"/>
              </w:rPr>
              <w:t>13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3050" w:rsidRPr="000D45D6" w:rsidRDefault="006A6D9C" w:rsidP="00914415">
            <w:pPr>
              <w:spacing w:line="240" w:lineRule="auto"/>
              <w:jc w:val="center"/>
              <w:rPr>
                <w:rFonts w:cs="Calibri"/>
                <w:b/>
                <w:color w:val="0070C0"/>
                <w:sz w:val="24"/>
                <w:szCs w:val="20"/>
                <w:lang w:val="es-SV" w:eastAsia="es-SV"/>
              </w:rPr>
            </w:pPr>
            <w:r>
              <w:rPr>
                <w:rFonts w:cs="Calibri"/>
                <w:b/>
                <w:color w:val="0070C0"/>
                <w:sz w:val="24"/>
                <w:szCs w:val="20"/>
                <w:lang w:val="es-SV" w:eastAsia="es-SV"/>
              </w:rPr>
              <w:t>2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3050" w:rsidRPr="000D45D6" w:rsidRDefault="006A6D9C" w:rsidP="00914415">
            <w:pPr>
              <w:spacing w:line="240" w:lineRule="auto"/>
              <w:jc w:val="center"/>
              <w:rPr>
                <w:rFonts w:cs="Calibri"/>
                <w:b/>
                <w:color w:val="0070C0"/>
                <w:sz w:val="24"/>
                <w:szCs w:val="20"/>
                <w:lang w:val="es-SV" w:eastAsia="es-SV"/>
              </w:rPr>
            </w:pPr>
            <w:r>
              <w:rPr>
                <w:rFonts w:cs="Calibri"/>
                <w:b/>
                <w:color w:val="0070C0"/>
                <w:sz w:val="24"/>
                <w:szCs w:val="20"/>
                <w:lang w:val="es-SV" w:eastAsia="es-SV"/>
              </w:rPr>
              <w:t>2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3050" w:rsidRPr="000D45D6" w:rsidRDefault="006A6D9C" w:rsidP="00914415">
            <w:pPr>
              <w:spacing w:line="240" w:lineRule="auto"/>
              <w:jc w:val="center"/>
              <w:rPr>
                <w:rFonts w:cs="Calibri"/>
                <w:b/>
                <w:color w:val="0070C0"/>
                <w:sz w:val="24"/>
                <w:szCs w:val="20"/>
                <w:lang w:val="es-SV" w:eastAsia="es-SV"/>
              </w:rPr>
            </w:pPr>
            <w:r>
              <w:rPr>
                <w:rFonts w:cs="Calibri"/>
                <w:b/>
                <w:color w:val="0070C0"/>
                <w:sz w:val="24"/>
                <w:szCs w:val="20"/>
                <w:lang w:val="es-SV" w:eastAsia="es-SV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3050" w:rsidRPr="000D45D6" w:rsidRDefault="006A6D9C" w:rsidP="00914415">
            <w:pPr>
              <w:spacing w:line="240" w:lineRule="auto"/>
              <w:jc w:val="center"/>
              <w:rPr>
                <w:rFonts w:cs="Calibri"/>
                <w:b/>
                <w:color w:val="0070C0"/>
                <w:sz w:val="24"/>
                <w:szCs w:val="20"/>
                <w:lang w:val="es-SV" w:eastAsia="es-SV"/>
              </w:rPr>
            </w:pPr>
            <w:r>
              <w:rPr>
                <w:rFonts w:cs="Calibri"/>
                <w:b/>
                <w:color w:val="0070C0"/>
                <w:sz w:val="24"/>
                <w:szCs w:val="20"/>
                <w:lang w:val="es-SV" w:eastAsia="es-SV"/>
              </w:rPr>
              <w:t>0</w:t>
            </w:r>
          </w:p>
        </w:tc>
      </w:tr>
      <w:tr w:rsidR="00013050" w:rsidRPr="00E76419" w:rsidTr="00914415">
        <w:trPr>
          <w:trHeight w:val="405"/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013050" w:rsidRPr="0059499F" w:rsidRDefault="00BA7BA2" w:rsidP="00821C73">
            <w:pPr>
              <w:spacing w:line="240" w:lineRule="auto"/>
              <w:jc w:val="center"/>
              <w:rPr>
                <w:rFonts w:cs="Calibri"/>
                <w:color w:val="000000"/>
                <w:sz w:val="24"/>
                <w:szCs w:val="20"/>
                <w:lang w:val="es-SV" w:eastAsia="es-SV"/>
              </w:rPr>
            </w:pPr>
            <w:r>
              <w:rPr>
                <w:rFonts w:cs="Calibri"/>
                <w:color w:val="000000"/>
                <w:sz w:val="24"/>
                <w:szCs w:val="20"/>
                <w:lang w:val="es-SV" w:eastAsia="es-SV"/>
              </w:rPr>
              <w:t>9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3050" w:rsidRPr="0059499F" w:rsidRDefault="00013050" w:rsidP="007F0ED0">
            <w:pPr>
              <w:spacing w:line="240" w:lineRule="auto"/>
              <w:jc w:val="left"/>
              <w:rPr>
                <w:rFonts w:cs="Calibri"/>
                <w:color w:val="000000"/>
                <w:sz w:val="24"/>
                <w:szCs w:val="20"/>
                <w:lang w:val="es-SV" w:eastAsia="es-SV"/>
              </w:rPr>
            </w:pPr>
            <w:r>
              <w:rPr>
                <w:rFonts w:cs="Calibri"/>
                <w:color w:val="000000"/>
                <w:sz w:val="24"/>
                <w:szCs w:val="20"/>
                <w:lang w:val="es-SV" w:eastAsia="es-SV"/>
              </w:rPr>
              <w:t>¿Cómo evalúa el lugar donde se realizó la rendición de cuentas?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3050" w:rsidRPr="000D45D6" w:rsidRDefault="006A6D9C" w:rsidP="00914415">
            <w:pPr>
              <w:spacing w:line="240" w:lineRule="auto"/>
              <w:jc w:val="center"/>
              <w:rPr>
                <w:rFonts w:cs="Calibri"/>
                <w:b/>
                <w:color w:val="0070C0"/>
                <w:sz w:val="24"/>
                <w:szCs w:val="20"/>
                <w:lang w:val="es-SV" w:eastAsia="es-SV"/>
              </w:rPr>
            </w:pPr>
            <w:r>
              <w:rPr>
                <w:rFonts w:cs="Calibri"/>
                <w:b/>
                <w:color w:val="0070C0"/>
                <w:sz w:val="24"/>
                <w:szCs w:val="20"/>
                <w:lang w:val="es-SV" w:eastAsia="es-SV"/>
              </w:rPr>
              <w:t>10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3050" w:rsidRPr="000D45D6" w:rsidRDefault="006A6D9C" w:rsidP="00914415">
            <w:pPr>
              <w:spacing w:line="240" w:lineRule="auto"/>
              <w:jc w:val="center"/>
              <w:rPr>
                <w:rFonts w:cs="Calibri"/>
                <w:b/>
                <w:color w:val="0070C0"/>
                <w:sz w:val="24"/>
                <w:szCs w:val="20"/>
                <w:lang w:val="es-SV" w:eastAsia="es-SV"/>
              </w:rPr>
            </w:pPr>
            <w:r>
              <w:rPr>
                <w:rFonts w:cs="Calibri"/>
                <w:b/>
                <w:color w:val="0070C0"/>
                <w:sz w:val="24"/>
                <w:szCs w:val="20"/>
                <w:lang w:val="es-SV" w:eastAsia="es-SV"/>
              </w:rPr>
              <w:t>2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3050" w:rsidRPr="000D45D6" w:rsidRDefault="006A6D9C" w:rsidP="00914415">
            <w:pPr>
              <w:spacing w:line="240" w:lineRule="auto"/>
              <w:jc w:val="center"/>
              <w:rPr>
                <w:rFonts w:cs="Calibri"/>
                <w:b/>
                <w:color w:val="0070C0"/>
                <w:sz w:val="24"/>
                <w:szCs w:val="20"/>
                <w:lang w:val="es-SV" w:eastAsia="es-SV"/>
              </w:rPr>
            </w:pPr>
            <w:r>
              <w:rPr>
                <w:rFonts w:cs="Calibri"/>
                <w:b/>
                <w:color w:val="0070C0"/>
                <w:sz w:val="24"/>
                <w:szCs w:val="20"/>
                <w:lang w:val="es-SV" w:eastAsia="es-SV"/>
              </w:rPr>
              <w:t>4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3050" w:rsidRPr="000D45D6" w:rsidRDefault="006A6D9C" w:rsidP="00914415">
            <w:pPr>
              <w:spacing w:line="240" w:lineRule="auto"/>
              <w:jc w:val="center"/>
              <w:rPr>
                <w:rFonts w:cs="Calibri"/>
                <w:b/>
                <w:color w:val="0070C0"/>
                <w:sz w:val="24"/>
                <w:szCs w:val="20"/>
                <w:lang w:val="es-SV" w:eastAsia="es-SV"/>
              </w:rPr>
            </w:pPr>
            <w:r>
              <w:rPr>
                <w:rFonts w:cs="Calibri"/>
                <w:b/>
                <w:color w:val="0070C0"/>
                <w:sz w:val="24"/>
                <w:szCs w:val="20"/>
                <w:lang w:val="es-SV" w:eastAsia="es-SV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3050" w:rsidRPr="000D45D6" w:rsidRDefault="006A6D9C" w:rsidP="00914415">
            <w:pPr>
              <w:spacing w:line="240" w:lineRule="auto"/>
              <w:jc w:val="center"/>
              <w:rPr>
                <w:rFonts w:cs="Calibri"/>
                <w:b/>
                <w:color w:val="0070C0"/>
                <w:sz w:val="24"/>
                <w:szCs w:val="20"/>
                <w:lang w:val="es-SV" w:eastAsia="es-SV"/>
              </w:rPr>
            </w:pPr>
            <w:r>
              <w:rPr>
                <w:rFonts w:cs="Calibri"/>
                <w:b/>
                <w:color w:val="0070C0"/>
                <w:sz w:val="24"/>
                <w:szCs w:val="20"/>
                <w:lang w:val="es-SV" w:eastAsia="es-SV"/>
              </w:rPr>
              <w:t>0</w:t>
            </w:r>
          </w:p>
        </w:tc>
      </w:tr>
    </w:tbl>
    <w:p w:rsidR="00633D5E" w:rsidRDefault="00633D5E"/>
    <w:tbl>
      <w:tblPr>
        <w:tblW w:w="9788" w:type="dxa"/>
        <w:jc w:val="center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09"/>
        <w:gridCol w:w="2379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</w:tblGrid>
      <w:tr w:rsidR="00633D5E" w:rsidTr="00E14F29">
        <w:trPr>
          <w:trHeight w:val="583"/>
          <w:jc w:val="center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633D5E" w:rsidRDefault="00633D5E" w:rsidP="00E14F29">
            <w:pPr>
              <w:spacing w:line="240" w:lineRule="auto"/>
              <w:jc w:val="center"/>
              <w:rPr>
                <w:rFonts w:cs="Calibri"/>
                <w:b/>
                <w:bCs/>
                <w:color w:val="000000"/>
                <w:szCs w:val="20"/>
                <w:lang w:val="es-SV" w:eastAsia="es-SV"/>
              </w:rPr>
            </w:pPr>
            <w:r>
              <w:rPr>
                <w:rFonts w:cs="Calibri"/>
                <w:b/>
                <w:bCs/>
                <w:color w:val="000000"/>
                <w:szCs w:val="20"/>
                <w:lang w:val="es-SV" w:eastAsia="es-SV"/>
              </w:rPr>
              <w:t>N°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33D5E" w:rsidRDefault="00633D5E" w:rsidP="00E14F29">
            <w:pPr>
              <w:spacing w:line="240" w:lineRule="auto"/>
              <w:jc w:val="center"/>
              <w:rPr>
                <w:rFonts w:cs="Calibri"/>
                <w:b/>
                <w:bCs/>
                <w:color w:val="000000"/>
                <w:szCs w:val="20"/>
                <w:lang w:val="es-SV" w:eastAsia="es-SV"/>
              </w:rPr>
            </w:pPr>
            <w:r>
              <w:rPr>
                <w:rFonts w:cs="Calibri"/>
                <w:b/>
                <w:bCs/>
                <w:szCs w:val="20"/>
                <w:lang w:val="es-SV" w:eastAsia="es-SV"/>
              </w:rPr>
              <w:t>Evaluación Ciudadana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33D5E" w:rsidRDefault="00633D5E" w:rsidP="00E14F29">
            <w:pPr>
              <w:spacing w:line="240" w:lineRule="auto"/>
              <w:jc w:val="center"/>
              <w:rPr>
                <w:rFonts w:cs="Calibri"/>
                <w:b/>
                <w:bCs/>
                <w:color w:val="000000"/>
                <w:szCs w:val="20"/>
                <w:lang w:val="es-SV" w:eastAsia="es-SV"/>
              </w:rPr>
            </w:pPr>
            <w:r>
              <w:rPr>
                <w:rFonts w:cs="Calibri"/>
                <w:b/>
                <w:bCs/>
                <w:color w:val="000000"/>
                <w:szCs w:val="20"/>
                <w:lang w:val="es-SV" w:eastAsia="es-SV"/>
              </w:rPr>
              <w:t>1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33D5E" w:rsidRDefault="00633D5E" w:rsidP="00E14F29">
            <w:pPr>
              <w:spacing w:line="240" w:lineRule="auto"/>
              <w:jc w:val="center"/>
              <w:rPr>
                <w:rFonts w:cs="Calibri"/>
                <w:b/>
                <w:bCs/>
                <w:color w:val="000000"/>
                <w:szCs w:val="20"/>
                <w:lang w:val="es-SV" w:eastAsia="es-SV"/>
              </w:rPr>
            </w:pPr>
            <w:r>
              <w:rPr>
                <w:rFonts w:cs="Calibri"/>
                <w:b/>
                <w:bCs/>
                <w:color w:val="000000"/>
                <w:szCs w:val="20"/>
                <w:lang w:val="es-SV" w:eastAsia="es-SV"/>
              </w:rPr>
              <w:t>2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33D5E" w:rsidRDefault="00633D5E" w:rsidP="00E14F29">
            <w:pPr>
              <w:spacing w:line="240" w:lineRule="auto"/>
              <w:jc w:val="center"/>
              <w:rPr>
                <w:rFonts w:cs="Calibri"/>
                <w:b/>
                <w:bCs/>
                <w:color w:val="000000"/>
                <w:szCs w:val="20"/>
                <w:lang w:val="es-SV" w:eastAsia="es-SV"/>
              </w:rPr>
            </w:pPr>
            <w:r>
              <w:rPr>
                <w:rFonts w:cs="Calibri"/>
                <w:b/>
                <w:bCs/>
                <w:color w:val="000000"/>
                <w:szCs w:val="20"/>
                <w:lang w:val="es-SV" w:eastAsia="es-SV"/>
              </w:rPr>
              <w:t>3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33D5E" w:rsidRDefault="00633D5E" w:rsidP="00E14F29">
            <w:pPr>
              <w:spacing w:line="240" w:lineRule="auto"/>
              <w:jc w:val="center"/>
              <w:rPr>
                <w:rFonts w:cs="Calibri"/>
                <w:b/>
                <w:bCs/>
                <w:color w:val="000000"/>
                <w:szCs w:val="20"/>
                <w:lang w:val="es-SV" w:eastAsia="es-SV"/>
              </w:rPr>
            </w:pPr>
            <w:r>
              <w:rPr>
                <w:rFonts w:cs="Calibri"/>
                <w:b/>
                <w:bCs/>
                <w:color w:val="000000"/>
                <w:szCs w:val="20"/>
                <w:lang w:val="es-SV" w:eastAsia="es-SV"/>
              </w:rPr>
              <w:t>4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33D5E" w:rsidRDefault="00633D5E" w:rsidP="00E14F29">
            <w:pPr>
              <w:spacing w:line="240" w:lineRule="auto"/>
              <w:jc w:val="center"/>
              <w:rPr>
                <w:rFonts w:cs="Calibri"/>
                <w:b/>
                <w:bCs/>
                <w:color w:val="000000"/>
                <w:szCs w:val="20"/>
                <w:lang w:val="es-SV" w:eastAsia="es-SV"/>
              </w:rPr>
            </w:pPr>
            <w:r>
              <w:rPr>
                <w:rFonts w:cs="Calibri"/>
                <w:b/>
                <w:bCs/>
                <w:color w:val="000000"/>
                <w:szCs w:val="20"/>
                <w:lang w:val="es-SV" w:eastAsia="es-SV"/>
              </w:rPr>
              <w:t>5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33D5E" w:rsidRDefault="00633D5E" w:rsidP="00E14F29">
            <w:pPr>
              <w:spacing w:line="240" w:lineRule="auto"/>
              <w:jc w:val="center"/>
              <w:rPr>
                <w:rFonts w:cs="Calibri"/>
                <w:b/>
                <w:bCs/>
                <w:color w:val="000000"/>
                <w:szCs w:val="20"/>
                <w:lang w:val="es-SV" w:eastAsia="es-SV"/>
              </w:rPr>
            </w:pPr>
            <w:r>
              <w:rPr>
                <w:rFonts w:cs="Calibri"/>
                <w:b/>
                <w:bCs/>
                <w:color w:val="000000"/>
                <w:szCs w:val="20"/>
                <w:lang w:val="es-SV" w:eastAsia="es-SV"/>
              </w:rPr>
              <w:t>6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33D5E" w:rsidRDefault="00633D5E" w:rsidP="00E14F29">
            <w:pPr>
              <w:spacing w:line="240" w:lineRule="auto"/>
              <w:jc w:val="center"/>
              <w:rPr>
                <w:rFonts w:cs="Calibri"/>
                <w:b/>
                <w:bCs/>
                <w:color w:val="000000"/>
                <w:szCs w:val="20"/>
                <w:lang w:val="es-SV" w:eastAsia="es-SV"/>
              </w:rPr>
            </w:pPr>
            <w:r>
              <w:rPr>
                <w:rFonts w:cs="Calibri"/>
                <w:b/>
                <w:bCs/>
                <w:color w:val="000000"/>
                <w:szCs w:val="20"/>
                <w:lang w:val="es-SV" w:eastAsia="es-SV"/>
              </w:rPr>
              <w:t>7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33D5E" w:rsidRDefault="00633D5E" w:rsidP="00E14F29">
            <w:pPr>
              <w:spacing w:line="240" w:lineRule="auto"/>
              <w:jc w:val="center"/>
              <w:rPr>
                <w:rFonts w:cs="Calibri"/>
                <w:b/>
                <w:bCs/>
                <w:color w:val="000000"/>
                <w:szCs w:val="20"/>
                <w:lang w:val="es-SV" w:eastAsia="es-SV"/>
              </w:rPr>
            </w:pPr>
            <w:r>
              <w:rPr>
                <w:rFonts w:cs="Calibri"/>
                <w:b/>
                <w:bCs/>
                <w:color w:val="000000"/>
                <w:szCs w:val="20"/>
                <w:lang w:val="es-SV" w:eastAsia="es-SV"/>
              </w:rPr>
              <w:t>8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33D5E" w:rsidRDefault="00633D5E" w:rsidP="00E14F29">
            <w:pPr>
              <w:spacing w:line="240" w:lineRule="auto"/>
              <w:jc w:val="center"/>
              <w:rPr>
                <w:rFonts w:cs="Calibri"/>
                <w:b/>
                <w:bCs/>
                <w:color w:val="000000"/>
                <w:szCs w:val="20"/>
                <w:lang w:val="es-SV" w:eastAsia="es-SV"/>
              </w:rPr>
            </w:pPr>
            <w:r>
              <w:rPr>
                <w:rFonts w:cs="Calibri"/>
                <w:b/>
                <w:bCs/>
                <w:color w:val="000000"/>
                <w:szCs w:val="20"/>
                <w:lang w:val="es-SV" w:eastAsia="es-SV"/>
              </w:rPr>
              <w:t>9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33D5E" w:rsidRPr="00213007" w:rsidRDefault="00633D5E" w:rsidP="00E14F29">
            <w:pPr>
              <w:spacing w:line="240" w:lineRule="auto"/>
              <w:jc w:val="center"/>
              <w:rPr>
                <w:rFonts w:cs="Calibri"/>
                <w:b/>
                <w:bCs/>
                <w:color w:val="FF0000"/>
                <w:szCs w:val="20"/>
                <w:lang w:val="es-SV" w:eastAsia="es-SV"/>
              </w:rPr>
            </w:pPr>
            <w:r w:rsidRPr="003E6639">
              <w:rPr>
                <w:rFonts w:cs="Calibri"/>
                <w:b/>
                <w:bCs/>
                <w:szCs w:val="20"/>
                <w:lang w:val="es-SV" w:eastAsia="es-SV"/>
              </w:rPr>
              <w:t>10</w:t>
            </w:r>
          </w:p>
        </w:tc>
      </w:tr>
      <w:tr w:rsidR="00633D5E" w:rsidTr="00456447">
        <w:trPr>
          <w:trHeight w:val="405"/>
          <w:jc w:val="center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633D5E" w:rsidRDefault="008D26B6" w:rsidP="00E14F29">
            <w:pPr>
              <w:spacing w:line="240" w:lineRule="auto"/>
              <w:jc w:val="center"/>
              <w:rPr>
                <w:rFonts w:cs="Calibri"/>
                <w:color w:val="000000"/>
                <w:sz w:val="24"/>
                <w:szCs w:val="20"/>
                <w:lang w:val="es-SV" w:eastAsia="es-SV"/>
              </w:rPr>
            </w:pPr>
            <w:r>
              <w:rPr>
                <w:rFonts w:cs="Calibri"/>
                <w:color w:val="000000"/>
                <w:sz w:val="24"/>
                <w:szCs w:val="20"/>
                <w:lang w:val="es-SV" w:eastAsia="es-SV"/>
              </w:rPr>
              <w:t>1</w:t>
            </w:r>
            <w:r w:rsidR="00BA7BA2">
              <w:rPr>
                <w:rFonts w:cs="Calibri"/>
                <w:color w:val="000000"/>
                <w:sz w:val="24"/>
                <w:szCs w:val="20"/>
                <w:lang w:val="es-SV" w:eastAsia="es-SV"/>
              </w:rPr>
              <w:t>0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33D5E" w:rsidRDefault="00633D5E" w:rsidP="00633D5E">
            <w:pPr>
              <w:spacing w:line="240" w:lineRule="auto"/>
              <w:jc w:val="left"/>
              <w:rPr>
                <w:rFonts w:cs="Calibri"/>
                <w:color w:val="000000"/>
                <w:sz w:val="24"/>
                <w:szCs w:val="20"/>
                <w:lang w:val="es-SV" w:eastAsia="es-SV"/>
              </w:rPr>
            </w:pPr>
            <w:r>
              <w:rPr>
                <w:rFonts w:cs="Calibri"/>
                <w:color w:val="000000"/>
                <w:sz w:val="24"/>
                <w:szCs w:val="20"/>
                <w:lang w:val="es-SV" w:eastAsia="es-SV"/>
              </w:rPr>
              <w:t>Del 1 al 10 evalúe el evento de rendición de esta institución</w:t>
            </w:r>
            <w:r w:rsidR="00456447">
              <w:rPr>
                <w:rFonts w:cs="Calibri"/>
                <w:color w:val="000000"/>
                <w:sz w:val="24"/>
                <w:szCs w:val="20"/>
                <w:lang w:val="es-SV" w:eastAsia="es-SV"/>
              </w:rPr>
              <w:t xml:space="preserve"> (donde 10 es la nota máxima)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3D5E" w:rsidRPr="003E6639" w:rsidRDefault="006A6D9C" w:rsidP="003E6639">
            <w:pPr>
              <w:spacing w:line="240" w:lineRule="auto"/>
              <w:jc w:val="center"/>
              <w:rPr>
                <w:rFonts w:cs="Calibri"/>
                <w:b/>
                <w:color w:val="0070C0"/>
                <w:sz w:val="28"/>
                <w:szCs w:val="28"/>
                <w:lang w:val="es-SV" w:eastAsia="es-SV"/>
              </w:rPr>
            </w:pPr>
            <w:r>
              <w:rPr>
                <w:rFonts w:cs="Calibri"/>
                <w:b/>
                <w:color w:val="0070C0"/>
                <w:sz w:val="28"/>
                <w:szCs w:val="28"/>
                <w:lang w:val="es-SV" w:eastAsia="es-SV"/>
              </w:rP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3D5E" w:rsidRPr="003E6639" w:rsidRDefault="006A6D9C" w:rsidP="003E6639">
            <w:pPr>
              <w:spacing w:line="240" w:lineRule="auto"/>
              <w:jc w:val="center"/>
              <w:rPr>
                <w:rFonts w:cs="Calibri"/>
                <w:b/>
                <w:color w:val="0070C0"/>
                <w:sz w:val="28"/>
                <w:szCs w:val="28"/>
                <w:lang w:val="es-SV" w:eastAsia="es-SV"/>
              </w:rPr>
            </w:pPr>
            <w:r>
              <w:rPr>
                <w:rFonts w:cs="Calibri"/>
                <w:b/>
                <w:color w:val="0070C0"/>
                <w:sz w:val="28"/>
                <w:szCs w:val="28"/>
                <w:lang w:val="es-SV" w:eastAsia="es-SV"/>
              </w:rP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3D5E" w:rsidRPr="003E6639" w:rsidRDefault="006A6D9C" w:rsidP="003E6639">
            <w:pPr>
              <w:spacing w:line="240" w:lineRule="auto"/>
              <w:jc w:val="center"/>
              <w:rPr>
                <w:rFonts w:cs="Calibri"/>
                <w:b/>
                <w:color w:val="0070C0"/>
                <w:sz w:val="28"/>
                <w:szCs w:val="28"/>
                <w:lang w:val="es-SV" w:eastAsia="es-SV"/>
              </w:rPr>
            </w:pPr>
            <w:r>
              <w:rPr>
                <w:rFonts w:cs="Calibri"/>
                <w:b/>
                <w:color w:val="0070C0"/>
                <w:sz w:val="28"/>
                <w:szCs w:val="28"/>
                <w:lang w:val="es-SV" w:eastAsia="es-SV"/>
              </w:rP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3D5E" w:rsidRPr="003E6639" w:rsidRDefault="006A6D9C" w:rsidP="003E6639">
            <w:pPr>
              <w:spacing w:line="240" w:lineRule="auto"/>
              <w:jc w:val="center"/>
              <w:rPr>
                <w:rFonts w:cs="Calibri"/>
                <w:b/>
                <w:color w:val="0070C0"/>
                <w:sz w:val="28"/>
                <w:szCs w:val="28"/>
                <w:lang w:val="es-SV" w:eastAsia="es-SV"/>
              </w:rPr>
            </w:pPr>
            <w:r>
              <w:rPr>
                <w:rFonts w:cs="Calibri"/>
                <w:b/>
                <w:color w:val="0070C0"/>
                <w:sz w:val="28"/>
                <w:szCs w:val="28"/>
                <w:lang w:val="es-SV" w:eastAsia="es-SV"/>
              </w:rP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3D5E" w:rsidRPr="003E6639" w:rsidRDefault="006A6D9C" w:rsidP="003E6639">
            <w:pPr>
              <w:spacing w:line="240" w:lineRule="auto"/>
              <w:jc w:val="center"/>
              <w:rPr>
                <w:rFonts w:cs="Calibri"/>
                <w:b/>
                <w:color w:val="0070C0"/>
                <w:sz w:val="28"/>
                <w:szCs w:val="28"/>
                <w:lang w:val="es-SV" w:eastAsia="es-SV"/>
              </w:rPr>
            </w:pPr>
            <w:r>
              <w:rPr>
                <w:rFonts w:cs="Calibri"/>
                <w:b/>
                <w:color w:val="0070C0"/>
                <w:sz w:val="28"/>
                <w:szCs w:val="28"/>
                <w:lang w:val="es-SV" w:eastAsia="es-SV"/>
              </w:rP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3D5E" w:rsidRPr="003E6639" w:rsidRDefault="006A6D9C" w:rsidP="003E6639">
            <w:pPr>
              <w:spacing w:line="240" w:lineRule="auto"/>
              <w:jc w:val="center"/>
              <w:rPr>
                <w:rFonts w:cs="Calibri"/>
                <w:b/>
                <w:color w:val="0070C0"/>
                <w:sz w:val="28"/>
                <w:szCs w:val="28"/>
                <w:lang w:val="es-SV" w:eastAsia="es-SV"/>
              </w:rPr>
            </w:pPr>
            <w:r>
              <w:rPr>
                <w:rFonts w:cs="Calibri"/>
                <w:b/>
                <w:color w:val="0070C0"/>
                <w:sz w:val="28"/>
                <w:szCs w:val="28"/>
                <w:lang w:val="es-SV" w:eastAsia="es-SV"/>
              </w:rP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3D5E" w:rsidRPr="003E6639" w:rsidRDefault="006A6D9C" w:rsidP="003E6639">
            <w:pPr>
              <w:spacing w:line="240" w:lineRule="auto"/>
              <w:jc w:val="center"/>
              <w:rPr>
                <w:rFonts w:cs="Calibri"/>
                <w:b/>
                <w:color w:val="0070C0"/>
                <w:sz w:val="28"/>
                <w:szCs w:val="28"/>
                <w:lang w:val="es-SV" w:eastAsia="es-SV"/>
              </w:rPr>
            </w:pPr>
            <w:r>
              <w:rPr>
                <w:rFonts w:cs="Calibri"/>
                <w:b/>
                <w:color w:val="0070C0"/>
                <w:sz w:val="28"/>
                <w:szCs w:val="28"/>
                <w:lang w:val="es-SV" w:eastAsia="es-SV"/>
              </w:rP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3D5E" w:rsidRPr="003E6639" w:rsidRDefault="006A6D9C" w:rsidP="003E6639">
            <w:pPr>
              <w:spacing w:line="240" w:lineRule="auto"/>
              <w:jc w:val="center"/>
              <w:rPr>
                <w:rFonts w:cs="Calibri"/>
                <w:b/>
                <w:color w:val="0070C0"/>
                <w:sz w:val="28"/>
                <w:szCs w:val="28"/>
                <w:lang w:val="es-SV" w:eastAsia="es-SV"/>
              </w:rPr>
            </w:pPr>
            <w:r>
              <w:rPr>
                <w:rFonts w:cs="Calibri"/>
                <w:b/>
                <w:color w:val="0070C0"/>
                <w:sz w:val="28"/>
                <w:szCs w:val="28"/>
                <w:lang w:val="es-SV" w:eastAsia="es-SV"/>
              </w:rP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3D5E" w:rsidRPr="003E6639" w:rsidRDefault="006A6D9C" w:rsidP="003E6639">
            <w:pPr>
              <w:spacing w:line="240" w:lineRule="auto"/>
              <w:jc w:val="center"/>
              <w:rPr>
                <w:rFonts w:cs="Calibri"/>
                <w:b/>
                <w:color w:val="0070C0"/>
                <w:sz w:val="28"/>
                <w:szCs w:val="28"/>
                <w:lang w:val="es-SV" w:eastAsia="es-SV"/>
              </w:rPr>
            </w:pPr>
            <w:r>
              <w:rPr>
                <w:rFonts w:cs="Calibri"/>
                <w:b/>
                <w:color w:val="0070C0"/>
                <w:sz w:val="28"/>
                <w:szCs w:val="28"/>
                <w:lang w:val="es-SV" w:eastAsia="es-SV"/>
              </w:rPr>
              <w:t>3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3D5E" w:rsidRPr="003E6639" w:rsidRDefault="006A6D9C" w:rsidP="003E6639">
            <w:pPr>
              <w:spacing w:line="240" w:lineRule="auto"/>
              <w:jc w:val="center"/>
              <w:rPr>
                <w:rFonts w:cs="Calibri"/>
                <w:b/>
                <w:color w:val="0070C0"/>
                <w:sz w:val="28"/>
                <w:szCs w:val="28"/>
                <w:lang w:val="es-SV" w:eastAsia="es-SV"/>
              </w:rPr>
            </w:pPr>
            <w:r>
              <w:rPr>
                <w:rFonts w:cs="Calibri"/>
                <w:b/>
                <w:color w:val="0070C0"/>
                <w:sz w:val="28"/>
                <w:szCs w:val="28"/>
                <w:lang w:val="es-SV" w:eastAsia="es-SV"/>
              </w:rPr>
              <w:t>14</w:t>
            </w:r>
          </w:p>
        </w:tc>
      </w:tr>
    </w:tbl>
    <w:p w:rsidR="00A914D7" w:rsidRDefault="00A914D7">
      <w:pPr>
        <w:rPr>
          <w:sz w:val="28"/>
        </w:rPr>
      </w:pPr>
    </w:p>
    <w:tbl>
      <w:tblPr>
        <w:tblW w:w="9643" w:type="dxa"/>
        <w:jc w:val="center"/>
        <w:tblInd w:w="1951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9643"/>
      </w:tblGrid>
      <w:tr w:rsidR="00633D5E" w:rsidRPr="00E76419" w:rsidTr="00633D5E">
        <w:trPr>
          <w:trHeight w:val="303"/>
          <w:jc w:val="center"/>
        </w:trPr>
        <w:tc>
          <w:tcPr>
            <w:tcW w:w="9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CE458E" w:rsidRDefault="00CE458E" w:rsidP="00E14F29">
            <w:pPr>
              <w:spacing w:line="240" w:lineRule="auto"/>
              <w:jc w:val="center"/>
              <w:rPr>
                <w:rFonts w:cs="Calibri"/>
                <w:b/>
                <w:bCs/>
                <w:color w:val="000000"/>
                <w:sz w:val="28"/>
                <w:szCs w:val="20"/>
                <w:lang w:val="es-SV" w:eastAsia="es-SV"/>
              </w:rPr>
            </w:pPr>
          </w:p>
          <w:p w:rsidR="00633D5E" w:rsidRDefault="00633D5E" w:rsidP="00E14F29">
            <w:pPr>
              <w:spacing w:line="240" w:lineRule="auto"/>
              <w:jc w:val="center"/>
              <w:rPr>
                <w:rFonts w:cs="Calibri"/>
                <w:b/>
                <w:bCs/>
                <w:color w:val="000000"/>
                <w:sz w:val="28"/>
                <w:szCs w:val="20"/>
                <w:lang w:val="es-SV" w:eastAsia="es-SV"/>
              </w:rPr>
            </w:pPr>
            <w:r w:rsidRPr="007C5124">
              <w:rPr>
                <w:rFonts w:cs="Calibri"/>
                <w:b/>
                <w:bCs/>
                <w:color w:val="000000"/>
                <w:sz w:val="28"/>
                <w:szCs w:val="20"/>
                <w:lang w:val="es-SV" w:eastAsia="es-SV"/>
              </w:rPr>
              <w:t>Recomendaciones y aspectos que se deben mejorar</w:t>
            </w:r>
            <w:r w:rsidR="00AE4DF8">
              <w:rPr>
                <w:rFonts w:cs="Calibri"/>
                <w:b/>
                <w:bCs/>
                <w:color w:val="000000"/>
                <w:sz w:val="28"/>
                <w:szCs w:val="20"/>
                <w:lang w:val="es-SV" w:eastAsia="es-SV"/>
              </w:rPr>
              <w:t xml:space="preserve"> relacionados al evento de Rendición de Cuentas</w:t>
            </w:r>
          </w:p>
          <w:p w:rsidR="00CE458E" w:rsidRPr="0059499F" w:rsidRDefault="00CE458E" w:rsidP="00E14F29">
            <w:pPr>
              <w:spacing w:line="240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0"/>
                <w:lang w:val="es-SV" w:eastAsia="es-SV"/>
              </w:rPr>
            </w:pPr>
          </w:p>
        </w:tc>
      </w:tr>
      <w:tr w:rsidR="00633D5E" w:rsidRPr="00E76419" w:rsidTr="00633D5E">
        <w:trPr>
          <w:trHeight w:val="364"/>
          <w:jc w:val="center"/>
        </w:trPr>
        <w:tc>
          <w:tcPr>
            <w:tcW w:w="96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E458E" w:rsidRDefault="00CE458E" w:rsidP="00080D31">
            <w:pPr>
              <w:pStyle w:val="Prrafodelista"/>
              <w:jc w:val="left"/>
              <w:rPr>
                <w:rFonts w:ascii="Tahoma" w:hAnsi="Tahoma" w:cs="Tahoma"/>
                <w:color w:val="0070C0"/>
                <w:sz w:val="20"/>
                <w:szCs w:val="20"/>
              </w:rPr>
            </w:pPr>
          </w:p>
          <w:p w:rsidR="00080D31" w:rsidRDefault="006A6D9C" w:rsidP="006A6D9C">
            <w:pPr>
              <w:pStyle w:val="Prrafodelista"/>
              <w:numPr>
                <w:ilvl w:val="0"/>
                <w:numId w:val="5"/>
              </w:numPr>
              <w:jc w:val="left"/>
              <w:rPr>
                <w:rFonts w:ascii="Tahoma" w:hAnsi="Tahoma" w:cs="Tahoma"/>
                <w:color w:val="0070C0"/>
                <w:sz w:val="20"/>
                <w:szCs w:val="20"/>
              </w:rPr>
            </w:pPr>
            <w:r>
              <w:rPr>
                <w:rFonts w:ascii="Tahoma" w:hAnsi="Tahoma" w:cs="Tahoma"/>
                <w:color w:val="0070C0"/>
                <w:sz w:val="20"/>
                <w:szCs w:val="20"/>
              </w:rPr>
              <w:t>Ninguna observación, todo excelente.</w:t>
            </w:r>
          </w:p>
          <w:p w:rsidR="006A6D9C" w:rsidRDefault="006A6D9C" w:rsidP="006A6D9C">
            <w:pPr>
              <w:pStyle w:val="Prrafodelista"/>
              <w:numPr>
                <w:ilvl w:val="0"/>
                <w:numId w:val="5"/>
              </w:numPr>
              <w:jc w:val="left"/>
              <w:rPr>
                <w:rFonts w:ascii="Tahoma" w:hAnsi="Tahoma" w:cs="Tahoma"/>
                <w:color w:val="0070C0"/>
                <w:sz w:val="20"/>
                <w:szCs w:val="20"/>
              </w:rPr>
            </w:pPr>
            <w:r>
              <w:rPr>
                <w:rFonts w:ascii="Tahoma" w:hAnsi="Tahoma" w:cs="Tahoma"/>
                <w:color w:val="0070C0"/>
                <w:sz w:val="20"/>
                <w:szCs w:val="20"/>
              </w:rPr>
              <w:t>Todo esta excelente.</w:t>
            </w:r>
          </w:p>
          <w:p w:rsidR="006A6D9C" w:rsidRDefault="006A6D9C" w:rsidP="006A6D9C">
            <w:pPr>
              <w:pStyle w:val="Prrafodelista"/>
              <w:numPr>
                <w:ilvl w:val="0"/>
                <w:numId w:val="5"/>
              </w:numPr>
              <w:jc w:val="left"/>
              <w:rPr>
                <w:rFonts w:ascii="Tahoma" w:hAnsi="Tahoma" w:cs="Tahoma"/>
                <w:color w:val="0070C0"/>
                <w:sz w:val="20"/>
                <w:szCs w:val="20"/>
              </w:rPr>
            </w:pPr>
            <w:r>
              <w:rPr>
                <w:rFonts w:ascii="Tahoma" w:hAnsi="Tahoma" w:cs="Tahoma"/>
                <w:color w:val="0070C0"/>
                <w:sz w:val="20"/>
                <w:szCs w:val="20"/>
              </w:rPr>
              <w:t>Para mí no encuentro muchas observaciones.</w:t>
            </w:r>
          </w:p>
          <w:p w:rsidR="00080D31" w:rsidRDefault="00080D31" w:rsidP="00080D31">
            <w:pPr>
              <w:pStyle w:val="Prrafodelista"/>
              <w:jc w:val="left"/>
              <w:rPr>
                <w:rFonts w:ascii="Tahoma" w:hAnsi="Tahoma" w:cs="Tahoma"/>
                <w:color w:val="0070C0"/>
                <w:sz w:val="20"/>
                <w:szCs w:val="20"/>
              </w:rPr>
            </w:pPr>
            <w:bookmarkStart w:id="0" w:name="_GoBack"/>
            <w:bookmarkEnd w:id="0"/>
          </w:p>
          <w:p w:rsidR="00080D31" w:rsidRPr="00E76419" w:rsidRDefault="00080D31" w:rsidP="00080D31">
            <w:pPr>
              <w:pStyle w:val="Prrafodelista"/>
              <w:jc w:val="left"/>
              <w:rPr>
                <w:rFonts w:ascii="Tahoma" w:hAnsi="Tahoma" w:cs="Tahoma"/>
                <w:color w:val="0070C0"/>
                <w:sz w:val="20"/>
                <w:szCs w:val="20"/>
              </w:rPr>
            </w:pPr>
          </w:p>
        </w:tc>
      </w:tr>
      <w:tr w:rsidR="00633D5E" w:rsidRPr="00E76419" w:rsidTr="00633D5E">
        <w:trPr>
          <w:trHeight w:val="303"/>
          <w:jc w:val="center"/>
        </w:trPr>
        <w:tc>
          <w:tcPr>
            <w:tcW w:w="96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33D5E" w:rsidRPr="0059499F" w:rsidRDefault="00633D5E" w:rsidP="00E14F29">
            <w:pPr>
              <w:spacing w:line="240" w:lineRule="auto"/>
              <w:jc w:val="left"/>
              <w:rPr>
                <w:rFonts w:cs="Calibri"/>
                <w:color w:val="000000"/>
                <w:sz w:val="24"/>
                <w:szCs w:val="20"/>
                <w:lang w:val="es-SV" w:eastAsia="es-SV"/>
              </w:rPr>
            </w:pPr>
          </w:p>
        </w:tc>
      </w:tr>
      <w:tr w:rsidR="00633D5E" w:rsidRPr="00E76419" w:rsidTr="00633D5E">
        <w:trPr>
          <w:trHeight w:val="296"/>
          <w:jc w:val="center"/>
        </w:trPr>
        <w:tc>
          <w:tcPr>
            <w:tcW w:w="96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33D5E" w:rsidRPr="0059499F" w:rsidRDefault="00633D5E" w:rsidP="00E14F29">
            <w:pPr>
              <w:spacing w:line="240" w:lineRule="auto"/>
              <w:jc w:val="left"/>
              <w:rPr>
                <w:rFonts w:cs="Calibri"/>
                <w:color w:val="000000"/>
                <w:sz w:val="24"/>
                <w:szCs w:val="20"/>
                <w:lang w:val="es-SV" w:eastAsia="es-SV"/>
              </w:rPr>
            </w:pPr>
          </w:p>
        </w:tc>
      </w:tr>
      <w:tr w:rsidR="00633D5E" w:rsidRPr="00E76419" w:rsidTr="00633D5E">
        <w:trPr>
          <w:trHeight w:val="303"/>
          <w:jc w:val="center"/>
        </w:trPr>
        <w:tc>
          <w:tcPr>
            <w:tcW w:w="96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33D5E" w:rsidRPr="0059499F" w:rsidRDefault="00633D5E" w:rsidP="00E14F29">
            <w:pPr>
              <w:spacing w:line="240" w:lineRule="auto"/>
              <w:jc w:val="left"/>
              <w:rPr>
                <w:rFonts w:cs="Calibri"/>
                <w:color w:val="000000"/>
                <w:sz w:val="24"/>
                <w:szCs w:val="20"/>
                <w:lang w:val="es-SV" w:eastAsia="es-SV"/>
              </w:rPr>
            </w:pPr>
          </w:p>
        </w:tc>
      </w:tr>
      <w:tr w:rsidR="00633D5E" w:rsidRPr="00E76419" w:rsidTr="00633D5E">
        <w:trPr>
          <w:trHeight w:val="303"/>
          <w:jc w:val="center"/>
        </w:trPr>
        <w:tc>
          <w:tcPr>
            <w:tcW w:w="96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33D5E" w:rsidRPr="0059499F" w:rsidRDefault="00633D5E" w:rsidP="00E14F29">
            <w:pPr>
              <w:spacing w:line="240" w:lineRule="auto"/>
              <w:jc w:val="left"/>
              <w:rPr>
                <w:rFonts w:cs="Calibri"/>
                <w:color w:val="000000"/>
                <w:sz w:val="24"/>
                <w:szCs w:val="20"/>
                <w:lang w:val="es-SV" w:eastAsia="es-SV"/>
              </w:rPr>
            </w:pPr>
          </w:p>
        </w:tc>
      </w:tr>
      <w:tr w:rsidR="00633D5E" w:rsidRPr="00E76419" w:rsidTr="00633D5E">
        <w:trPr>
          <w:trHeight w:val="303"/>
          <w:jc w:val="center"/>
        </w:trPr>
        <w:tc>
          <w:tcPr>
            <w:tcW w:w="96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33D5E" w:rsidRPr="0059499F" w:rsidRDefault="00633D5E" w:rsidP="00E14F29">
            <w:pPr>
              <w:spacing w:line="240" w:lineRule="auto"/>
              <w:jc w:val="left"/>
              <w:rPr>
                <w:rFonts w:cs="Calibri"/>
                <w:color w:val="000000"/>
                <w:sz w:val="24"/>
                <w:szCs w:val="20"/>
                <w:lang w:val="es-SV" w:eastAsia="es-SV"/>
              </w:rPr>
            </w:pPr>
          </w:p>
        </w:tc>
      </w:tr>
      <w:tr w:rsidR="00633D5E" w:rsidRPr="00E76419" w:rsidTr="009269F6">
        <w:trPr>
          <w:trHeight w:val="293"/>
          <w:jc w:val="center"/>
        </w:trPr>
        <w:tc>
          <w:tcPr>
            <w:tcW w:w="96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33D5E" w:rsidRPr="0059499F" w:rsidRDefault="00633D5E" w:rsidP="00E14F29">
            <w:pPr>
              <w:spacing w:line="240" w:lineRule="auto"/>
              <w:jc w:val="left"/>
              <w:rPr>
                <w:rFonts w:cs="Calibri"/>
                <w:color w:val="000000"/>
                <w:sz w:val="24"/>
                <w:szCs w:val="20"/>
                <w:lang w:val="es-SV" w:eastAsia="es-SV"/>
              </w:rPr>
            </w:pPr>
          </w:p>
        </w:tc>
      </w:tr>
    </w:tbl>
    <w:p w:rsidR="00F90725" w:rsidRPr="0059499F" w:rsidRDefault="00A24FD1">
      <w:pPr>
        <w:rPr>
          <w:sz w:val="28"/>
          <w:lang w:val="es-SV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20320</wp:posOffset>
                </wp:positionV>
                <wp:extent cx="6289675" cy="556895"/>
                <wp:effectExtent l="9525" t="10795" r="6350" b="13335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9675" cy="556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0725" w:rsidRDefault="00F90725" w:rsidP="007C5124">
                            <w:pPr>
                              <w:spacing w:line="240" w:lineRule="auto"/>
                              <w:jc w:val="center"/>
                              <w:rPr>
                                <w:rFonts w:cs="Calibri"/>
                                <w:b/>
                                <w:color w:val="000000"/>
                                <w:sz w:val="28"/>
                                <w:szCs w:val="20"/>
                                <w:lang w:val="es-SV" w:eastAsia="es-SV"/>
                              </w:rPr>
                            </w:pPr>
                            <w:r w:rsidRPr="0059499F">
                              <w:rPr>
                                <w:rFonts w:cs="Calibri"/>
                                <w:b/>
                                <w:color w:val="000000"/>
                                <w:sz w:val="28"/>
                                <w:szCs w:val="20"/>
                                <w:lang w:val="es-SV" w:eastAsia="es-SV"/>
                              </w:rPr>
                              <w:t>Su valoración es importante para mejorar la rendición de cuentas.</w:t>
                            </w:r>
                          </w:p>
                          <w:p w:rsidR="00F90725" w:rsidRDefault="00F90725" w:rsidP="007C5124">
                            <w:pPr>
                              <w:jc w:val="center"/>
                            </w:pPr>
                            <w:r>
                              <w:rPr>
                                <w:rFonts w:cs="Calibri"/>
                                <w:b/>
                                <w:color w:val="000000"/>
                                <w:sz w:val="28"/>
                                <w:szCs w:val="20"/>
                                <w:lang w:val="es-SV" w:eastAsia="es-SV"/>
                              </w:rPr>
                              <w:t>¡</w:t>
                            </w:r>
                            <w:r w:rsidRPr="0059499F">
                              <w:rPr>
                                <w:rFonts w:cs="Calibri"/>
                                <w:b/>
                                <w:color w:val="000000"/>
                                <w:sz w:val="28"/>
                                <w:szCs w:val="20"/>
                                <w:lang w:val="es-SV" w:eastAsia="es-SV"/>
                              </w:rPr>
                              <w:t>Muchas gracias</w:t>
                            </w:r>
                            <w:r w:rsidR="00CE458E">
                              <w:rPr>
                                <w:rFonts w:cs="Calibri"/>
                                <w:b/>
                                <w:color w:val="000000"/>
                                <w:sz w:val="28"/>
                                <w:szCs w:val="20"/>
                                <w:lang w:val="es-SV" w:eastAsia="es-SV"/>
                              </w:rPr>
                              <w:t xml:space="preserve"> por su participación</w:t>
                            </w:r>
                            <w:r w:rsidRPr="0059499F">
                              <w:rPr>
                                <w:rFonts w:cs="Calibri"/>
                                <w:b/>
                                <w:color w:val="000000"/>
                                <w:sz w:val="28"/>
                                <w:szCs w:val="20"/>
                                <w:lang w:val="es-SV" w:eastAsia="es-SV"/>
                              </w:rPr>
                              <w:t>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1.5pt;margin-top:1.6pt;width:495.25pt;height:43.8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" strokecolor="white">
                <v:textbox>
                  <w:txbxContent>
                    <w:p w:rsidR="00F90725" w:rsidRDefault="00F90725" w:rsidP="007C5124">
                      <w:pPr>
                        <w:spacing w:line="240" w:lineRule="auto"/>
                        <w:jc w:val="center"/>
                        <w:rPr>
                          <w:rFonts w:cs="Calibri"/>
                          <w:b/>
                          <w:color w:val="000000"/>
                          <w:sz w:val="28"/>
                          <w:szCs w:val="20"/>
                          <w:lang w:val="es-SV" w:eastAsia="es-SV"/>
                        </w:rPr>
                      </w:pPr>
                      <w:r w:rsidRPr="0059499F">
                        <w:rPr>
                          <w:rFonts w:cs="Calibri"/>
                          <w:b/>
                          <w:color w:val="000000"/>
                          <w:sz w:val="28"/>
                          <w:szCs w:val="20"/>
                          <w:lang w:val="es-SV" w:eastAsia="es-SV"/>
                        </w:rPr>
                        <w:t>Su valoración es importante para mejorar la rendición de cuentas.</w:t>
                      </w:r>
                    </w:p>
                    <w:p w:rsidR="00F90725" w:rsidRDefault="00F90725" w:rsidP="007C5124">
                      <w:pPr>
                        <w:jc w:val="center"/>
                      </w:pPr>
                      <w:r>
                        <w:rPr>
                          <w:rFonts w:cs="Calibri"/>
                          <w:b/>
                          <w:color w:val="000000"/>
                          <w:sz w:val="28"/>
                          <w:szCs w:val="20"/>
                          <w:lang w:val="es-SV" w:eastAsia="es-SV"/>
                        </w:rPr>
                        <w:t>¡</w:t>
                      </w:r>
                      <w:r w:rsidRPr="0059499F">
                        <w:rPr>
                          <w:rFonts w:cs="Calibri"/>
                          <w:b/>
                          <w:color w:val="000000"/>
                          <w:sz w:val="28"/>
                          <w:szCs w:val="20"/>
                          <w:lang w:val="es-SV" w:eastAsia="es-SV"/>
                        </w:rPr>
                        <w:t>Muchas gracias</w:t>
                      </w:r>
                      <w:r w:rsidR="00CE458E">
                        <w:rPr>
                          <w:rFonts w:cs="Calibri"/>
                          <w:b/>
                          <w:color w:val="000000"/>
                          <w:sz w:val="28"/>
                          <w:szCs w:val="20"/>
                          <w:lang w:val="es-SV" w:eastAsia="es-SV"/>
                        </w:rPr>
                        <w:t xml:space="preserve"> por su participación</w:t>
                      </w:r>
                      <w:r w:rsidRPr="0059499F">
                        <w:rPr>
                          <w:rFonts w:cs="Calibri"/>
                          <w:b/>
                          <w:color w:val="000000"/>
                          <w:sz w:val="28"/>
                          <w:szCs w:val="20"/>
                          <w:lang w:val="es-SV" w:eastAsia="es-SV"/>
                        </w:rPr>
                        <w:t>!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90725" w:rsidRPr="0059499F" w:rsidSect="007C5124">
      <w:headerReference w:type="default" r:id="rId9"/>
      <w:pgSz w:w="12240" w:h="15840" w:code="1"/>
      <w:pgMar w:top="1985" w:right="1134" w:bottom="851" w:left="1134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3073" w:rsidRDefault="00D53073" w:rsidP="00227757">
      <w:pPr>
        <w:spacing w:line="240" w:lineRule="auto"/>
      </w:pPr>
      <w:r>
        <w:separator/>
      </w:r>
    </w:p>
  </w:endnote>
  <w:endnote w:type="continuationSeparator" w:id="0">
    <w:p w:rsidR="00D53073" w:rsidRDefault="00D53073" w:rsidP="0022775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3073" w:rsidRDefault="00D53073" w:rsidP="00227757">
      <w:pPr>
        <w:spacing w:line="240" w:lineRule="auto"/>
      </w:pPr>
      <w:r>
        <w:separator/>
      </w:r>
    </w:p>
  </w:footnote>
  <w:footnote w:type="continuationSeparator" w:id="0">
    <w:p w:rsidR="00D53073" w:rsidRDefault="00D53073" w:rsidP="0022775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0725" w:rsidRDefault="0088602E" w:rsidP="002C71B5">
    <w:pPr>
      <w:pStyle w:val="Encabezado"/>
      <w:jc w:val="center"/>
    </w:pPr>
    <w:r>
      <w:rPr>
        <w:noProof/>
        <w:lang w:eastAsia="es-E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-490220</wp:posOffset>
          </wp:positionH>
          <wp:positionV relativeFrom="paragraph">
            <wp:posOffset>87630</wp:posOffset>
          </wp:positionV>
          <wp:extent cx="1343025" cy="629285"/>
          <wp:effectExtent l="19050" t="0" r="9525" b="0"/>
          <wp:wrapSquare wrapText="bothSides"/>
          <wp:docPr id="5" name="Imagen 5" descr="LOGO GOBIERNO DE EL SALVADOR 2014 TRAZOS V2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 GOBIERNO DE EL SALVADOR 2014 TRAZOS V2-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2775" t="15562" r="13266" b="24431"/>
                  <a:stretch>
                    <a:fillRect/>
                  </a:stretch>
                </pic:blipFill>
                <pic:spPr bwMode="auto">
                  <a:xfrm>
                    <a:off x="0" y="0"/>
                    <a:ext cx="1343025" cy="6292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es-ES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5746750</wp:posOffset>
          </wp:positionH>
          <wp:positionV relativeFrom="paragraph">
            <wp:posOffset>87630</wp:posOffset>
          </wp:positionV>
          <wp:extent cx="688340" cy="691515"/>
          <wp:effectExtent l="19050" t="0" r="0" b="0"/>
          <wp:wrapSquare wrapText="bothSides"/>
          <wp:docPr id="1" name="Imagen 1" descr="http://elportaldelossalvadorenos.com/imagenes/escudodeelsalvad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http://elportaldelossalvadorenos.com/imagenes/escudodeelsalvador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8340" cy="6915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354386" w:rsidRDefault="00354386" w:rsidP="002C71B5">
    <w:pPr>
      <w:pStyle w:val="Encabezado"/>
      <w:jc w:val="center"/>
      <w:rPr>
        <w:b/>
      </w:rPr>
    </w:pPr>
  </w:p>
  <w:p w:rsidR="00F90725" w:rsidRPr="00354386" w:rsidRDefault="00354386" w:rsidP="002C71B5">
    <w:pPr>
      <w:pStyle w:val="Encabezado"/>
      <w:jc w:val="center"/>
      <w:rPr>
        <w:b/>
      </w:rPr>
    </w:pPr>
    <w:r w:rsidRPr="00354386">
      <w:rPr>
        <w:b/>
      </w:rPr>
      <w:t>Secretaría de Participación Ciudadana, Transparencia y Anticorrupción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1618AB"/>
    <w:multiLevelType w:val="hybridMultilevel"/>
    <w:tmpl w:val="3D4CF19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C97FC4"/>
    <w:multiLevelType w:val="hybridMultilevel"/>
    <w:tmpl w:val="96942D6C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556E20E5"/>
    <w:multiLevelType w:val="hybridMultilevel"/>
    <w:tmpl w:val="C31A3CD8"/>
    <w:lvl w:ilvl="0" w:tplc="9D9E53D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601967E7"/>
    <w:multiLevelType w:val="hybridMultilevel"/>
    <w:tmpl w:val="CCA8E9C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7AB4EA5"/>
    <w:multiLevelType w:val="hybridMultilevel"/>
    <w:tmpl w:val="CBCCCE2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isplayBackgroundShape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757"/>
    <w:rsid w:val="0000067A"/>
    <w:rsid w:val="00013050"/>
    <w:rsid w:val="00080D31"/>
    <w:rsid w:val="0008220E"/>
    <w:rsid w:val="00086C00"/>
    <w:rsid w:val="000C2EA1"/>
    <w:rsid w:val="000D45D6"/>
    <w:rsid w:val="000F0DD0"/>
    <w:rsid w:val="00114885"/>
    <w:rsid w:val="00122480"/>
    <w:rsid w:val="0015184E"/>
    <w:rsid w:val="00161702"/>
    <w:rsid w:val="00172EFC"/>
    <w:rsid w:val="001822D3"/>
    <w:rsid w:val="0018364C"/>
    <w:rsid w:val="001A6208"/>
    <w:rsid w:val="001C14C4"/>
    <w:rsid w:val="001D70B2"/>
    <w:rsid w:val="001E5A1C"/>
    <w:rsid w:val="001F3B9E"/>
    <w:rsid w:val="002124D4"/>
    <w:rsid w:val="00212EE8"/>
    <w:rsid w:val="00212FB5"/>
    <w:rsid w:val="00221E08"/>
    <w:rsid w:val="0022441E"/>
    <w:rsid w:val="00225CAA"/>
    <w:rsid w:val="00227757"/>
    <w:rsid w:val="00230092"/>
    <w:rsid w:val="00236284"/>
    <w:rsid w:val="00290A82"/>
    <w:rsid w:val="00296D15"/>
    <w:rsid w:val="002A3DE9"/>
    <w:rsid w:val="002C71B5"/>
    <w:rsid w:val="002D48D2"/>
    <w:rsid w:val="002E431B"/>
    <w:rsid w:val="002E5673"/>
    <w:rsid w:val="002F06D9"/>
    <w:rsid w:val="0030316D"/>
    <w:rsid w:val="00320C26"/>
    <w:rsid w:val="00334CCC"/>
    <w:rsid w:val="00354386"/>
    <w:rsid w:val="00357BC0"/>
    <w:rsid w:val="003A31AE"/>
    <w:rsid w:val="003B37DA"/>
    <w:rsid w:val="003C586C"/>
    <w:rsid w:val="003E6639"/>
    <w:rsid w:val="003F2F5A"/>
    <w:rsid w:val="003F4324"/>
    <w:rsid w:val="00402A22"/>
    <w:rsid w:val="00415FBE"/>
    <w:rsid w:val="00424B35"/>
    <w:rsid w:val="00425CC1"/>
    <w:rsid w:val="00425E01"/>
    <w:rsid w:val="00436638"/>
    <w:rsid w:val="00451440"/>
    <w:rsid w:val="004538AF"/>
    <w:rsid w:val="00456447"/>
    <w:rsid w:val="00472528"/>
    <w:rsid w:val="004746C0"/>
    <w:rsid w:val="00482CA4"/>
    <w:rsid w:val="00490C63"/>
    <w:rsid w:val="004C59B4"/>
    <w:rsid w:val="004E2FEB"/>
    <w:rsid w:val="004E37BF"/>
    <w:rsid w:val="005847EA"/>
    <w:rsid w:val="0059499F"/>
    <w:rsid w:val="005B3612"/>
    <w:rsid w:val="00633D5E"/>
    <w:rsid w:val="006405A3"/>
    <w:rsid w:val="00652FA0"/>
    <w:rsid w:val="006A6D9C"/>
    <w:rsid w:val="006D68D2"/>
    <w:rsid w:val="00700103"/>
    <w:rsid w:val="007017EE"/>
    <w:rsid w:val="00704F9A"/>
    <w:rsid w:val="00711A81"/>
    <w:rsid w:val="00790D47"/>
    <w:rsid w:val="007A5CA8"/>
    <w:rsid w:val="007B1EAD"/>
    <w:rsid w:val="007C5124"/>
    <w:rsid w:val="007D3334"/>
    <w:rsid w:val="007E53A3"/>
    <w:rsid w:val="007E7D91"/>
    <w:rsid w:val="007F0ED0"/>
    <w:rsid w:val="007F4451"/>
    <w:rsid w:val="00801B03"/>
    <w:rsid w:val="00821C73"/>
    <w:rsid w:val="00835E09"/>
    <w:rsid w:val="00856E7F"/>
    <w:rsid w:val="008727F1"/>
    <w:rsid w:val="0088602E"/>
    <w:rsid w:val="008B63E4"/>
    <w:rsid w:val="008C26D0"/>
    <w:rsid w:val="008D26B6"/>
    <w:rsid w:val="008E59E4"/>
    <w:rsid w:val="008F144F"/>
    <w:rsid w:val="00903D1E"/>
    <w:rsid w:val="00914415"/>
    <w:rsid w:val="009269F6"/>
    <w:rsid w:val="009527FF"/>
    <w:rsid w:val="009575DF"/>
    <w:rsid w:val="00962A42"/>
    <w:rsid w:val="00967419"/>
    <w:rsid w:val="009A1D12"/>
    <w:rsid w:val="009A477C"/>
    <w:rsid w:val="00A01EA6"/>
    <w:rsid w:val="00A057FB"/>
    <w:rsid w:val="00A06A9B"/>
    <w:rsid w:val="00A24FD1"/>
    <w:rsid w:val="00A260A9"/>
    <w:rsid w:val="00A26FB8"/>
    <w:rsid w:val="00A61CF4"/>
    <w:rsid w:val="00A747E5"/>
    <w:rsid w:val="00A85744"/>
    <w:rsid w:val="00A914D7"/>
    <w:rsid w:val="00A96F36"/>
    <w:rsid w:val="00AC12D0"/>
    <w:rsid w:val="00AE4DF8"/>
    <w:rsid w:val="00B11A55"/>
    <w:rsid w:val="00B4599D"/>
    <w:rsid w:val="00B72CDF"/>
    <w:rsid w:val="00BA7BA2"/>
    <w:rsid w:val="00BD66D7"/>
    <w:rsid w:val="00BE43E3"/>
    <w:rsid w:val="00BF12D1"/>
    <w:rsid w:val="00BF7D1D"/>
    <w:rsid w:val="00C01F47"/>
    <w:rsid w:val="00C30227"/>
    <w:rsid w:val="00C312A8"/>
    <w:rsid w:val="00C70DA1"/>
    <w:rsid w:val="00C92C16"/>
    <w:rsid w:val="00CB4605"/>
    <w:rsid w:val="00CE458E"/>
    <w:rsid w:val="00CF7319"/>
    <w:rsid w:val="00CF7C44"/>
    <w:rsid w:val="00D030C7"/>
    <w:rsid w:val="00D53073"/>
    <w:rsid w:val="00D6343C"/>
    <w:rsid w:val="00D91E75"/>
    <w:rsid w:val="00DD24D1"/>
    <w:rsid w:val="00DE054D"/>
    <w:rsid w:val="00E06183"/>
    <w:rsid w:val="00E36D23"/>
    <w:rsid w:val="00E76419"/>
    <w:rsid w:val="00EC1816"/>
    <w:rsid w:val="00EC3794"/>
    <w:rsid w:val="00F266AD"/>
    <w:rsid w:val="00F825A6"/>
    <w:rsid w:val="00F90725"/>
    <w:rsid w:val="00FA146E"/>
    <w:rsid w:val="00FA6194"/>
    <w:rsid w:val="00FD4126"/>
    <w:rsid w:val="00FF3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SV" w:eastAsia="es-SV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66D7"/>
    <w:pPr>
      <w:spacing w:line="360" w:lineRule="auto"/>
      <w:jc w:val="both"/>
    </w:pPr>
    <w:rPr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fasissutil">
    <w:name w:val="Subtle Emphasis"/>
    <w:basedOn w:val="Fuentedeprrafopredeter"/>
    <w:uiPriority w:val="99"/>
    <w:qFormat/>
    <w:rsid w:val="004C59B4"/>
    <w:rPr>
      <w:rFonts w:cs="Times New Roman"/>
      <w:i/>
      <w:iCs/>
      <w:color w:val="808080"/>
    </w:rPr>
  </w:style>
  <w:style w:type="paragraph" w:styleId="Tabladeilustraciones">
    <w:name w:val="table of figures"/>
    <w:basedOn w:val="Normal"/>
    <w:next w:val="Normal"/>
    <w:uiPriority w:val="99"/>
    <w:semiHidden/>
    <w:rsid w:val="00212FB5"/>
  </w:style>
  <w:style w:type="paragraph" w:styleId="Encabezado">
    <w:name w:val="header"/>
    <w:basedOn w:val="Normal"/>
    <w:link w:val="EncabezadoCar"/>
    <w:uiPriority w:val="99"/>
    <w:semiHidden/>
    <w:rsid w:val="00227757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227757"/>
    <w:rPr>
      <w:rFonts w:cs="Times New Roman"/>
      <w:lang w:val="es-ES"/>
    </w:rPr>
  </w:style>
  <w:style w:type="paragraph" w:styleId="Piedepgina">
    <w:name w:val="footer"/>
    <w:basedOn w:val="Normal"/>
    <w:link w:val="PiedepginaCar"/>
    <w:uiPriority w:val="99"/>
    <w:semiHidden/>
    <w:rsid w:val="00227757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227757"/>
    <w:rPr>
      <w:rFonts w:cs="Times New Roman"/>
      <w:lang w:val="es-ES"/>
    </w:rPr>
  </w:style>
  <w:style w:type="paragraph" w:styleId="Textodeglobo">
    <w:name w:val="Balloon Text"/>
    <w:basedOn w:val="Normal"/>
    <w:link w:val="TextodegloboCar"/>
    <w:uiPriority w:val="99"/>
    <w:semiHidden/>
    <w:rsid w:val="0022775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227757"/>
    <w:rPr>
      <w:rFonts w:ascii="Tahoma" w:hAnsi="Tahoma" w:cs="Tahoma"/>
      <w:sz w:val="16"/>
      <w:szCs w:val="16"/>
      <w:lang w:val="es-ES"/>
    </w:rPr>
  </w:style>
  <w:style w:type="paragraph" w:styleId="Sinespaciado">
    <w:name w:val="No Spacing"/>
    <w:basedOn w:val="Normal"/>
    <w:uiPriority w:val="1"/>
    <w:qFormat/>
    <w:rsid w:val="00633D5E"/>
    <w:pPr>
      <w:spacing w:line="240" w:lineRule="auto"/>
    </w:pPr>
    <w:rPr>
      <w:rFonts w:eastAsiaTheme="minorHAnsi" w:cs="Calibri"/>
      <w:lang w:val="es-SV" w:eastAsia="es-SV"/>
    </w:rPr>
  </w:style>
  <w:style w:type="paragraph" w:styleId="Prrafodelista">
    <w:name w:val="List Paragraph"/>
    <w:basedOn w:val="Normal"/>
    <w:uiPriority w:val="34"/>
    <w:qFormat/>
    <w:rsid w:val="00456447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1D70B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SV" w:eastAsia="es-SV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66D7"/>
    <w:pPr>
      <w:spacing w:line="360" w:lineRule="auto"/>
      <w:jc w:val="both"/>
    </w:pPr>
    <w:rPr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fasissutil">
    <w:name w:val="Subtle Emphasis"/>
    <w:basedOn w:val="Fuentedeprrafopredeter"/>
    <w:uiPriority w:val="99"/>
    <w:qFormat/>
    <w:rsid w:val="004C59B4"/>
    <w:rPr>
      <w:rFonts w:cs="Times New Roman"/>
      <w:i/>
      <w:iCs/>
      <w:color w:val="808080"/>
    </w:rPr>
  </w:style>
  <w:style w:type="paragraph" w:styleId="Tabladeilustraciones">
    <w:name w:val="table of figures"/>
    <w:basedOn w:val="Normal"/>
    <w:next w:val="Normal"/>
    <w:uiPriority w:val="99"/>
    <w:semiHidden/>
    <w:rsid w:val="00212FB5"/>
  </w:style>
  <w:style w:type="paragraph" w:styleId="Encabezado">
    <w:name w:val="header"/>
    <w:basedOn w:val="Normal"/>
    <w:link w:val="EncabezadoCar"/>
    <w:uiPriority w:val="99"/>
    <w:semiHidden/>
    <w:rsid w:val="00227757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227757"/>
    <w:rPr>
      <w:rFonts w:cs="Times New Roman"/>
      <w:lang w:val="es-ES"/>
    </w:rPr>
  </w:style>
  <w:style w:type="paragraph" w:styleId="Piedepgina">
    <w:name w:val="footer"/>
    <w:basedOn w:val="Normal"/>
    <w:link w:val="PiedepginaCar"/>
    <w:uiPriority w:val="99"/>
    <w:semiHidden/>
    <w:rsid w:val="00227757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227757"/>
    <w:rPr>
      <w:rFonts w:cs="Times New Roman"/>
      <w:lang w:val="es-ES"/>
    </w:rPr>
  </w:style>
  <w:style w:type="paragraph" w:styleId="Textodeglobo">
    <w:name w:val="Balloon Text"/>
    <w:basedOn w:val="Normal"/>
    <w:link w:val="TextodegloboCar"/>
    <w:uiPriority w:val="99"/>
    <w:semiHidden/>
    <w:rsid w:val="0022775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227757"/>
    <w:rPr>
      <w:rFonts w:ascii="Tahoma" w:hAnsi="Tahoma" w:cs="Tahoma"/>
      <w:sz w:val="16"/>
      <w:szCs w:val="16"/>
      <w:lang w:val="es-ES"/>
    </w:rPr>
  </w:style>
  <w:style w:type="paragraph" w:styleId="Sinespaciado">
    <w:name w:val="No Spacing"/>
    <w:basedOn w:val="Normal"/>
    <w:uiPriority w:val="1"/>
    <w:qFormat/>
    <w:rsid w:val="00633D5E"/>
    <w:pPr>
      <w:spacing w:line="240" w:lineRule="auto"/>
    </w:pPr>
    <w:rPr>
      <w:rFonts w:eastAsiaTheme="minorHAnsi" w:cs="Calibri"/>
      <w:lang w:val="es-SV" w:eastAsia="es-SV"/>
    </w:rPr>
  </w:style>
  <w:style w:type="paragraph" w:styleId="Prrafodelista">
    <w:name w:val="List Paragraph"/>
    <w:basedOn w:val="Normal"/>
    <w:uiPriority w:val="34"/>
    <w:qFormat/>
    <w:rsid w:val="00456447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1D70B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7003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3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3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3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3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3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3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3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3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3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3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3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3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2C906B-B92F-4090-87E9-8831D399B3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285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FORMULARIO 2 – CIUDADANÍA: EVALUACIÓN DE LA RENDICIÓN DE CUENTAS</vt:lpstr>
    </vt:vector>
  </TitlesOfParts>
  <Company>Hewlett-Packard Company</Company>
  <LinksUpToDate>false</LinksUpToDate>
  <CharactersWithSpaces>1852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 2 – CIUDADANÍA: EVALUACIÓN DE LA RENDICIÓN DE CUENTAS</dc:title>
  <dc:creator>hrodriguez</dc:creator>
  <cp:lastModifiedBy>ROBERTO MOLINA</cp:lastModifiedBy>
  <cp:revision>4</cp:revision>
  <cp:lastPrinted>2013-10-29T23:05:00Z</cp:lastPrinted>
  <dcterms:created xsi:type="dcterms:W3CDTF">2015-06-22T21:27:00Z</dcterms:created>
  <dcterms:modified xsi:type="dcterms:W3CDTF">2015-06-24T17:59:00Z</dcterms:modified>
</cp:coreProperties>
</file>