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ED18" w14:textId="3E31D62E" w:rsidR="00D5213F" w:rsidRPr="003041EC" w:rsidRDefault="001A0A5C" w:rsidP="001F5F3E">
      <w:pPr>
        <w:pStyle w:val="Sinespaciado"/>
        <w:spacing w:line="276" w:lineRule="auto"/>
        <w:ind w:firstLine="708"/>
        <w:jc w:val="right"/>
        <w:rPr>
          <w:rFonts w:ascii="Times New Roman" w:hAnsi="Times New Roman" w:cs="Times New Roman"/>
          <w:b/>
          <w:sz w:val="24"/>
          <w:szCs w:val="24"/>
        </w:rPr>
      </w:pPr>
      <w:r>
        <w:rPr>
          <w:noProof/>
        </w:rPr>
        <w:drawing>
          <wp:anchor distT="0" distB="0" distL="114300" distR="114300" simplePos="0" relativeHeight="251659264" behindDoc="0" locked="0" layoutInCell="1" allowOverlap="1" wp14:anchorId="201F9E97" wp14:editId="001DFFFF">
            <wp:simplePos x="0" y="0"/>
            <wp:positionH relativeFrom="column">
              <wp:posOffset>-717550</wp:posOffset>
            </wp:positionH>
            <wp:positionV relativeFrom="paragraph">
              <wp:posOffset>-1373505</wp:posOffset>
            </wp:positionV>
            <wp:extent cx="2857500" cy="942975"/>
            <wp:effectExtent l="0" t="0" r="0" b="9525"/>
            <wp:wrapNone/>
            <wp:docPr id="1140728247" name="Imagen 1140728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857500" cy="942975"/>
                    </a:xfrm>
                    <a:prstGeom prst="rect">
                      <a:avLst/>
                    </a:prstGeom>
                  </pic:spPr>
                </pic:pic>
              </a:graphicData>
            </a:graphic>
          </wp:anchor>
        </w:drawing>
      </w:r>
    </w:p>
    <w:p w14:paraId="337E556B" w14:textId="2F99E6A3" w:rsidR="00CE279A" w:rsidRPr="003041EC" w:rsidRDefault="00A8566E" w:rsidP="001F5F3E">
      <w:pPr>
        <w:pStyle w:val="Sinespaciado"/>
        <w:spacing w:line="276" w:lineRule="auto"/>
        <w:ind w:firstLine="708"/>
        <w:jc w:val="right"/>
        <w:rPr>
          <w:rFonts w:ascii="Times New Roman" w:hAnsi="Times New Roman" w:cs="Times New Roman"/>
          <w:b/>
          <w:szCs w:val="24"/>
        </w:rPr>
      </w:pPr>
      <w:r w:rsidRPr="003041EC">
        <w:rPr>
          <w:rFonts w:ascii="Times New Roman" w:hAnsi="Times New Roman" w:cs="Times New Roman"/>
          <w:b/>
          <w:szCs w:val="24"/>
        </w:rPr>
        <w:t>REFERENCIA: SAIP_</w:t>
      </w:r>
      <w:r w:rsidR="006A0B84" w:rsidRPr="003041EC">
        <w:rPr>
          <w:rFonts w:ascii="Times New Roman" w:hAnsi="Times New Roman" w:cs="Times New Roman"/>
          <w:b/>
          <w:szCs w:val="24"/>
        </w:rPr>
        <w:t>202</w:t>
      </w:r>
      <w:r w:rsidR="00527BC9" w:rsidRPr="003041EC">
        <w:rPr>
          <w:rFonts w:ascii="Times New Roman" w:hAnsi="Times New Roman" w:cs="Times New Roman"/>
          <w:b/>
          <w:szCs w:val="24"/>
        </w:rPr>
        <w:t>3</w:t>
      </w:r>
      <w:r w:rsidR="00542E7F" w:rsidRPr="003041EC">
        <w:rPr>
          <w:rFonts w:ascii="Times New Roman" w:hAnsi="Times New Roman" w:cs="Times New Roman"/>
          <w:b/>
          <w:szCs w:val="24"/>
        </w:rPr>
        <w:t>_</w:t>
      </w:r>
      <w:r w:rsidR="006A0B84" w:rsidRPr="003041EC">
        <w:rPr>
          <w:rFonts w:ascii="Times New Roman" w:hAnsi="Times New Roman" w:cs="Times New Roman"/>
          <w:b/>
          <w:szCs w:val="24"/>
        </w:rPr>
        <w:t>0</w:t>
      </w:r>
      <w:r w:rsidR="00681605">
        <w:rPr>
          <w:rFonts w:ascii="Times New Roman" w:hAnsi="Times New Roman" w:cs="Times New Roman"/>
          <w:b/>
          <w:szCs w:val="24"/>
        </w:rPr>
        <w:t>80</w:t>
      </w:r>
    </w:p>
    <w:p w14:paraId="380F0C20" w14:textId="77777777" w:rsidR="001664B2" w:rsidRPr="003041EC" w:rsidRDefault="001664B2" w:rsidP="001F5F3E">
      <w:pPr>
        <w:pStyle w:val="Sinespaciado"/>
        <w:spacing w:line="276" w:lineRule="auto"/>
        <w:ind w:firstLine="708"/>
        <w:jc w:val="right"/>
        <w:rPr>
          <w:rFonts w:ascii="Times New Roman" w:hAnsi="Times New Roman" w:cs="Times New Roman"/>
          <w:szCs w:val="24"/>
        </w:rPr>
      </w:pPr>
    </w:p>
    <w:p w14:paraId="109FBB65" w14:textId="533859B9" w:rsidR="00CE279A" w:rsidRPr="003041EC" w:rsidRDefault="00CE279A" w:rsidP="009A0935">
      <w:pPr>
        <w:pStyle w:val="Sinespaciado"/>
        <w:spacing w:line="276" w:lineRule="auto"/>
        <w:jc w:val="center"/>
        <w:rPr>
          <w:rFonts w:ascii="Times New Roman" w:hAnsi="Times New Roman" w:cs="Times New Roman"/>
          <w:b/>
          <w:szCs w:val="24"/>
        </w:rPr>
      </w:pPr>
      <w:r w:rsidRPr="003041EC">
        <w:rPr>
          <w:rFonts w:ascii="Times New Roman" w:hAnsi="Times New Roman" w:cs="Times New Roman"/>
          <w:b/>
          <w:szCs w:val="24"/>
        </w:rPr>
        <w:t>RESOLUCI</w:t>
      </w:r>
      <w:r w:rsidR="00883783" w:rsidRPr="003041EC">
        <w:rPr>
          <w:rFonts w:ascii="Times New Roman" w:hAnsi="Times New Roman" w:cs="Times New Roman"/>
          <w:b/>
          <w:szCs w:val="24"/>
        </w:rPr>
        <w:t>Ó</w:t>
      </w:r>
      <w:r w:rsidRPr="003041EC">
        <w:rPr>
          <w:rFonts w:ascii="Times New Roman" w:hAnsi="Times New Roman" w:cs="Times New Roman"/>
          <w:b/>
          <w:szCs w:val="24"/>
        </w:rPr>
        <w:t>N FINAL DE SOLICITUD DE ACCESO A LA INFORMACI</w:t>
      </w:r>
      <w:r w:rsidR="00883783" w:rsidRPr="003041EC">
        <w:rPr>
          <w:rFonts w:ascii="Times New Roman" w:hAnsi="Times New Roman" w:cs="Times New Roman"/>
          <w:b/>
          <w:szCs w:val="24"/>
        </w:rPr>
        <w:t>Ó</w:t>
      </w:r>
      <w:r w:rsidRPr="003041EC">
        <w:rPr>
          <w:rFonts w:ascii="Times New Roman" w:hAnsi="Times New Roman" w:cs="Times New Roman"/>
          <w:b/>
          <w:szCs w:val="24"/>
        </w:rPr>
        <w:t>N PÚBLICA</w:t>
      </w:r>
    </w:p>
    <w:p w14:paraId="5AE4DD25" w14:textId="77777777" w:rsidR="00CE279A" w:rsidRPr="003041EC" w:rsidRDefault="00CE279A" w:rsidP="009A0935">
      <w:pPr>
        <w:pStyle w:val="Sinespaciado"/>
        <w:spacing w:line="276" w:lineRule="auto"/>
        <w:jc w:val="center"/>
        <w:rPr>
          <w:rFonts w:ascii="Times New Roman" w:hAnsi="Times New Roman" w:cs="Times New Roman"/>
          <w:b/>
          <w:sz w:val="24"/>
          <w:szCs w:val="24"/>
        </w:rPr>
      </w:pPr>
    </w:p>
    <w:p w14:paraId="1904AAE9" w14:textId="6EC073C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Unidad de Acceso a la Información Pública</w:t>
      </w:r>
      <w:r w:rsidRPr="003041EC">
        <w:rPr>
          <w:rFonts w:ascii="Times New Roman" w:hAnsi="Times New Roman" w:cs="Times New Roman"/>
          <w:sz w:val="24"/>
          <w:szCs w:val="24"/>
        </w:rPr>
        <w:t xml:space="preserve">: En la ciudad de Santa Tecla, Departamento de La Libertad, a las </w:t>
      </w:r>
      <w:r w:rsidR="00681605">
        <w:rPr>
          <w:rFonts w:ascii="Times New Roman" w:hAnsi="Times New Roman" w:cs="Times New Roman"/>
          <w:sz w:val="24"/>
          <w:szCs w:val="24"/>
        </w:rPr>
        <w:t>quince</w:t>
      </w:r>
      <w:r w:rsidR="009715DE"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horas </w:t>
      </w:r>
      <w:r w:rsidR="00681605">
        <w:rPr>
          <w:rFonts w:ascii="Times New Roman" w:hAnsi="Times New Roman" w:cs="Times New Roman"/>
          <w:sz w:val="24"/>
          <w:szCs w:val="24"/>
        </w:rPr>
        <w:t xml:space="preserve">y cincuenta minutos </w:t>
      </w:r>
      <w:r w:rsidRPr="003041EC">
        <w:rPr>
          <w:rFonts w:ascii="Times New Roman" w:hAnsi="Times New Roman" w:cs="Times New Roman"/>
          <w:sz w:val="24"/>
          <w:szCs w:val="24"/>
        </w:rPr>
        <w:t xml:space="preserve">del día </w:t>
      </w:r>
      <w:r w:rsidR="00681605">
        <w:rPr>
          <w:rFonts w:ascii="Times New Roman" w:hAnsi="Times New Roman" w:cs="Times New Roman"/>
          <w:sz w:val="24"/>
          <w:szCs w:val="24"/>
        </w:rPr>
        <w:t>veintinueve</w:t>
      </w:r>
      <w:r w:rsidR="002D1EF8" w:rsidRPr="003041EC">
        <w:rPr>
          <w:rFonts w:ascii="Times New Roman" w:hAnsi="Times New Roman" w:cs="Times New Roman"/>
          <w:sz w:val="24"/>
          <w:szCs w:val="24"/>
        </w:rPr>
        <w:t xml:space="preserve"> </w:t>
      </w:r>
      <w:r w:rsidR="00A63001" w:rsidRPr="003041EC">
        <w:rPr>
          <w:rFonts w:ascii="Times New Roman" w:hAnsi="Times New Roman" w:cs="Times New Roman"/>
          <w:sz w:val="24"/>
          <w:szCs w:val="24"/>
        </w:rPr>
        <w:t xml:space="preserve">de </w:t>
      </w:r>
      <w:r w:rsidR="00C3133D">
        <w:rPr>
          <w:rFonts w:ascii="Times New Roman" w:hAnsi="Times New Roman" w:cs="Times New Roman"/>
          <w:sz w:val="24"/>
          <w:szCs w:val="24"/>
        </w:rPr>
        <w:t>septiembre</w:t>
      </w:r>
      <w:r w:rsidR="002D1EF8" w:rsidRPr="003041EC">
        <w:rPr>
          <w:rFonts w:ascii="Times New Roman" w:hAnsi="Times New Roman" w:cs="Times New Roman"/>
          <w:sz w:val="24"/>
          <w:szCs w:val="24"/>
        </w:rPr>
        <w:t xml:space="preserve"> </w:t>
      </w:r>
      <w:r w:rsidR="006A0B84" w:rsidRPr="003041EC">
        <w:rPr>
          <w:rFonts w:ascii="Times New Roman" w:hAnsi="Times New Roman" w:cs="Times New Roman"/>
          <w:sz w:val="24"/>
          <w:szCs w:val="24"/>
        </w:rPr>
        <w:t>de dos mil veinti</w:t>
      </w:r>
      <w:r w:rsidR="00527BC9" w:rsidRPr="003041EC">
        <w:rPr>
          <w:rFonts w:ascii="Times New Roman" w:hAnsi="Times New Roman" w:cs="Times New Roman"/>
          <w:sz w:val="24"/>
          <w:szCs w:val="24"/>
        </w:rPr>
        <w:t>trés</w:t>
      </w:r>
      <w:r w:rsidRPr="003041EC">
        <w:rPr>
          <w:rFonts w:ascii="Times New Roman" w:hAnsi="Times New Roman" w:cs="Times New Roman"/>
          <w:sz w:val="24"/>
          <w:szCs w:val="24"/>
        </w:rPr>
        <w:t>.</w:t>
      </w:r>
    </w:p>
    <w:p w14:paraId="631D77A5"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7C83EE52" w14:textId="18E791F9" w:rsidR="00556C4B" w:rsidRPr="003041EC" w:rsidRDefault="005D18C5" w:rsidP="009A0935">
      <w:pPr>
        <w:pStyle w:val="Sinespaciado"/>
        <w:spacing w:line="276" w:lineRule="auto"/>
        <w:jc w:val="both"/>
        <w:rPr>
          <w:rFonts w:ascii="Times New Roman" w:eastAsia="Calibri" w:hAnsi="Times New Roman" w:cs="Times New Roman"/>
          <w:noProof/>
          <w:sz w:val="24"/>
          <w:szCs w:val="24"/>
          <w:lang w:eastAsia="es-SV"/>
        </w:rPr>
      </w:pPr>
      <w:r w:rsidRPr="00E01254">
        <w:rPr>
          <w:rFonts w:ascii="Times New Roman" w:hAnsi="Times New Roman" w:cs="Times New Roman"/>
          <w:sz w:val="24"/>
          <w:szCs w:val="24"/>
        </w:rPr>
        <w:t xml:space="preserve">Vista la solicitud de acceso a la información pública suscrita por </w:t>
      </w:r>
      <w:r w:rsidRPr="00405ABB">
        <w:rPr>
          <w:rFonts w:ascii="Times New Roman" w:hAnsi="Times New Roman"/>
          <w:noProof/>
          <w:sz w:val="24"/>
          <w:szCs w:val="24"/>
          <w:lang w:eastAsia="es-SV"/>
        </w:rPr>
        <w:t>Licenciad</w:t>
      </w:r>
      <w:r>
        <w:rPr>
          <w:rFonts w:ascii="Times New Roman" w:hAnsi="Times New Roman"/>
          <w:noProof/>
          <w:sz w:val="24"/>
          <w:szCs w:val="24"/>
          <w:lang w:eastAsia="es-SV"/>
        </w:rPr>
        <w:t>o</w:t>
      </w:r>
      <w:r w:rsidR="00826CEA">
        <w:rPr>
          <w:rFonts w:ascii="Times New Roman" w:hAnsi="Times New Roman"/>
          <w:noProof/>
          <w:sz w:val="24"/>
          <w:szCs w:val="24"/>
          <w:lang w:eastAsia="es-SV"/>
        </w:rPr>
        <w:t xml:space="preserve"> </w:t>
      </w:r>
      <w:r w:rsidR="00826CEA" w:rsidRPr="00826CEA">
        <w:rPr>
          <w:rFonts w:ascii="Times New Roman" w:hAnsi="Times New Roman"/>
          <w:noProof/>
          <w:sz w:val="24"/>
          <w:szCs w:val="24"/>
          <w:highlight w:val="black"/>
          <w:lang w:eastAsia="es-SV"/>
        </w:rPr>
        <w:t>-----------------------------------</w:t>
      </w:r>
      <w:r w:rsidRPr="00E01254">
        <w:rPr>
          <w:rFonts w:ascii="Times New Roman" w:hAnsi="Times New Roman" w:cs="Times New Roman"/>
          <w:sz w:val="24"/>
          <w:szCs w:val="24"/>
        </w:rPr>
        <w:t xml:space="preserve">, de generales conocidas en el presente trámite; admitida mediante resolución emitida por esta unidad a </w:t>
      </w:r>
      <w:r w:rsidRPr="00E01254">
        <w:rPr>
          <w:rFonts w:ascii="Times New Roman" w:hAnsi="Times New Roman" w:cs="Times New Roman"/>
          <w:noProof/>
          <w:sz w:val="24"/>
          <w:szCs w:val="24"/>
          <w:lang w:eastAsia="es-SV"/>
        </w:rPr>
        <w:t xml:space="preserve">las </w:t>
      </w:r>
      <w:r>
        <w:rPr>
          <w:rFonts w:ascii="Times New Roman" w:hAnsi="Times New Roman" w:cs="Times New Roman"/>
          <w:noProof/>
          <w:sz w:val="24"/>
          <w:szCs w:val="24"/>
          <w:lang w:eastAsia="es-SV"/>
        </w:rPr>
        <w:t>catorce</w:t>
      </w:r>
      <w:r w:rsidRPr="00E01254">
        <w:rPr>
          <w:rFonts w:ascii="Times New Roman" w:hAnsi="Times New Roman" w:cs="Times New Roman"/>
          <w:noProof/>
          <w:sz w:val="24"/>
          <w:szCs w:val="24"/>
          <w:lang w:eastAsia="es-SV"/>
        </w:rPr>
        <w:t xml:space="preserve"> horas y </w:t>
      </w:r>
      <w:r>
        <w:rPr>
          <w:rFonts w:ascii="Times New Roman" w:hAnsi="Times New Roman" w:cs="Times New Roman"/>
          <w:noProof/>
          <w:sz w:val="24"/>
          <w:szCs w:val="24"/>
          <w:lang w:eastAsia="es-SV"/>
        </w:rPr>
        <w:t>cincuenta</w:t>
      </w:r>
      <w:r w:rsidRPr="00E01254">
        <w:rPr>
          <w:rFonts w:ascii="Times New Roman" w:hAnsi="Times New Roman" w:cs="Times New Roman"/>
          <w:noProof/>
          <w:sz w:val="24"/>
          <w:szCs w:val="24"/>
          <w:lang w:eastAsia="es-SV"/>
        </w:rPr>
        <w:t xml:space="preserve"> minutos de</w:t>
      </w:r>
      <w:r>
        <w:rPr>
          <w:rFonts w:ascii="Times New Roman" w:hAnsi="Times New Roman" w:cs="Times New Roman"/>
          <w:noProof/>
          <w:sz w:val="24"/>
          <w:szCs w:val="24"/>
          <w:lang w:eastAsia="es-SV"/>
        </w:rPr>
        <w:t xml:space="preserve"> este</w:t>
      </w:r>
      <w:r w:rsidRPr="00E01254">
        <w:rPr>
          <w:rFonts w:ascii="Times New Roman" w:hAnsi="Times New Roman" w:cs="Times New Roman"/>
          <w:noProof/>
          <w:sz w:val="24"/>
          <w:szCs w:val="24"/>
          <w:lang w:eastAsia="es-SV"/>
        </w:rPr>
        <w:t xml:space="preserve"> día, </w:t>
      </w:r>
      <w:r w:rsidRPr="00E01254">
        <w:rPr>
          <w:rFonts w:ascii="Times New Roman" w:hAnsi="Times New Roman" w:cs="Times New Roman"/>
          <w:sz w:val="24"/>
          <w:szCs w:val="24"/>
        </w:rPr>
        <w:t xml:space="preserve">relacionado al expediente </w:t>
      </w:r>
      <w:r w:rsidRPr="00E01254">
        <w:rPr>
          <w:rFonts w:ascii="Times New Roman" w:hAnsi="Times New Roman" w:cs="Times New Roman"/>
          <w:b/>
          <w:sz w:val="24"/>
          <w:szCs w:val="24"/>
        </w:rPr>
        <w:t>SAIP_2023_0</w:t>
      </w:r>
      <w:r>
        <w:rPr>
          <w:rFonts w:ascii="Times New Roman" w:hAnsi="Times New Roman" w:cs="Times New Roman"/>
          <w:b/>
          <w:sz w:val="24"/>
          <w:szCs w:val="24"/>
        </w:rPr>
        <w:t>80</w:t>
      </w:r>
      <w:r w:rsidRPr="00E01254">
        <w:rPr>
          <w:rFonts w:ascii="Times New Roman" w:hAnsi="Times New Roman" w:cs="Times New Roman"/>
          <w:sz w:val="24"/>
          <w:szCs w:val="24"/>
        </w:rPr>
        <w:t>.</w:t>
      </w:r>
    </w:p>
    <w:p w14:paraId="6C5AC9E1" w14:textId="77777777" w:rsidR="00B74B57" w:rsidRPr="003041EC" w:rsidRDefault="00B74B57" w:rsidP="009A0935">
      <w:pPr>
        <w:pStyle w:val="Sinespaciado"/>
        <w:spacing w:line="276" w:lineRule="auto"/>
        <w:jc w:val="both"/>
        <w:rPr>
          <w:rFonts w:ascii="Times New Roman" w:hAnsi="Times New Roman" w:cs="Times New Roman"/>
          <w:sz w:val="24"/>
          <w:szCs w:val="24"/>
        </w:rPr>
      </w:pPr>
    </w:p>
    <w:p w14:paraId="71FFB3F2" w14:textId="77777777" w:rsidR="00883783" w:rsidRPr="003041EC" w:rsidRDefault="00883783"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SÍNTESIS DE LA INFORMACIÓN REQUERIDA:</w:t>
      </w:r>
    </w:p>
    <w:p w14:paraId="79A74AD0" w14:textId="77777777" w:rsidR="006E6949" w:rsidRPr="003041EC" w:rsidRDefault="006E6949" w:rsidP="00BB7BE5">
      <w:pPr>
        <w:pStyle w:val="Sinespaciado"/>
        <w:spacing w:line="276" w:lineRule="auto"/>
        <w:ind w:left="1430"/>
        <w:rPr>
          <w:rFonts w:ascii="Times New Roman" w:hAnsi="Times New Roman" w:cs="Times New Roman"/>
          <w:b/>
          <w:sz w:val="24"/>
          <w:szCs w:val="24"/>
        </w:rPr>
      </w:pPr>
    </w:p>
    <w:p w14:paraId="21EE102A" w14:textId="2E893AAA" w:rsidR="00356648" w:rsidRPr="003041EC" w:rsidRDefault="005D18C5" w:rsidP="001F5F3E">
      <w:pPr>
        <w:pStyle w:val="Sinespaciado"/>
        <w:jc w:val="both"/>
        <w:rPr>
          <w:rFonts w:ascii="Times New Roman" w:hAnsi="Times New Roman" w:cs="Times New Roman"/>
          <w:sz w:val="24"/>
          <w:szCs w:val="24"/>
        </w:rPr>
      </w:pPr>
      <w:proofErr w:type="gramStart"/>
      <w:r>
        <w:rPr>
          <w:rFonts w:ascii="Times New Roman" w:hAnsi="Times New Roman" w:cs="Times New Roman"/>
          <w:sz w:val="24"/>
          <w:szCs w:val="24"/>
        </w:rPr>
        <w:t xml:space="preserve">El </w:t>
      </w:r>
      <w:r w:rsidR="00470821" w:rsidRPr="003041EC">
        <w:rPr>
          <w:rFonts w:ascii="Times New Roman" w:hAnsi="Times New Roman" w:cs="Times New Roman"/>
          <w:sz w:val="24"/>
          <w:szCs w:val="24"/>
        </w:rPr>
        <w:t xml:space="preserve"> ciudadan</w:t>
      </w:r>
      <w:r>
        <w:rPr>
          <w:rFonts w:ascii="Times New Roman" w:hAnsi="Times New Roman" w:cs="Times New Roman"/>
          <w:sz w:val="24"/>
          <w:szCs w:val="24"/>
        </w:rPr>
        <w:t>o</w:t>
      </w:r>
      <w:proofErr w:type="gramEnd"/>
      <w:r w:rsidR="00556C4B" w:rsidRPr="003041EC">
        <w:rPr>
          <w:rFonts w:ascii="Times New Roman" w:hAnsi="Times New Roman" w:cs="Times New Roman"/>
          <w:sz w:val="24"/>
          <w:szCs w:val="24"/>
        </w:rPr>
        <w:t xml:space="preserve"> </w:t>
      </w:r>
      <w:r w:rsidR="00356648" w:rsidRPr="003041EC">
        <w:rPr>
          <w:rFonts w:ascii="Times New Roman" w:hAnsi="Times New Roman" w:cs="Times New Roman"/>
          <w:sz w:val="24"/>
          <w:szCs w:val="24"/>
        </w:rPr>
        <w:t>requirió</w:t>
      </w:r>
      <w:r w:rsidR="00556C4B" w:rsidRPr="003041EC">
        <w:rPr>
          <w:rFonts w:ascii="Times New Roman" w:hAnsi="Times New Roman" w:cs="Times New Roman"/>
          <w:sz w:val="24"/>
          <w:szCs w:val="24"/>
        </w:rPr>
        <w:t xml:space="preserve"> la siguiente información:</w:t>
      </w:r>
      <w:r w:rsidR="00CE279A" w:rsidRPr="003041EC">
        <w:rPr>
          <w:rFonts w:ascii="Times New Roman" w:hAnsi="Times New Roman" w:cs="Times New Roman"/>
          <w:sz w:val="24"/>
          <w:szCs w:val="24"/>
        </w:rPr>
        <w:t xml:space="preserve"> </w:t>
      </w:r>
    </w:p>
    <w:p w14:paraId="6DE149E8" w14:textId="77777777" w:rsidR="00527BC9" w:rsidRPr="003041EC" w:rsidRDefault="00527BC9" w:rsidP="001F5F3E">
      <w:pPr>
        <w:pStyle w:val="Sinespaciado"/>
        <w:jc w:val="both"/>
        <w:rPr>
          <w:rFonts w:ascii="Times New Roman" w:hAnsi="Times New Roman" w:cs="Times New Roman"/>
          <w:sz w:val="24"/>
          <w:szCs w:val="24"/>
        </w:rPr>
      </w:pPr>
    </w:p>
    <w:p w14:paraId="4B234384" w14:textId="7DB62D28" w:rsidR="00163587" w:rsidRPr="00405ABB" w:rsidRDefault="00163587" w:rsidP="00163587">
      <w:pPr>
        <w:shd w:val="clear" w:color="auto" w:fill="FFFFFF"/>
        <w:jc w:val="both"/>
        <w:rPr>
          <w:b/>
          <w:i/>
          <w:iCs/>
          <w:lang w:eastAsia="es-SV"/>
        </w:rPr>
      </w:pPr>
      <w:r w:rsidRPr="00405ABB">
        <w:rPr>
          <w:b/>
          <w:bCs/>
          <w:i/>
        </w:rPr>
        <w:t>”””””””””””””””””””””””””””””””””””””””””””””””””””””””””””””””””””””””””</w:t>
      </w:r>
    </w:p>
    <w:p w14:paraId="126DCF1F" w14:textId="55E99EF4" w:rsidR="00163587" w:rsidRDefault="00604D6D" w:rsidP="002F31AE">
      <w:pPr>
        <w:shd w:val="clear" w:color="auto" w:fill="FFFFFF"/>
        <w:jc w:val="both"/>
        <w:rPr>
          <w:b/>
          <w:i/>
          <w:iCs/>
          <w:lang w:eastAsia="es-SV"/>
        </w:rPr>
      </w:pPr>
      <w:r w:rsidRPr="0009773F">
        <w:rPr>
          <w:b/>
          <w:bCs/>
          <w:i/>
        </w:rPr>
        <w:t xml:space="preserve">Solicito certificación y/o copia certificada por la DNM del expediente electrónico del Registro Sanitario N° F024003042014), de nombre comercial </w:t>
      </w:r>
      <w:proofErr w:type="spellStart"/>
      <w:r w:rsidRPr="0009773F">
        <w:rPr>
          <w:b/>
          <w:bCs/>
          <w:i/>
        </w:rPr>
        <w:t>Invictus</w:t>
      </w:r>
      <w:proofErr w:type="spellEnd"/>
      <w:r w:rsidRPr="0009773F">
        <w:rPr>
          <w:b/>
          <w:bCs/>
          <w:i/>
        </w:rPr>
        <w:t xml:space="preserve"> 20Mg tabletas; debido a que mi representada (Laboratorio </w:t>
      </w:r>
      <w:proofErr w:type="spellStart"/>
      <w:r w:rsidRPr="0009773F">
        <w:rPr>
          <w:b/>
          <w:bCs/>
          <w:i/>
        </w:rPr>
        <w:t>Siegfried</w:t>
      </w:r>
      <w:proofErr w:type="spellEnd"/>
      <w:r w:rsidRPr="0009773F">
        <w:rPr>
          <w:b/>
          <w:bCs/>
          <w:i/>
        </w:rPr>
        <w:t>, S.A.S.) es titular de la marca INVICTUS en clase 05 y dicho medicamentos se encuentra inscrito ante la DNM a nombre de un tercero.</w:t>
      </w:r>
    </w:p>
    <w:p w14:paraId="19AF860C" w14:textId="50EF5D94" w:rsidR="00163587" w:rsidRPr="00405ABB" w:rsidRDefault="00163587" w:rsidP="00163587">
      <w:pPr>
        <w:shd w:val="clear" w:color="auto" w:fill="FFFFFF"/>
        <w:jc w:val="both"/>
        <w:rPr>
          <w:b/>
          <w:i/>
          <w:iCs/>
          <w:lang w:eastAsia="es-SV"/>
        </w:rPr>
      </w:pPr>
      <w:r w:rsidRPr="00405ABB">
        <w:rPr>
          <w:b/>
          <w:bCs/>
          <w:i/>
        </w:rPr>
        <w:t>”””””””””””””””””””””””””””””””””””””””””””””””””””””””””””””””””””””””””</w:t>
      </w:r>
    </w:p>
    <w:p w14:paraId="56C12F81" w14:textId="77777777" w:rsidR="003041EC" w:rsidRPr="003041EC" w:rsidRDefault="003041EC" w:rsidP="003041EC">
      <w:pPr>
        <w:shd w:val="clear" w:color="auto" w:fill="FFFFFF"/>
        <w:jc w:val="both"/>
        <w:rPr>
          <w:b/>
          <w:i/>
          <w:iCs/>
          <w:lang w:eastAsia="es-SV"/>
        </w:rPr>
      </w:pPr>
    </w:p>
    <w:p w14:paraId="4B7BD7D5" w14:textId="77777777" w:rsidR="00CC2388" w:rsidRPr="003041EC" w:rsidRDefault="002D1EF8" w:rsidP="001F5F3E">
      <w:pPr>
        <w:pStyle w:val="Sinespaciado"/>
        <w:jc w:val="both"/>
        <w:rPr>
          <w:rFonts w:ascii="Times New Roman" w:hAnsi="Times New Roman" w:cs="Times New Roman"/>
          <w:sz w:val="24"/>
          <w:szCs w:val="24"/>
        </w:rPr>
      </w:pPr>
      <w:r w:rsidRPr="003041EC">
        <w:rPr>
          <w:rFonts w:ascii="Times New Roman" w:hAnsi="Times New Roman" w:cs="Times New Roman"/>
          <w:sz w:val="24"/>
          <w:szCs w:val="24"/>
        </w:rPr>
        <w:t>L</w:t>
      </w:r>
      <w:r w:rsidR="00B74B57" w:rsidRPr="003041EC">
        <w:rPr>
          <w:rFonts w:ascii="Times New Roman" w:hAnsi="Times New Roman" w:cs="Times New Roman"/>
          <w:sz w:val="24"/>
          <w:szCs w:val="24"/>
        </w:rPr>
        <w:t xml:space="preserve">a suscrita Oficial de Información realiza las siguientes </w:t>
      </w:r>
      <w:r w:rsidR="00B74B57" w:rsidRPr="003041EC">
        <w:rPr>
          <w:rFonts w:ascii="Times New Roman" w:hAnsi="Times New Roman" w:cs="Times New Roman"/>
          <w:b/>
          <w:sz w:val="24"/>
          <w:szCs w:val="24"/>
        </w:rPr>
        <w:t>CONSIDERACIONES:</w:t>
      </w:r>
      <w:r w:rsidR="00B74B57" w:rsidRPr="003041EC">
        <w:rPr>
          <w:rFonts w:ascii="Times New Roman" w:hAnsi="Times New Roman" w:cs="Times New Roman"/>
          <w:sz w:val="24"/>
          <w:szCs w:val="24"/>
        </w:rPr>
        <w:t xml:space="preserve"> </w:t>
      </w:r>
    </w:p>
    <w:p w14:paraId="6913E84F"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3BC4080D" w14:textId="77777777" w:rsidR="00883783" w:rsidRPr="003041EC" w:rsidRDefault="00712AA0" w:rsidP="00343F92">
      <w:pPr>
        <w:pStyle w:val="Sinespaciado"/>
        <w:numPr>
          <w:ilvl w:val="0"/>
          <w:numId w:val="4"/>
        </w:numPr>
        <w:spacing w:line="276" w:lineRule="auto"/>
        <w:rPr>
          <w:rFonts w:ascii="Times New Roman" w:hAnsi="Times New Roman" w:cs="Times New Roman"/>
          <w:b/>
          <w:sz w:val="24"/>
          <w:szCs w:val="24"/>
        </w:rPr>
      </w:pPr>
      <w:r w:rsidRPr="003041EC">
        <w:rPr>
          <w:rFonts w:ascii="Times New Roman" w:hAnsi="Times New Roman" w:cs="Times New Roman"/>
          <w:b/>
          <w:sz w:val="24"/>
          <w:szCs w:val="24"/>
        </w:rPr>
        <w:t>FUNDAMENTACIÓN</w:t>
      </w:r>
      <w:r w:rsidR="00556C4B" w:rsidRPr="003041EC">
        <w:rPr>
          <w:rFonts w:ascii="Times New Roman" w:hAnsi="Times New Roman" w:cs="Times New Roman"/>
          <w:b/>
          <w:sz w:val="24"/>
          <w:szCs w:val="24"/>
        </w:rPr>
        <w:t xml:space="preserve">: </w:t>
      </w:r>
    </w:p>
    <w:p w14:paraId="6A759D08" w14:textId="77777777" w:rsidR="00343F92" w:rsidRPr="003041EC" w:rsidRDefault="00343F92" w:rsidP="00343F92">
      <w:pPr>
        <w:pStyle w:val="Sinespaciado"/>
        <w:spacing w:line="276" w:lineRule="auto"/>
        <w:ind w:left="1430"/>
        <w:rPr>
          <w:rFonts w:ascii="Times New Roman" w:hAnsi="Times New Roman" w:cs="Times New Roman"/>
          <w:b/>
          <w:sz w:val="24"/>
          <w:szCs w:val="24"/>
        </w:rPr>
      </w:pPr>
    </w:p>
    <w:p w14:paraId="3D163298" w14:textId="77777777" w:rsidR="00883783" w:rsidRPr="003041EC" w:rsidRDefault="00883783" w:rsidP="00883783">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noProof/>
          <w:sz w:val="24"/>
          <w:szCs w:val="24"/>
          <w:lang w:eastAsia="es-SV"/>
        </w:rPr>
        <w:t>De acuerdo al artículo 6 de la Constitución de la República de El Salvador, el cual establece que “Toda persona puede expresar y difundir libremente sus pensamientos (…)”; este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14:paraId="669FE2BE" w14:textId="77777777" w:rsidR="00321AB1" w:rsidRPr="003041EC" w:rsidRDefault="00321AB1" w:rsidP="00321AB1">
      <w:pPr>
        <w:pStyle w:val="Sinespaciado"/>
        <w:numPr>
          <w:ilvl w:val="0"/>
          <w:numId w:val="7"/>
        </w:numPr>
        <w:spacing w:after="240" w:line="276" w:lineRule="auto"/>
        <w:ind w:left="709" w:hanging="425"/>
        <w:jc w:val="both"/>
        <w:rPr>
          <w:rFonts w:ascii="Times New Roman" w:hAnsi="Times New Roman" w:cs="Times New Roman"/>
          <w:b/>
          <w:noProof/>
          <w:sz w:val="24"/>
          <w:szCs w:val="24"/>
          <w:lang w:eastAsia="es-SV"/>
        </w:rPr>
      </w:pPr>
      <w:r w:rsidRPr="003041EC">
        <w:rPr>
          <w:rFonts w:ascii="Times New Roman" w:hAnsi="Times New Roman" w:cs="Times New Roman"/>
          <w:sz w:val="24"/>
          <w:szCs w:val="24"/>
        </w:rPr>
        <w:t xml:space="preserve">De conformidad al artículo 29 de la Ley de Medicamentos, toda persona natural o jurídica podrá fabricar, importar, exportar, distribuir, comercializar, almacenar, transportar, dispensar, prescribir, experimentar o promocionar medicamentos, </w:t>
      </w:r>
      <w:r w:rsidRPr="003041EC">
        <w:rPr>
          <w:rFonts w:ascii="Times New Roman" w:hAnsi="Times New Roman" w:cs="Times New Roman"/>
          <w:sz w:val="24"/>
          <w:szCs w:val="24"/>
        </w:rPr>
        <w:lastRenderedPageBreak/>
        <w:t>materias primas o insumos médicos, previa autorización de la Dirección Nacional de Medicamentos</w:t>
      </w:r>
    </w:p>
    <w:p w14:paraId="20774FD2" w14:textId="54D004B4" w:rsidR="006D7D80" w:rsidRPr="00604D6D" w:rsidRDefault="00285061" w:rsidP="00604D6D">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noProof/>
          <w:sz w:val="24"/>
          <w:szCs w:val="24"/>
          <w:lang w:eastAsia="es-SV"/>
        </w:rPr>
        <w:t xml:space="preserve">En virtud de lo expuesto en el literal anterior y con fundamento en </w:t>
      </w:r>
      <w:r w:rsidRPr="003041EC">
        <w:rPr>
          <w:rFonts w:ascii="Times New Roman" w:hAnsi="Times New Roman" w:cs="Times New Roman"/>
          <w:sz w:val="24"/>
          <w:szCs w:val="24"/>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14:paraId="61C6A807" w14:textId="28C97E5D" w:rsidR="008D0150" w:rsidRDefault="008D0150" w:rsidP="008D0150">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DA0302">
        <w:rPr>
          <w:rFonts w:ascii="Times New Roman" w:hAnsi="Times New Roman" w:cs="Times New Roman"/>
          <w:noProof/>
          <w:sz w:val="24"/>
          <w:szCs w:val="24"/>
          <w:lang w:eastAsia="es-SV"/>
        </w:rPr>
        <w:t xml:space="preserve">La Ley de Medicamentos establece en su artículo 30 "La Dirección llevará un registro de medicamentos autorizados, el cual deberá ser público y actualizarse permanentemente” relacionado a los artículos 62 y 10 numeral 18 LAIP, los cuales determinan que en caso la información solicitada ya esté disponible al público (entre otros medios) en archivos por internet, se le hará saber por escrito la fuente, el lugar y la forma en que puede consultar, reproducir o adquirir dicha información. </w:t>
      </w:r>
    </w:p>
    <w:p w14:paraId="36A80D8A" w14:textId="77777777" w:rsidR="00604D6D" w:rsidRDefault="00604D6D" w:rsidP="00604D6D">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E01254">
        <w:rPr>
          <w:rFonts w:ascii="Times New Roman" w:hAnsi="Times New Roman" w:cs="Times New Roman"/>
          <w:noProof/>
          <w:sz w:val="24"/>
          <w:szCs w:val="24"/>
          <w:lang w:eastAsia="es-SV"/>
        </w:rPr>
        <w:t xml:space="preserve">Que el artículo 61 de la LAIP establece que la obtención y consulta de la información pública se regirá por el principio de gratuidad, el mismo artículo establece que en caso de copias certificadas se aplicaran las tasas previstas en las leyes especiales, </w:t>
      </w:r>
      <w:r>
        <w:rPr>
          <w:rFonts w:ascii="Times New Roman" w:hAnsi="Times New Roman" w:cs="Times New Roman"/>
          <w:noProof/>
          <w:sz w:val="24"/>
          <w:szCs w:val="24"/>
          <w:lang w:eastAsia="es-SV"/>
        </w:rPr>
        <w:t>entendiendose como copia certificada como el genero, lo que engloba una certificación, una constancia, o cualquier otro mencionado en las leyes especiales.</w:t>
      </w:r>
    </w:p>
    <w:p w14:paraId="55018715" w14:textId="4B514069" w:rsidR="00604D6D" w:rsidRDefault="00604D6D" w:rsidP="00604D6D">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Pr>
          <w:rFonts w:ascii="Times New Roman" w:hAnsi="Times New Roman" w:cs="Times New Roman"/>
          <w:noProof/>
          <w:sz w:val="24"/>
          <w:szCs w:val="24"/>
          <w:lang w:eastAsia="es-SV"/>
        </w:rPr>
        <w:t xml:space="preserve">En relación a lo anterior y para </w:t>
      </w:r>
      <w:r w:rsidRPr="00E01254">
        <w:rPr>
          <w:rFonts w:ascii="Times New Roman" w:hAnsi="Times New Roman" w:cs="Times New Roman"/>
          <w:noProof/>
          <w:sz w:val="24"/>
          <w:szCs w:val="24"/>
          <w:lang w:eastAsia="es-SV"/>
        </w:rPr>
        <w:t>el presente caso el Decreto Legislativo 417 sobre Derechos por Servicios y Licencias para los Establecimientos de Salud Aplicables en la Dirección Nacional de Medicamentos en su artículo 7 “</w:t>
      </w:r>
      <w:r>
        <w:rPr>
          <w:rFonts w:ascii="Times New Roman" w:hAnsi="Times New Roman" w:cs="Times New Roman"/>
          <w:noProof/>
          <w:sz w:val="24"/>
          <w:szCs w:val="24"/>
          <w:lang w:eastAsia="es-SV"/>
        </w:rPr>
        <w:t>Productos Farmaceuticos – Otroas Constancias y Certificaciones</w:t>
      </w:r>
      <w:r w:rsidRPr="00E01254">
        <w:rPr>
          <w:rFonts w:ascii="Times New Roman" w:hAnsi="Times New Roman" w:cs="Times New Roman"/>
          <w:noProof/>
          <w:sz w:val="24"/>
          <w:szCs w:val="24"/>
          <w:lang w:eastAsia="es-SV"/>
        </w:rPr>
        <w:t>” que: “La Dirección Nacional de Medicamentos cobrará los siguientes derechos por la expedición de los documentos que</w:t>
      </w:r>
      <w:r>
        <w:rPr>
          <w:rFonts w:ascii="Times New Roman" w:hAnsi="Times New Roman" w:cs="Times New Roman"/>
          <w:noProof/>
          <w:sz w:val="24"/>
          <w:szCs w:val="24"/>
          <w:lang w:eastAsia="es-SV"/>
        </w:rPr>
        <w:t xml:space="preserve"> sean emitidos</w:t>
      </w:r>
      <w:r w:rsidRPr="00E01254">
        <w:rPr>
          <w:rFonts w:ascii="Times New Roman" w:hAnsi="Times New Roman" w:cs="Times New Roman"/>
          <w:noProof/>
          <w:sz w:val="24"/>
          <w:szCs w:val="24"/>
          <w:lang w:eastAsia="es-SV"/>
        </w:rPr>
        <w:t xml:space="preserve"> emita: OTRAS CONSTANCIAS Y CERTIFICACIONES. $</w:t>
      </w:r>
      <w:r>
        <w:rPr>
          <w:rFonts w:ascii="Times New Roman" w:hAnsi="Times New Roman" w:cs="Times New Roman"/>
          <w:noProof/>
          <w:sz w:val="24"/>
          <w:szCs w:val="24"/>
          <w:lang w:eastAsia="es-SV"/>
        </w:rPr>
        <w:t>10.00</w:t>
      </w:r>
      <w:r w:rsidRPr="00E01254">
        <w:rPr>
          <w:rFonts w:ascii="Times New Roman" w:hAnsi="Times New Roman" w:cs="Times New Roman"/>
          <w:noProof/>
          <w:sz w:val="24"/>
          <w:szCs w:val="24"/>
          <w:lang w:eastAsia="es-SV"/>
        </w:rPr>
        <w:t>”</w:t>
      </w:r>
      <w:r>
        <w:rPr>
          <w:rFonts w:ascii="Times New Roman" w:hAnsi="Times New Roman" w:cs="Times New Roman"/>
          <w:noProof/>
          <w:sz w:val="24"/>
          <w:szCs w:val="24"/>
          <w:lang w:eastAsia="es-SV"/>
        </w:rPr>
        <w:t>.</w:t>
      </w:r>
    </w:p>
    <w:p w14:paraId="0720DFE1" w14:textId="43BF609F" w:rsidR="00604D6D" w:rsidRPr="008D0150" w:rsidRDefault="00604D6D" w:rsidP="00604D6D">
      <w:pPr>
        <w:pStyle w:val="Sinespaciado"/>
        <w:numPr>
          <w:ilvl w:val="0"/>
          <w:numId w:val="7"/>
        </w:numPr>
        <w:spacing w:after="240" w:line="276" w:lineRule="auto"/>
        <w:ind w:left="709" w:hanging="425"/>
        <w:jc w:val="both"/>
        <w:rPr>
          <w:rFonts w:ascii="Times New Roman" w:hAnsi="Times New Roman" w:cs="Times New Roman"/>
          <w:noProof/>
          <w:sz w:val="24"/>
          <w:szCs w:val="24"/>
          <w:lang w:eastAsia="es-SV"/>
        </w:rPr>
      </w:pPr>
      <w:r w:rsidRPr="003041EC">
        <w:rPr>
          <w:rFonts w:ascii="Times New Roman" w:hAnsi="Times New Roman" w:cs="Times New Roman"/>
          <w:sz w:val="24"/>
          <w:szCs w:val="24"/>
        </w:rPr>
        <w:t xml:space="preserve">De modo accesorio, cabe destacar, que lo requerido por </w:t>
      </w:r>
      <w:r w:rsidR="005D18C5">
        <w:rPr>
          <w:rFonts w:ascii="Times New Roman" w:hAnsi="Times New Roman" w:cs="Times New Roman"/>
          <w:sz w:val="24"/>
          <w:szCs w:val="24"/>
        </w:rPr>
        <w:t>e</w:t>
      </w:r>
      <w:r w:rsidRPr="003041EC">
        <w:rPr>
          <w:rFonts w:ascii="Times New Roman" w:hAnsi="Times New Roman" w:cs="Times New Roman"/>
          <w:sz w:val="24"/>
          <w:szCs w:val="24"/>
        </w:rPr>
        <w:t>l solicitante no está clasificado como información confidencial, y tampoco cuenta con declaratoria de reservada de esta Autoridad Reguladora; por lo tanto, la naturaleza de la información requerida es esencialmente pública</w:t>
      </w:r>
      <w:r>
        <w:rPr>
          <w:rFonts w:ascii="Times New Roman" w:hAnsi="Times New Roman" w:cs="Times New Roman"/>
          <w:sz w:val="24"/>
          <w:szCs w:val="24"/>
        </w:rPr>
        <w:t>.</w:t>
      </w:r>
    </w:p>
    <w:p w14:paraId="462B0DD7" w14:textId="77777777" w:rsidR="006D7D80" w:rsidRDefault="006D7D80" w:rsidP="006D7D80">
      <w:pPr>
        <w:pStyle w:val="Sinespaciado"/>
        <w:spacing w:line="276" w:lineRule="auto"/>
        <w:ind w:left="1430"/>
        <w:jc w:val="both"/>
        <w:rPr>
          <w:rFonts w:ascii="Times New Roman" w:hAnsi="Times New Roman" w:cs="Times New Roman"/>
          <w:b/>
          <w:sz w:val="24"/>
          <w:szCs w:val="24"/>
        </w:rPr>
      </w:pPr>
    </w:p>
    <w:p w14:paraId="4B62F9CF" w14:textId="3A6EC291" w:rsidR="00213E6E" w:rsidRPr="003041EC" w:rsidRDefault="00213E6E" w:rsidP="009A0935">
      <w:pPr>
        <w:pStyle w:val="Sinespaciado"/>
        <w:numPr>
          <w:ilvl w:val="0"/>
          <w:numId w:val="4"/>
        </w:numPr>
        <w:spacing w:line="276" w:lineRule="auto"/>
        <w:jc w:val="both"/>
        <w:rPr>
          <w:rFonts w:ascii="Times New Roman" w:hAnsi="Times New Roman" w:cs="Times New Roman"/>
          <w:b/>
          <w:sz w:val="24"/>
          <w:szCs w:val="24"/>
        </w:rPr>
      </w:pPr>
      <w:r w:rsidRPr="003041EC">
        <w:rPr>
          <w:rFonts w:ascii="Times New Roman" w:hAnsi="Times New Roman" w:cs="Times New Roman"/>
          <w:b/>
          <w:sz w:val="24"/>
          <w:szCs w:val="24"/>
        </w:rPr>
        <w:t>MOTIVACION:</w:t>
      </w:r>
    </w:p>
    <w:p w14:paraId="2F16535E" w14:textId="7F66D6EC" w:rsidR="009E7790" w:rsidRPr="003041EC" w:rsidRDefault="009E7790" w:rsidP="00BB7BE5">
      <w:pPr>
        <w:spacing w:line="276" w:lineRule="auto"/>
        <w:jc w:val="both"/>
        <w:rPr>
          <w:rFonts w:eastAsiaTheme="minorHAnsi"/>
          <w:lang w:val="es-SV" w:eastAsia="en-US"/>
        </w:rPr>
      </w:pPr>
    </w:p>
    <w:p w14:paraId="0688F679" w14:textId="16B193F2" w:rsidR="009E7790" w:rsidRPr="003041EC" w:rsidRDefault="009E7790" w:rsidP="009E7790">
      <w:pPr>
        <w:spacing w:line="276" w:lineRule="auto"/>
        <w:jc w:val="both"/>
        <w:rPr>
          <w:rFonts w:eastAsiaTheme="minorHAnsi"/>
          <w:lang w:val="es-SV" w:eastAsia="en-US"/>
        </w:rPr>
      </w:pPr>
      <w:r w:rsidRPr="003041EC">
        <w:rPr>
          <w:rFonts w:eastAsiaTheme="minorHAnsi"/>
          <w:lang w:val="es-SV" w:eastAsia="en-US"/>
        </w:rPr>
        <w:t xml:space="preserve">Con base a la Ley de Acceso a la Información Pública, la cual en su artículo 70, establece que el Oficial de Información transmitirá la solicitud a la unidad administrativa que tenga o </w:t>
      </w:r>
      <w:r w:rsidRPr="003041EC">
        <w:rPr>
          <w:rFonts w:eastAsiaTheme="minorHAnsi"/>
          <w:lang w:val="es-SV" w:eastAsia="en-US"/>
        </w:rPr>
        <w:lastRenderedPageBreak/>
        <w:t xml:space="preserve">pueda poseer la información, con objeto de que ésta la localice, verifique su clasificación y, en su caso, le comunique la manera en que se encuentra disponible, se transmitió el requerimiento realizado en </w:t>
      </w:r>
      <w:r w:rsidR="00A8566E" w:rsidRPr="003041EC">
        <w:rPr>
          <w:rFonts w:eastAsiaTheme="minorHAnsi"/>
          <w:b/>
          <w:lang w:val="es-SV" w:eastAsia="en-US"/>
        </w:rPr>
        <w:t>SAIP_</w:t>
      </w:r>
      <w:r w:rsidRPr="003041EC">
        <w:rPr>
          <w:rFonts w:eastAsiaTheme="minorHAnsi"/>
          <w:b/>
          <w:lang w:val="es-SV" w:eastAsia="en-US"/>
        </w:rPr>
        <w:t>202</w:t>
      </w:r>
      <w:r w:rsidR="00527BC9" w:rsidRPr="003041EC">
        <w:rPr>
          <w:rFonts w:eastAsiaTheme="minorHAnsi"/>
          <w:b/>
          <w:lang w:val="es-SV" w:eastAsia="en-US"/>
        </w:rPr>
        <w:t>3</w:t>
      </w:r>
      <w:r w:rsidRPr="003041EC">
        <w:rPr>
          <w:rFonts w:eastAsiaTheme="minorHAnsi"/>
          <w:b/>
          <w:lang w:val="es-SV" w:eastAsia="en-US"/>
        </w:rPr>
        <w:t>_0</w:t>
      </w:r>
      <w:r w:rsidR="00604D6D">
        <w:rPr>
          <w:rFonts w:eastAsiaTheme="minorHAnsi"/>
          <w:b/>
          <w:lang w:val="es-SV" w:eastAsia="en-US"/>
        </w:rPr>
        <w:t>80</w:t>
      </w:r>
      <w:r w:rsidRPr="003041EC">
        <w:rPr>
          <w:rFonts w:eastAsiaTheme="minorHAnsi"/>
          <w:lang w:val="es-SV" w:eastAsia="en-US"/>
        </w:rPr>
        <w:t xml:space="preserve">, a la Unidad de Registro de </w:t>
      </w:r>
      <w:r w:rsidR="00801B0F" w:rsidRPr="003041EC">
        <w:rPr>
          <w:rFonts w:eastAsiaTheme="minorHAnsi"/>
          <w:lang w:val="es-SV" w:eastAsia="en-US"/>
        </w:rPr>
        <w:t>Medicamentos</w:t>
      </w:r>
      <w:r w:rsidRPr="003041EC">
        <w:rPr>
          <w:rFonts w:eastAsiaTheme="minorHAnsi"/>
          <w:lang w:val="es-SV" w:eastAsia="en-US"/>
        </w:rPr>
        <w:t xml:space="preserve"> de esta Dirección, la cual informó: </w:t>
      </w:r>
    </w:p>
    <w:p w14:paraId="4F6431B5" w14:textId="7939AC70" w:rsidR="009E7790" w:rsidRPr="003041EC" w:rsidRDefault="009E7790" w:rsidP="009E7790">
      <w:pPr>
        <w:pStyle w:val="Sinespaciado"/>
        <w:spacing w:line="276" w:lineRule="auto"/>
        <w:jc w:val="both"/>
        <w:rPr>
          <w:rFonts w:ascii="Times New Roman" w:hAnsi="Times New Roman" w:cs="Times New Roman"/>
          <w:b/>
          <w:i/>
          <w:sz w:val="24"/>
          <w:szCs w:val="24"/>
        </w:rPr>
      </w:pPr>
    </w:p>
    <w:p w14:paraId="7943BF34" w14:textId="4C485170" w:rsidR="004461C0" w:rsidRPr="003041EC" w:rsidRDefault="004461C0" w:rsidP="00A8566E">
      <w:pPr>
        <w:pStyle w:val="Sinespaciado"/>
        <w:jc w:val="both"/>
        <w:rPr>
          <w:rFonts w:ascii="Times New Roman" w:hAnsi="Times New Roman" w:cs="Times New Roman"/>
          <w:b/>
          <w:i/>
          <w:sz w:val="24"/>
          <w:szCs w:val="24"/>
        </w:rPr>
      </w:pPr>
      <w:r w:rsidRPr="003041EC">
        <w:rPr>
          <w:rFonts w:ascii="Times New Roman" w:hAnsi="Times New Roman" w:cs="Times New Roman"/>
          <w:b/>
          <w:bCs/>
          <w:i/>
          <w:sz w:val="24"/>
          <w:szCs w:val="24"/>
        </w:rPr>
        <w:t>”””””””””””””””””””””””””””””””””””””””””””””””””””””””””””””””””””””””””</w:t>
      </w:r>
    </w:p>
    <w:p w14:paraId="1359757E" w14:textId="1FFDE45A" w:rsidR="00A8566E" w:rsidRPr="006D7D80" w:rsidRDefault="00A8566E" w:rsidP="00DB7250">
      <w:pPr>
        <w:jc w:val="both"/>
        <w:rPr>
          <w:bCs/>
          <w:i/>
        </w:rPr>
      </w:pPr>
      <w:r w:rsidRPr="003041EC">
        <w:rPr>
          <w:b/>
          <w:bCs/>
          <w:i/>
        </w:rPr>
        <w:t xml:space="preserve">Según nuestra base de datos, </w:t>
      </w:r>
      <w:r w:rsidR="002F31AE">
        <w:rPr>
          <w:b/>
          <w:bCs/>
          <w:i/>
        </w:rPr>
        <w:t xml:space="preserve">no </w:t>
      </w:r>
      <w:r w:rsidRPr="003041EC">
        <w:rPr>
          <w:b/>
          <w:bCs/>
          <w:i/>
        </w:rPr>
        <w:t>se encuentra</w:t>
      </w:r>
      <w:r w:rsidR="002F31AE">
        <w:rPr>
          <w:b/>
          <w:bCs/>
          <w:i/>
        </w:rPr>
        <w:t xml:space="preserve"> ningún</w:t>
      </w:r>
      <w:r w:rsidR="003041EC">
        <w:rPr>
          <w:b/>
          <w:bCs/>
          <w:i/>
        </w:rPr>
        <w:t xml:space="preserve"> </w:t>
      </w:r>
      <w:r w:rsidR="002F31AE">
        <w:rPr>
          <w:b/>
          <w:bCs/>
          <w:i/>
        </w:rPr>
        <w:t>producto</w:t>
      </w:r>
      <w:r w:rsidR="00042C59" w:rsidRPr="003041EC">
        <w:rPr>
          <w:b/>
          <w:bCs/>
          <w:i/>
        </w:rPr>
        <w:t xml:space="preserve"> </w:t>
      </w:r>
      <w:r w:rsidR="002F31AE">
        <w:rPr>
          <w:b/>
          <w:bCs/>
          <w:i/>
        </w:rPr>
        <w:t xml:space="preserve">registrado </w:t>
      </w:r>
      <w:r w:rsidR="00D5213F" w:rsidRPr="003041EC">
        <w:rPr>
          <w:b/>
          <w:bCs/>
          <w:i/>
        </w:rPr>
        <w:t>con</w:t>
      </w:r>
      <w:r w:rsidRPr="003041EC">
        <w:rPr>
          <w:b/>
          <w:bCs/>
          <w:i/>
        </w:rPr>
        <w:t xml:space="preserve"> la molécula</w:t>
      </w:r>
      <w:r w:rsidR="00DB7250" w:rsidRPr="003041EC">
        <w:rPr>
          <w:b/>
          <w:bCs/>
          <w:i/>
        </w:rPr>
        <w:t>:</w:t>
      </w:r>
      <w:r w:rsidRPr="003041EC">
        <w:rPr>
          <w:b/>
          <w:i/>
        </w:rPr>
        <w:t xml:space="preserve"> </w:t>
      </w:r>
      <w:r w:rsidR="002F31AE">
        <w:rPr>
          <w:b/>
          <w:i/>
        </w:rPr>
        <w:t>DEUCRAVACITINIB, AVAPRITINIB</w:t>
      </w:r>
      <w:r w:rsidR="00D5213F" w:rsidRPr="006D7D80">
        <w:rPr>
          <w:b/>
          <w:i/>
        </w:rPr>
        <w:t xml:space="preserve">. </w:t>
      </w:r>
      <w:r w:rsidR="003041EC" w:rsidRPr="006D7D80">
        <w:rPr>
          <w:bCs/>
          <w:i/>
        </w:rPr>
        <w:t xml:space="preserve">Dicha </w:t>
      </w:r>
      <w:r w:rsidRPr="006D7D80">
        <w:rPr>
          <w:bCs/>
          <w:i/>
        </w:rPr>
        <w:t>información se puede consultar mediante el siguiente link:</w:t>
      </w:r>
      <w:r w:rsidRPr="006D7D80">
        <w:rPr>
          <w:b/>
          <w:i/>
        </w:rPr>
        <w:t xml:space="preserve"> </w:t>
      </w:r>
      <w:hyperlink r:id="rId8" w:history="1">
        <w:r w:rsidRPr="006D7D80">
          <w:rPr>
            <w:b/>
            <w:i/>
          </w:rPr>
          <w:t>https://expedientes.medicamentos.gob.sv/productos/buscarProducto</w:t>
        </w:r>
      </w:hyperlink>
      <w:r w:rsidRPr="006D7D80">
        <w:rPr>
          <w:bCs/>
          <w:i/>
        </w:rPr>
        <w:t>, la búsqueda la puede realizar aplicando el filtro de “principio activo”</w:t>
      </w:r>
      <w:r w:rsidR="002F31AE">
        <w:rPr>
          <w:bCs/>
          <w:i/>
        </w:rPr>
        <w:t>.</w:t>
      </w:r>
      <w:r w:rsidR="00D5213F" w:rsidRPr="006D7D80">
        <w:rPr>
          <w:bCs/>
          <w:i/>
        </w:rPr>
        <w:t xml:space="preserve"> </w:t>
      </w:r>
      <w:r w:rsidR="002F31AE">
        <w:rPr>
          <w:bCs/>
          <w:i/>
        </w:rPr>
        <w:t>Por tanto, no se puede proporcionar las indicaciones terapéuticas.</w:t>
      </w:r>
    </w:p>
    <w:p w14:paraId="12B66196" w14:textId="057C39F7" w:rsidR="003041EC" w:rsidRDefault="004461C0"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r w:rsidRPr="003041EC">
        <w:rPr>
          <w:b/>
          <w:bCs/>
          <w:i/>
        </w:rPr>
        <w:t>“””””””””””””””””””””””””””””””””””””””””””””””””””””””””””””””””””””””””</w:t>
      </w:r>
    </w:p>
    <w:p w14:paraId="654B5FB4" w14:textId="5869152A" w:rsidR="003041EC" w:rsidRDefault="00604D6D"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eastAsiaTheme="minorHAnsi"/>
          <w:lang w:val="es-SV" w:eastAsia="en-US"/>
        </w:rPr>
      </w:pPr>
      <w:r>
        <w:rPr>
          <w:rFonts w:eastAsiaTheme="minorHAnsi"/>
          <w:lang w:val="es-SV" w:eastAsia="en-US"/>
        </w:rPr>
        <w:t>S</w:t>
      </w:r>
      <w:r w:rsidRPr="00FB5816">
        <w:rPr>
          <w:rFonts w:eastAsiaTheme="minorHAnsi"/>
          <w:lang w:val="es-SV" w:eastAsia="en-US"/>
        </w:rPr>
        <w:t>e anexa mandamiento de pago por medio de archivo digital denominado: DIGITALIZACION SAIP_2023_0</w:t>
      </w:r>
      <w:r>
        <w:rPr>
          <w:rFonts w:eastAsiaTheme="minorHAnsi"/>
          <w:lang w:val="es-SV" w:eastAsia="en-US"/>
        </w:rPr>
        <w:t>80</w:t>
      </w:r>
      <w:r w:rsidRPr="00FB5816">
        <w:rPr>
          <w:rFonts w:eastAsiaTheme="minorHAnsi"/>
          <w:lang w:val="es-SV" w:eastAsia="en-US"/>
        </w:rPr>
        <w:t xml:space="preserve"> (7) MANDAMIENTO</w:t>
      </w:r>
    </w:p>
    <w:p w14:paraId="525DC45F" w14:textId="77777777" w:rsidR="00604D6D" w:rsidRDefault="00604D6D" w:rsidP="003041EC">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b/>
          <w:bCs/>
          <w:i/>
        </w:rPr>
      </w:pPr>
    </w:p>
    <w:p w14:paraId="4B3A9ED2" w14:textId="0BB53F6E" w:rsidR="00720228" w:rsidRPr="003041EC" w:rsidRDefault="00A760BC" w:rsidP="00720228">
      <w:pPr>
        <w:pStyle w:val="Prrafodelista"/>
        <w:numPr>
          <w:ilvl w:val="0"/>
          <w:numId w:val="4"/>
        </w:num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jc w:val="both"/>
        <w:rPr>
          <w:rFonts w:ascii="Times New Roman" w:hAnsi="Times New Roman" w:cs="Times New Roman"/>
          <w:b/>
          <w:noProof/>
          <w:sz w:val="24"/>
          <w:lang w:eastAsia="es-SV"/>
        </w:rPr>
      </w:pPr>
      <w:r w:rsidRPr="003041EC">
        <w:rPr>
          <w:rFonts w:ascii="Times New Roman" w:hAnsi="Times New Roman" w:cs="Times New Roman"/>
          <w:b/>
          <w:noProof/>
          <w:sz w:val="24"/>
          <w:lang w:eastAsia="es-SV"/>
        </w:rPr>
        <w:t xml:space="preserve">RESOLUCIÓN: </w:t>
      </w:r>
    </w:p>
    <w:p w14:paraId="22EBCB76" w14:textId="2DDBD96F" w:rsidR="00356648" w:rsidRPr="003041EC" w:rsidRDefault="00A760BC" w:rsidP="00A8566E">
      <w:pPr>
        <w:spacing w:after="100" w:afterAutospacing="1"/>
        <w:jc w:val="both"/>
      </w:pPr>
      <w:r w:rsidRPr="003041EC">
        <w:rPr>
          <w:rFonts w:eastAsia="Arial Unicode MS"/>
        </w:rPr>
        <w:t>Por lo antes acotado y c</w:t>
      </w:r>
      <w:r w:rsidRPr="003041EC">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14:paraId="4AE93A4B" w14:textId="101E08FE" w:rsidR="00CE279A" w:rsidRPr="003041EC" w:rsidRDefault="00CE279A" w:rsidP="009A0935">
      <w:pPr>
        <w:pStyle w:val="Sinespaciado"/>
        <w:spacing w:line="276" w:lineRule="auto"/>
        <w:jc w:val="both"/>
        <w:rPr>
          <w:rFonts w:ascii="Times New Roman" w:hAnsi="Times New Roman" w:cs="Times New Roman"/>
          <w:sz w:val="24"/>
          <w:szCs w:val="24"/>
        </w:rPr>
      </w:pPr>
      <w:r w:rsidRPr="003041EC">
        <w:rPr>
          <w:rFonts w:ascii="Times New Roman" w:hAnsi="Times New Roman" w:cs="Times New Roman"/>
          <w:b/>
          <w:sz w:val="24"/>
          <w:szCs w:val="24"/>
        </w:rPr>
        <w:t>POR TANTO:</w:t>
      </w:r>
      <w:r w:rsidRPr="003041EC">
        <w:rPr>
          <w:rFonts w:ascii="Times New Roman" w:hAnsi="Times New Roman" w:cs="Times New Roman"/>
          <w:sz w:val="24"/>
          <w:szCs w:val="24"/>
        </w:rPr>
        <w:t xml:space="preserve"> En razón de lo antes expuesto y con base a lo estipulado en </w:t>
      </w:r>
      <w:r w:rsidR="00883783" w:rsidRPr="003041EC">
        <w:rPr>
          <w:rFonts w:ascii="Times New Roman" w:hAnsi="Times New Roman" w:cs="Times New Roman"/>
          <w:sz w:val="24"/>
          <w:szCs w:val="24"/>
        </w:rPr>
        <w:t>los</w:t>
      </w:r>
      <w:r w:rsidRPr="003041EC">
        <w:rPr>
          <w:rFonts w:ascii="Times New Roman" w:hAnsi="Times New Roman" w:cs="Times New Roman"/>
          <w:sz w:val="24"/>
          <w:szCs w:val="24"/>
        </w:rPr>
        <w:t xml:space="preserve"> artículo</w:t>
      </w:r>
      <w:r w:rsidR="00883783" w:rsidRPr="003041EC">
        <w:rPr>
          <w:rFonts w:ascii="Times New Roman" w:hAnsi="Times New Roman" w:cs="Times New Roman"/>
          <w:sz w:val="24"/>
          <w:szCs w:val="24"/>
        </w:rPr>
        <w:t>s 6 y</w:t>
      </w:r>
      <w:r w:rsidRPr="003041EC">
        <w:rPr>
          <w:rFonts w:ascii="Times New Roman" w:hAnsi="Times New Roman" w:cs="Times New Roman"/>
          <w:sz w:val="24"/>
          <w:szCs w:val="24"/>
        </w:rPr>
        <w:t xml:space="preserve"> 18 de la Constitución de la República de El Salvador, en relación con los artículos </w:t>
      </w:r>
      <w:r w:rsidR="005C53F3" w:rsidRPr="003041EC">
        <w:rPr>
          <w:rFonts w:ascii="Times New Roman" w:hAnsi="Times New Roman" w:cs="Times New Roman"/>
          <w:sz w:val="24"/>
          <w:szCs w:val="24"/>
        </w:rPr>
        <w:t>50</w:t>
      </w:r>
      <w:r w:rsidR="00883783" w:rsidRPr="003041EC">
        <w:rPr>
          <w:rFonts w:ascii="Times New Roman" w:hAnsi="Times New Roman" w:cs="Times New Roman"/>
          <w:sz w:val="24"/>
          <w:szCs w:val="24"/>
        </w:rPr>
        <w:t xml:space="preserve"> letra d</w:t>
      </w:r>
      <w:r w:rsidR="005C53F3" w:rsidRPr="003041EC">
        <w:rPr>
          <w:rFonts w:ascii="Times New Roman" w:hAnsi="Times New Roman" w:cs="Times New Roman"/>
          <w:sz w:val="24"/>
          <w:szCs w:val="24"/>
        </w:rPr>
        <w:t xml:space="preserve">, </w:t>
      </w:r>
      <w:r w:rsidR="00BB7BE5" w:rsidRPr="003041EC">
        <w:rPr>
          <w:rFonts w:ascii="Times New Roman" w:hAnsi="Times New Roman" w:cs="Times New Roman"/>
          <w:sz w:val="24"/>
          <w:szCs w:val="24"/>
        </w:rPr>
        <w:t xml:space="preserve">62 y </w:t>
      </w:r>
      <w:r w:rsidRPr="003041EC">
        <w:rPr>
          <w:rFonts w:ascii="Times New Roman" w:hAnsi="Times New Roman" w:cs="Times New Roman"/>
          <w:sz w:val="24"/>
          <w:szCs w:val="24"/>
        </w:rPr>
        <w:t>66,</w:t>
      </w:r>
      <w:r w:rsidR="005C53F3" w:rsidRPr="003041EC">
        <w:rPr>
          <w:rFonts w:ascii="Times New Roman" w:hAnsi="Times New Roman" w:cs="Times New Roman"/>
          <w:sz w:val="24"/>
          <w:szCs w:val="24"/>
        </w:rPr>
        <w:t xml:space="preserve"> </w:t>
      </w:r>
      <w:r w:rsidRPr="003041EC">
        <w:rPr>
          <w:rFonts w:ascii="Times New Roman" w:hAnsi="Times New Roman" w:cs="Times New Roman"/>
          <w:sz w:val="24"/>
          <w:szCs w:val="24"/>
        </w:rPr>
        <w:t xml:space="preserve">de la Ley de Acceso a la Información Pública, relacionado con los artículos 55 y 56 de su Reglamento, y demás normativa antes relacionada, esta Oficina </w:t>
      </w:r>
      <w:r w:rsidRPr="003041EC">
        <w:rPr>
          <w:rFonts w:ascii="Times New Roman" w:hAnsi="Times New Roman" w:cs="Times New Roman"/>
          <w:b/>
          <w:sz w:val="24"/>
          <w:szCs w:val="24"/>
        </w:rPr>
        <w:t>RESUELVE:</w:t>
      </w:r>
      <w:r w:rsidRPr="003041EC">
        <w:rPr>
          <w:rFonts w:ascii="Times New Roman" w:hAnsi="Times New Roman" w:cs="Times New Roman"/>
          <w:sz w:val="24"/>
          <w:szCs w:val="24"/>
        </w:rPr>
        <w:t xml:space="preserve"> </w:t>
      </w:r>
    </w:p>
    <w:p w14:paraId="706E3393" w14:textId="77777777" w:rsidR="00CE279A" w:rsidRPr="003041EC" w:rsidRDefault="00CE279A" w:rsidP="009A0935">
      <w:pPr>
        <w:pStyle w:val="Sinespaciado"/>
        <w:spacing w:line="276" w:lineRule="auto"/>
        <w:jc w:val="both"/>
        <w:rPr>
          <w:rFonts w:ascii="Times New Roman" w:hAnsi="Times New Roman" w:cs="Times New Roman"/>
          <w:sz w:val="24"/>
          <w:szCs w:val="24"/>
        </w:rPr>
      </w:pPr>
    </w:p>
    <w:p w14:paraId="58F9C128" w14:textId="77777777" w:rsidR="00604D6D" w:rsidRDefault="00EE25ED" w:rsidP="00604D6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3041EC">
        <w:rPr>
          <w:rFonts w:ascii="Times New Roman" w:eastAsia="Arial Unicode MS" w:hAnsi="Times New Roman" w:cs="Times New Roman"/>
          <w:b/>
          <w:sz w:val="24"/>
          <w:szCs w:val="24"/>
        </w:rPr>
        <w:t>CONCÉDASE</w:t>
      </w:r>
      <w:r w:rsidRPr="003041EC">
        <w:rPr>
          <w:rFonts w:ascii="Times New Roman" w:eastAsia="Arial Unicode MS" w:hAnsi="Times New Roman" w:cs="Times New Roman"/>
          <w:sz w:val="24"/>
          <w:szCs w:val="24"/>
        </w:rPr>
        <w:t xml:space="preserve"> acceso a información solicitada, en los términos previstos en el romano III de este documento.</w:t>
      </w:r>
    </w:p>
    <w:p w14:paraId="7C48674B" w14:textId="77777777" w:rsidR="00604D6D" w:rsidRPr="00604D6D" w:rsidRDefault="00604D6D" w:rsidP="00604D6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046EF5A2" w14:textId="0073F9F2" w:rsidR="00604D6D" w:rsidRPr="00604D6D" w:rsidRDefault="00604D6D" w:rsidP="00604D6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604D6D">
        <w:rPr>
          <w:rFonts w:ascii="Times New Roman" w:eastAsia="Arial Unicode MS" w:hAnsi="Times New Roman" w:cs="Times New Roman"/>
          <w:b/>
          <w:sz w:val="24"/>
          <w:szCs w:val="24"/>
        </w:rPr>
        <w:t xml:space="preserve">ENTRÉGUESE </w:t>
      </w:r>
      <w:r w:rsidRPr="00604D6D">
        <w:rPr>
          <w:rFonts w:ascii="Times New Roman" w:eastAsia="Arial Unicode MS" w:hAnsi="Times New Roman" w:cs="Times New Roman"/>
          <w:sz w:val="24"/>
          <w:szCs w:val="24"/>
        </w:rPr>
        <w:t>la información concedida mediante certificación, de conformidad a lo solicitado.</w:t>
      </w:r>
    </w:p>
    <w:p w14:paraId="6D5CAE3C" w14:textId="77777777" w:rsidR="00604D6D" w:rsidRPr="00604D6D" w:rsidRDefault="00604D6D" w:rsidP="00604D6D">
      <w:pPr>
        <w:pStyle w:val="Prrafodelista"/>
        <w:rPr>
          <w:rFonts w:ascii="Times New Roman" w:eastAsia="Arial Unicode MS" w:hAnsi="Times New Roman" w:cs="Times New Roman"/>
          <w:noProof/>
          <w:sz w:val="24"/>
          <w:szCs w:val="24"/>
          <w:lang w:eastAsia="es-SV"/>
        </w:rPr>
      </w:pPr>
    </w:p>
    <w:p w14:paraId="2BB58283" w14:textId="50A44A86" w:rsidR="00604D6D" w:rsidRPr="00604D6D" w:rsidRDefault="00604D6D" w:rsidP="00EE25ED">
      <w:pPr>
        <w:pStyle w:val="Prrafodelista"/>
        <w:numPr>
          <w:ilvl w:val="0"/>
          <w:numId w:val="2"/>
        </w:numPr>
        <w:spacing w:after="0" w:line="240" w:lineRule="auto"/>
        <w:ind w:left="426" w:hanging="284"/>
        <w:jc w:val="both"/>
        <w:rPr>
          <w:rFonts w:ascii="Times New Roman" w:eastAsia="Arial Unicode MS" w:hAnsi="Times New Roman" w:cs="Times New Roman"/>
          <w:noProof/>
          <w:sz w:val="24"/>
          <w:szCs w:val="24"/>
          <w:lang w:eastAsia="es-SV"/>
        </w:rPr>
      </w:pPr>
      <w:r w:rsidRPr="00604D6D">
        <w:rPr>
          <w:rFonts w:ascii="Times New Roman" w:eastAsia="Arial Unicode MS" w:hAnsi="Times New Roman" w:cs="Times New Roman"/>
          <w:b/>
          <w:noProof/>
          <w:sz w:val="24"/>
          <w:szCs w:val="24"/>
          <w:lang w:eastAsia="es-SV"/>
        </w:rPr>
        <w:t>INFORMESE</w:t>
      </w:r>
      <w:r w:rsidRPr="00604D6D">
        <w:rPr>
          <w:rFonts w:ascii="Times New Roman" w:eastAsia="Arial Unicode MS" w:hAnsi="Times New Roman" w:cs="Times New Roman"/>
          <w:noProof/>
          <w:sz w:val="24"/>
          <w:szCs w:val="24"/>
          <w:lang w:eastAsia="es-SV"/>
        </w:rPr>
        <w:t xml:space="preserve"> al solicitante que la constancia deberá ser retiradas en las oficinas de la Unidad de Acceso a la Información Pública de esta Dirección, en horario de 8:00 am a 4:00 pm. De lunes a viernes. Asi como tambien que en cuanto al costo de las mismas, se atenderá conforme al ar</w:t>
      </w:r>
      <w:r>
        <w:rPr>
          <w:rFonts w:ascii="Times New Roman" w:eastAsia="Arial Unicode MS" w:hAnsi="Times New Roman" w:cs="Times New Roman"/>
          <w:noProof/>
          <w:sz w:val="24"/>
          <w:szCs w:val="24"/>
          <w:lang w:eastAsia="es-SV"/>
        </w:rPr>
        <w:t>t. 61 LAIP en relación al</w:t>
      </w:r>
      <w:r w:rsidRPr="00604D6D">
        <w:rPr>
          <w:rFonts w:ascii="Times New Roman" w:eastAsia="Arial Unicode MS" w:hAnsi="Times New Roman" w:cs="Times New Roman"/>
          <w:noProof/>
          <w:sz w:val="24"/>
          <w:szCs w:val="24"/>
          <w:lang w:eastAsia="es-SV"/>
        </w:rPr>
        <w:t xml:space="preserve"> D</w:t>
      </w:r>
      <w:r>
        <w:rPr>
          <w:rFonts w:ascii="Times New Roman" w:eastAsia="Arial Unicode MS" w:hAnsi="Times New Roman" w:cs="Times New Roman"/>
          <w:noProof/>
          <w:sz w:val="24"/>
          <w:szCs w:val="24"/>
          <w:lang w:eastAsia="es-SV"/>
        </w:rPr>
        <w:t xml:space="preserve">ecreto </w:t>
      </w:r>
      <w:r w:rsidRPr="00604D6D">
        <w:rPr>
          <w:rFonts w:ascii="Times New Roman" w:eastAsia="Arial Unicode MS" w:hAnsi="Times New Roman" w:cs="Times New Roman"/>
          <w:noProof/>
          <w:sz w:val="24"/>
          <w:szCs w:val="24"/>
          <w:lang w:eastAsia="es-SV"/>
        </w:rPr>
        <w:t>L</w:t>
      </w:r>
      <w:r>
        <w:rPr>
          <w:rFonts w:ascii="Times New Roman" w:eastAsia="Arial Unicode MS" w:hAnsi="Times New Roman" w:cs="Times New Roman"/>
          <w:noProof/>
          <w:sz w:val="24"/>
          <w:szCs w:val="24"/>
          <w:lang w:eastAsia="es-SV"/>
        </w:rPr>
        <w:t>egislativo</w:t>
      </w:r>
      <w:r w:rsidRPr="00604D6D">
        <w:rPr>
          <w:rFonts w:ascii="Times New Roman" w:eastAsia="Arial Unicode MS" w:hAnsi="Times New Roman" w:cs="Times New Roman"/>
          <w:noProof/>
          <w:sz w:val="24"/>
          <w:szCs w:val="24"/>
          <w:lang w:eastAsia="es-SV"/>
        </w:rPr>
        <w:t xml:space="preserve"> 417: Derechos por Servicios y Licencias para los Establecimientos de Salud aplicables a la DNM</w:t>
      </w:r>
      <w:r>
        <w:rPr>
          <w:rFonts w:ascii="Times New Roman" w:eastAsia="Arial Unicode MS" w:hAnsi="Times New Roman" w:cs="Times New Roman"/>
          <w:noProof/>
          <w:sz w:val="24"/>
          <w:szCs w:val="24"/>
          <w:lang w:eastAsia="es-SV"/>
        </w:rPr>
        <w:t xml:space="preserve"> Art. 7 </w:t>
      </w:r>
      <w:r w:rsidRPr="00E01254">
        <w:rPr>
          <w:rFonts w:ascii="Times New Roman" w:hAnsi="Times New Roman" w:cs="Times New Roman"/>
          <w:noProof/>
          <w:sz w:val="24"/>
          <w:szCs w:val="24"/>
          <w:lang w:eastAsia="es-SV"/>
        </w:rPr>
        <w:t>“</w:t>
      </w:r>
      <w:r>
        <w:rPr>
          <w:rFonts w:ascii="Times New Roman" w:hAnsi="Times New Roman" w:cs="Times New Roman"/>
          <w:noProof/>
          <w:sz w:val="24"/>
          <w:szCs w:val="24"/>
          <w:lang w:eastAsia="es-SV"/>
        </w:rPr>
        <w:t>Productos Farmaceuticos – Otroas Constancias y Certificaciones</w:t>
      </w:r>
      <w:r w:rsidRPr="00E01254">
        <w:rPr>
          <w:rFonts w:ascii="Times New Roman" w:hAnsi="Times New Roman" w:cs="Times New Roman"/>
          <w:noProof/>
          <w:sz w:val="24"/>
          <w:szCs w:val="24"/>
          <w:lang w:eastAsia="es-SV"/>
        </w:rPr>
        <w:t xml:space="preserve">” que: “La Dirección Nacional de Medicamentos cobrará los siguientes derechos por la expedición de los </w:t>
      </w:r>
      <w:r w:rsidRPr="00E01254">
        <w:rPr>
          <w:rFonts w:ascii="Times New Roman" w:hAnsi="Times New Roman" w:cs="Times New Roman"/>
          <w:noProof/>
          <w:sz w:val="24"/>
          <w:szCs w:val="24"/>
          <w:lang w:eastAsia="es-SV"/>
        </w:rPr>
        <w:lastRenderedPageBreak/>
        <w:t>documentos que</w:t>
      </w:r>
      <w:r>
        <w:rPr>
          <w:rFonts w:ascii="Times New Roman" w:hAnsi="Times New Roman" w:cs="Times New Roman"/>
          <w:noProof/>
          <w:sz w:val="24"/>
          <w:szCs w:val="24"/>
          <w:lang w:eastAsia="es-SV"/>
        </w:rPr>
        <w:t xml:space="preserve"> sean emitidos</w:t>
      </w:r>
      <w:r w:rsidRPr="00E01254">
        <w:rPr>
          <w:rFonts w:ascii="Times New Roman" w:hAnsi="Times New Roman" w:cs="Times New Roman"/>
          <w:noProof/>
          <w:sz w:val="24"/>
          <w:szCs w:val="24"/>
          <w:lang w:eastAsia="es-SV"/>
        </w:rPr>
        <w:t xml:space="preserve"> emita: OTRAS CONSTANCIAS Y CERTIFICACIONES. $</w:t>
      </w:r>
      <w:r>
        <w:rPr>
          <w:rFonts w:ascii="Times New Roman" w:hAnsi="Times New Roman" w:cs="Times New Roman"/>
          <w:noProof/>
          <w:sz w:val="24"/>
          <w:szCs w:val="24"/>
          <w:lang w:eastAsia="es-SV"/>
        </w:rPr>
        <w:t>10.00</w:t>
      </w:r>
      <w:r w:rsidRPr="00E01254">
        <w:rPr>
          <w:rFonts w:ascii="Times New Roman" w:hAnsi="Times New Roman" w:cs="Times New Roman"/>
          <w:noProof/>
          <w:sz w:val="24"/>
          <w:szCs w:val="24"/>
          <w:lang w:eastAsia="es-SV"/>
        </w:rPr>
        <w:t>”</w:t>
      </w:r>
    </w:p>
    <w:p w14:paraId="770E4F19" w14:textId="2415D04C" w:rsidR="00EE25ED" w:rsidRPr="003041EC" w:rsidRDefault="00EE25ED" w:rsidP="00EE25ED">
      <w:pPr>
        <w:pStyle w:val="Prrafodelista"/>
        <w:spacing w:after="0" w:line="240" w:lineRule="auto"/>
        <w:ind w:left="426"/>
        <w:jc w:val="both"/>
        <w:rPr>
          <w:rFonts w:ascii="Times New Roman" w:eastAsia="Arial Unicode MS" w:hAnsi="Times New Roman" w:cs="Times New Roman"/>
          <w:noProof/>
          <w:sz w:val="24"/>
          <w:szCs w:val="24"/>
          <w:lang w:eastAsia="es-SV"/>
        </w:rPr>
      </w:pPr>
    </w:p>
    <w:p w14:paraId="7AFD5DAD" w14:textId="715C11E9" w:rsidR="00EE25ED" w:rsidRPr="003041EC" w:rsidRDefault="00EE25ED" w:rsidP="00EE25ED">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NOTIFÍQUESE</w:t>
      </w:r>
      <w:r w:rsidRPr="003041EC">
        <w:rPr>
          <w:rFonts w:ascii="Times New Roman" w:eastAsia="Arial Unicode MS" w:hAnsi="Times New Roman" w:cs="Times New Roman"/>
          <w:noProof/>
          <w:sz w:val="24"/>
          <w:szCs w:val="24"/>
          <w:lang w:eastAsia="es-SV"/>
        </w:rPr>
        <w:t xml:space="preserve"> a la solicitante al correo electrónico </w:t>
      </w:r>
      <w:r w:rsidRPr="003041EC">
        <w:rPr>
          <w:rFonts w:ascii="Times New Roman" w:eastAsia="Arial Unicode MS" w:hAnsi="Times New Roman" w:cs="Times New Roman"/>
          <w:sz w:val="24"/>
          <w:szCs w:val="24"/>
        </w:rPr>
        <w:t xml:space="preserve">señalado </w:t>
      </w:r>
      <w:r w:rsidRPr="003041EC">
        <w:rPr>
          <w:rFonts w:ascii="Times New Roman" w:eastAsia="Arial Unicode MS" w:hAnsi="Times New Roman" w:cs="Times New Roman"/>
          <w:noProof/>
          <w:sz w:val="24"/>
          <w:szCs w:val="24"/>
          <w:lang w:eastAsia="es-SV"/>
        </w:rPr>
        <w:t xml:space="preserve">y déjese constancia en el expediente respectivo de la notificación. </w:t>
      </w:r>
    </w:p>
    <w:p w14:paraId="64FFAFC1" w14:textId="491FA00C" w:rsidR="00EE25ED" w:rsidRPr="003041EC" w:rsidRDefault="00EE25ED" w:rsidP="00EE25ED">
      <w:pPr>
        <w:jc w:val="both"/>
        <w:rPr>
          <w:rFonts w:eastAsia="Arial Unicode MS"/>
          <w:b/>
          <w:noProof/>
          <w:lang w:eastAsia="es-SV"/>
        </w:rPr>
      </w:pPr>
    </w:p>
    <w:p w14:paraId="4DFCCF85" w14:textId="2F1C79B3" w:rsidR="00624B9B" w:rsidRPr="003041EC" w:rsidRDefault="00EE25ED" w:rsidP="00720228">
      <w:pPr>
        <w:pStyle w:val="Prrafodelista"/>
        <w:numPr>
          <w:ilvl w:val="0"/>
          <w:numId w:val="2"/>
        </w:numPr>
        <w:spacing w:after="0" w:line="240" w:lineRule="auto"/>
        <w:ind w:left="426" w:hanging="284"/>
        <w:jc w:val="both"/>
        <w:rPr>
          <w:rFonts w:ascii="Times New Roman" w:hAnsi="Times New Roman" w:cs="Times New Roman"/>
          <w:sz w:val="24"/>
          <w:szCs w:val="24"/>
        </w:rPr>
      </w:pPr>
      <w:r w:rsidRPr="003041EC">
        <w:rPr>
          <w:rFonts w:ascii="Times New Roman" w:eastAsia="Arial Unicode MS" w:hAnsi="Times New Roman" w:cs="Times New Roman"/>
          <w:b/>
          <w:noProof/>
          <w:sz w:val="24"/>
          <w:szCs w:val="24"/>
          <w:lang w:eastAsia="es-SV"/>
        </w:rPr>
        <w:t>ARCHÍVESE</w:t>
      </w:r>
      <w:r w:rsidRPr="003041EC">
        <w:rPr>
          <w:rFonts w:ascii="Times New Roman" w:eastAsia="Arial Unicode MS" w:hAnsi="Times New Roman" w:cs="Times New Roman"/>
          <w:noProof/>
          <w:sz w:val="24"/>
          <w:szCs w:val="24"/>
          <w:lang w:eastAsia="es-SV"/>
        </w:rPr>
        <w:t xml:space="preserve"> el presente expediente administrativo</w:t>
      </w:r>
      <w:r w:rsidR="00A8566E" w:rsidRPr="003041EC">
        <w:rPr>
          <w:rFonts w:ascii="Times New Roman" w:eastAsia="Arial Unicode MS" w:hAnsi="Times New Roman" w:cs="Times New Roman"/>
          <w:noProof/>
          <w:sz w:val="24"/>
          <w:szCs w:val="24"/>
          <w:lang w:eastAsia="es-SV"/>
        </w:rPr>
        <w:t>.</w:t>
      </w:r>
    </w:p>
    <w:p w14:paraId="1B6AD536" w14:textId="77777777" w:rsidR="00E91D63" w:rsidRPr="003041EC" w:rsidRDefault="00E91D63" w:rsidP="00E91D63">
      <w:pPr>
        <w:pStyle w:val="Prrafodelista"/>
        <w:rPr>
          <w:rFonts w:ascii="Times New Roman" w:hAnsi="Times New Roman" w:cs="Times New Roman"/>
          <w:sz w:val="24"/>
          <w:szCs w:val="24"/>
        </w:rPr>
      </w:pPr>
    </w:p>
    <w:p w14:paraId="2090B158" w14:textId="2FBEA785" w:rsidR="00D5213F" w:rsidRDefault="006D7D80" w:rsidP="006D7D80">
      <w:pPr>
        <w:pStyle w:val="Prrafodelista"/>
        <w:tabs>
          <w:tab w:val="left" w:pos="2256"/>
        </w:tabs>
        <w:spacing w:after="0" w:line="240" w:lineRule="auto"/>
        <w:ind w:left="426"/>
        <w:rPr>
          <w:rFonts w:ascii="Times New Roman" w:hAnsi="Times New Roman" w:cs="Times New Roman"/>
          <w:sz w:val="24"/>
          <w:szCs w:val="24"/>
        </w:rPr>
      </w:pPr>
      <w:r>
        <w:rPr>
          <w:rFonts w:ascii="Times New Roman" w:hAnsi="Times New Roman" w:cs="Times New Roman"/>
          <w:sz w:val="24"/>
          <w:szCs w:val="24"/>
        </w:rPr>
        <w:tab/>
      </w:r>
    </w:p>
    <w:p w14:paraId="402D6FA3" w14:textId="2A2088C9"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3D2C4A9B" w14:textId="6736F000"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41A22C15" w14:textId="0581F3AE"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E09B7" w14:textId="49779177"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0B144FDC" w14:textId="2548654B" w:rsidR="006D7D80"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562B4D4" w14:textId="77777777" w:rsidR="006D7D80" w:rsidRPr="003041EC" w:rsidRDefault="006D7D80" w:rsidP="006D7D80">
      <w:pPr>
        <w:pStyle w:val="Prrafodelista"/>
        <w:tabs>
          <w:tab w:val="left" w:pos="2256"/>
        </w:tabs>
        <w:spacing w:after="0" w:line="240" w:lineRule="auto"/>
        <w:ind w:left="426"/>
        <w:rPr>
          <w:rFonts w:ascii="Times New Roman" w:hAnsi="Times New Roman" w:cs="Times New Roman"/>
          <w:sz w:val="24"/>
          <w:szCs w:val="24"/>
        </w:rPr>
      </w:pPr>
    </w:p>
    <w:p w14:paraId="6D04AC9A"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___________________________________</w:t>
      </w:r>
    </w:p>
    <w:p w14:paraId="675E8A00" w14:textId="77777777" w:rsidR="006D7D80"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Licda. Daysi Concepción Orellana de Larin</w:t>
      </w:r>
    </w:p>
    <w:p w14:paraId="0A6D3A86" w14:textId="11F861DF" w:rsidR="00E91D63" w:rsidRPr="006D7D80" w:rsidRDefault="006D7D80" w:rsidP="006D7D80">
      <w:pPr>
        <w:pStyle w:val="Sinespaciado"/>
        <w:jc w:val="center"/>
        <w:rPr>
          <w:rFonts w:ascii="Times New Roman" w:hAnsi="Times New Roman" w:cs="Times New Roman"/>
          <w:sz w:val="24"/>
          <w:szCs w:val="24"/>
        </w:rPr>
      </w:pPr>
      <w:r w:rsidRPr="006D7D80">
        <w:rPr>
          <w:rFonts w:ascii="Times New Roman" w:hAnsi="Times New Roman" w:cs="Times New Roman"/>
          <w:sz w:val="24"/>
          <w:szCs w:val="24"/>
        </w:rPr>
        <w:t>Oficial de Información</w:t>
      </w:r>
    </w:p>
    <w:sectPr w:rsidR="00E91D63" w:rsidRPr="006D7D80" w:rsidSect="00A8566E">
      <w:headerReference w:type="default" r:id="rId9"/>
      <w:pgSz w:w="12240" w:h="15840"/>
      <w:pgMar w:top="226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216C5" w14:textId="77777777" w:rsidR="00681605" w:rsidRDefault="00681605" w:rsidP="003C57CE">
      <w:r>
        <w:separator/>
      </w:r>
    </w:p>
  </w:endnote>
  <w:endnote w:type="continuationSeparator" w:id="0">
    <w:p w14:paraId="06D6AAF4" w14:textId="77777777" w:rsidR="00681605" w:rsidRDefault="00681605"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52C98" w14:textId="77777777" w:rsidR="00681605" w:rsidRDefault="00681605" w:rsidP="003C57CE">
      <w:r>
        <w:separator/>
      </w:r>
    </w:p>
  </w:footnote>
  <w:footnote w:type="continuationSeparator" w:id="0">
    <w:p w14:paraId="6AB53A4E" w14:textId="77777777" w:rsidR="00681605" w:rsidRDefault="00681605" w:rsidP="003C5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4604" w14:textId="77777777" w:rsidR="00681605" w:rsidRDefault="00681605">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14DEA5E3" wp14:editId="3C8EAEB6">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189EFED" w14:textId="77777777" w:rsidR="00681605" w:rsidRPr="00CE279A" w:rsidRDefault="00681605"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DEA5E3"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14:paraId="0189EFED" w14:textId="77777777" w:rsidR="00681605" w:rsidRPr="00CE279A" w:rsidRDefault="00681605"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8D14D44" wp14:editId="208DF8AE">
          <wp:simplePos x="0" y="0"/>
          <wp:positionH relativeFrom="page">
            <wp:align>left</wp:align>
          </wp:positionH>
          <wp:positionV relativeFrom="page">
            <wp:align>top</wp:align>
          </wp:positionV>
          <wp:extent cx="7847330" cy="10048875"/>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04B06"/>
    <w:multiLevelType w:val="hybridMultilevel"/>
    <w:tmpl w:val="8BEA13D8"/>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1"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7102266"/>
    <w:multiLevelType w:val="hybridMultilevel"/>
    <w:tmpl w:val="D67CE07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16cid:durableId="20404325">
    <w:abstractNumId w:val="10"/>
  </w:num>
  <w:num w:numId="2" w16cid:durableId="2141220379">
    <w:abstractNumId w:val="3"/>
  </w:num>
  <w:num w:numId="3" w16cid:durableId="1506438546">
    <w:abstractNumId w:val="9"/>
  </w:num>
  <w:num w:numId="4" w16cid:durableId="672030727">
    <w:abstractNumId w:val="1"/>
  </w:num>
  <w:num w:numId="5" w16cid:durableId="532964954">
    <w:abstractNumId w:val="2"/>
  </w:num>
  <w:num w:numId="6" w16cid:durableId="1228876660">
    <w:abstractNumId w:val="12"/>
  </w:num>
  <w:num w:numId="7" w16cid:durableId="1837334424">
    <w:abstractNumId w:val="11"/>
  </w:num>
  <w:num w:numId="8" w16cid:durableId="825244132">
    <w:abstractNumId w:val="8"/>
  </w:num>
  <w:num w:numId="9" w16cid:durableId="1509172836">
    <w:abstractNumId w:val="4"/>
  </w:num>
  <w:num w:numId="10" w16cid:durableId="947542916">
    <w:abstractNumId w:val="6"/>
  </w:num>
  <w:num w:numId="11" w16cid:durableId="76221079">
    <w:abstractNumId w:val="7"/>
  </w:num>
  <w:num w:numId="12" w16cid:durableId="1049231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1057323">
    <w:abstractNumId w:val="0"/>
  </w:num>
  <w:num w:numId="14" w16cid:durableId="10054805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7CE"/>
    <w:rsid w:val="00042C59"/>
    <w:rsid w:val="00054B4C"/>
    <w:rsid w:val="00076B8C"/>
    <w:rsid w:val="000A1C47"/>
    <w:rsid w:val="000C42C0"/>
    <w:rsid w:val="000D62DF"/>
    <w:rsid w:val="00100DDC"/>
    <w:rsid w:val="00111401"/>
    <w:rsid w:val="001131F5"/>
    <w:rsid w:val="001202A6"/>
    <w:rsid w:val="00135C52"/>
    <w:rsid w:val="00140323"/>
    <w:rsid w:val="00163587"/>
    <w:rsid w:val="001664B2"/>
    <w:rsid w:val="00180F31"/>
    <w:rsid w:val="001A0A5C"/>
    <w:rsid w:val="001A6374"/>
    <w:rsid w:val="001C07EE"/>
    <w:rsid w:val="001F5F3E"/>
    <w:rsid w:val="00202512"/>
    <w:rsid w:val="00213E6E"/>
    <w:rsid w:val="00217AC8"/>
    <w:rsid w:val="00242F52"/>
    <w:rsid w:val="00265C86"/>
    <w:rsid w:val="00276822"/>
    <w:rsid w:val="002833A5"/>
    <w:rsid w:val="00283E09"/>
    <w:rsid w:val="00285061"/>
    <w:rsid w:val="002A19FA"/>
    <w:rsid w:val="002D1EF8"/>
    <w:rsid w:val="002D69AE"/>
    <w:rsid w:val="002E5283"/>
    <w:rsid w:val="002F31AE"/>
    <w:rsid w:val="003041EC"/>
    <w:rsid w:val="00321AB1"/>
    <w:rsid w:val="00327B55"/>
    <w:rsid w:val="00334240"/>
    <w:rsid w:val="00343F92"/>
    <w:rsid w:val="00355DEF"/>
    <w:rsid w:val="00356648"/>
    <w:rsid w:val="003570D9"/>
    <w:rsid w:val="0037371A"/>
    <w:rsid w:val="00391DE9"/>
    <w:rsid w:val="003A6ECA"/>
    <w:rsid w:val="003C3037"/>
    <w:rsid w:val="003C57CE"/>
    <w:rsid w:val="004009C3"/>
    <w:rsid w:val="00403ACC"/>
    <w:rsid w:val="0043264D"/>
    <w:rsid w:val="004461C0"/>
    <w:rsid w:val="00470821"/>
    <w:rsid w:val="00471650"/>
    <w:rsid w:val="004775E0"/>
    <w:rsid w:val="00492EB0"/>
    <w:rsid w:val="00492ED7"/>
    <w:rsid w:val="00493AC0"/>
    <w:rsid w:val="004D37CE"/>
    <w:rsid w:val="00501516"/>
    <w:rsid w:val="005172B7"/>
    <w:rsid w:val="00523722"/>
    <w:rsid w:val="00527BC9"/>
    <w:rsid w:val="00537D4A"/>
    <w:rsid w:val="00542E7F"/>
    <w:rsid w:val="00556ACA"/>
    <w:rsid w:val="00556C4B"/>
    <w:rsid w:val="00570EDF"/>
    <w:rsid w:val="005974B2"/>
    <w:rsid w:val="005976B3"/>
    <w:rsid w:val="005B6025"/>
    <w:rsid w:val="005B7F37"/>
    <w:rsid w:val="005C53F3"/>
    <w:rsid w:val="005D18C5"/>
    <w:rsid w:val="00603EF7"/>
    <w:rsid w:val="00604D6D"/>
    <w:rsid w:val="00624B9B"/>
    <w:rsid w:val="00651ADE"/>
    <w:rsid w:val="006748C6"/>
    <w:rsid w:val="006754DB"/>
    <w:rsid w:val="00681605"/>
    <w:rsid w:val="00683608"/>
    <w:rsid w:val="00690635"/>
    <w:rsid w:val="006A0B84"/>
    <w:rsid w:val="006C04ED"/>
    <w:rsid w:val="006D7D80"/>
    <w:rsid w:val="006E6949"/>
    <w:rsid w:val="007057AF"/>
    <w:rsid w:val="00712AA0"/>
    <w:rsid w:val="00720228"/>
    <w:rsid w:val="00755D58"/>
    <w:rsid w:val="0077506D"/>
    <w:rsid w:val="007939FF"/>
    <w:rsid w:val="007A5C7E"/>
    <w:rsid w:val="007E0653"/>
    <w:rsid w:val="00801B0F"/>
    <w:rsid w:val="00826CEA"/>
    <w:rsid w:val="00854042"/>
    <w:rsid w:val="00862133"/>
    <w:rsid w:val="00864C83"/>
    <w:rsid w:val="00883783"/>
    <w:rsid w:val="00884A2E"/>
    <w:rsid w:val="008C6D82"/>
    <w:rsid w:val="008D0150"/>
    <w:rsid w:val="008D0BD9"/>
    <w:rsid w:val="00934A02"/>
    <w:rsid w:val="009715DE"/>
    <w:rsid w:val="009A0935"/>
    <w:rsid w:val="009A2A23"/>
    <w:rsid w:val="009E7790"/>
    <w:rsid w:val="00A22CBC"/>
    <w:rsid w:val="00A22D93"/>
    <w:rsid w:val="00A334E6"/>
    <w:rsid w:val="00A36D2D"/>
    <w:rsid w:val="00A63001"/>
    <w:rsid w:val="00A760BC"/>
    <w:rsid w:val="00A8566E"/>
    <w:rsid w:val="00A93B56"/>
    <w:rsid w:val="00A96C2E"/>
    <w:rsid w:val="00AB3655"/>
    <w:rsid w:val="00AB37E5"/>
    <w:rsid w:val="00AD0E61"/>
    <w:rsid w:val="00B100B5"/>
    <w:rsid w:val="00B10C16"/>
    <w:rsid w:val="00B20AA1"/>
    <w:rsid w:val="00B54BA5"/>
    <w:rsid w:val="00B74B57"/>
    <w:rsid w:val="00BA5FA6"/>
    <w:rsid w:val="00BB7BE5"/>
    <w:rsid w:val="00BD2286"/>
    <w:rsid w:val="00C03BB5"/>
    <w:rsid w:val="00C23DF3"/>
    <w:rsid w:val="00C3133D"/>
    <w:rsid w:val="00C8394F"/>
    <w:rsid w:val="00CC1206"/>
    <w:rsid w:val="00CC2388"/>
    <w:rsid w:val="00CE279A"/>
    <w:rsid w:val="00D06DF5"/>
    <w:rsid w:val="00D30BE3"/>
    <w:rsid w:val="00D30F1F"/>
    <w:rsid w:val="00D429C6"/>
    <w:rsid w:val="00D457C7"/>
    <w:rsid w:val="00D5213F"/>
    <w:rsid w:val="00D964EC"/>
    <w:rsid w:val="00DA51FA"/>
    <w:rsid w:val="00DB7250"/>
    <w:rsid w:val="00DC21E0"/>
    <w:rsid w:val="00DD5572"/>
    <w:rsid w:val="00DE2E94"/>
    <w:rsid w:val="00E061E3"/>
    <w:rsid w:val="00E22349"/>
    <w:rsid w:val="00E5360D"/>
    <w:rsid w:val="00E5442E"/>
    <w:rsid w:val="00E919DC"/>
    <w:rsid w:val="00E91D63"/>
    <w:rsid w:val="00E91E93"/>
    <w:rsid w:val="00ED23BF"/>
    <w:rsid w:val="00EE25ED"/>
    <w:rsid w:val="00F07D01"/>
    <w:rsid w:val="00F267B6"/>
    <w:rsid w:val="00F27F1B"/>
    <w:rsid w:val="00F327E1"/>
    <w:rsid w:val="00F33FD1"/>
    <w:rsid w:val="00F50903"/>
    <w:rsid w:val="00F56F37"/>
    <w:rsid w:val="00FA60C8"/>
    <w:rsid w:val="00FB494F"/>
    <w:rsid w:val="00FE2F6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EB6A770"/>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 w:type="character" w:styleId="Textoennegrita">
    <w:name w:val="Strong"/>
    <w:basedOn w:val="Fuentedeprrafopredeter"/>
    <w:uiPriority w:val="22"/>
    <w:qFormat/>
    <w:rsid w:val="00A856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27027154">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93926443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222208896">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xpedientes.medicamentos.gob.sv/productos/buscarProduct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6298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Recepcion  DNM</cp:lastModifiedBy>
  <cp:revision>2</cp:revision>
  <cp:lastPrinted>2023-09-29T22:19:00Z</cp:lastPrinted>
  <dcterms:created xsi:type="dcterms:W3CDTF">2023-10-17T21:54:00Z</dcterms:created>
  <dcterms:modified xsi:type="dcterms:W3CDTF">2023-10-17T21:54:00Z</dcterms:modified>
</cp:coreProperties>
</file>