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0854E49C" w:rsidR="00CE279A" w:rsidRPr="00E01254" w:rsidRDefault="009D0966"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3BD2EE71" wp14:editId="093C0CCD">
            <wp:simplePos x="0" y="0"/>
            <wp:positionH relativeFrom="column">
              <wp:posOffset>-709575</wp:posOffset>
            </wp:positionH>
            <wp:positionV relativeFrom="paragraph">
              <wp:posOffset>-1302105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8602B8" w:rsidRPr="00E01254">
        <w:rPr>
          <w:rFonts w:ascii="Times New Roman" w:hAnsi="Times New Roman" w:cs="Times New Roman"/>
          <w:b/>
          <w:szCs w:val="24"/>
        </w:rPr>
        <w:t>REFERENCIA: SAIP_</w:t>
      </w:r>
      <w:r w:rsidR="006A0B84" w:rsidRPr="00E01254">
        <w:rPr>
          <w:rFonts w:ascii="Times New Roman" w:hAnsi="Times New Roman" w:cs="Times New Roman"/>
          <w:b/>
          <w:szCs w:val="24"/>
        </w:rPr>
        <w:t>202</w:t>
      </w:r>
      <w:r w:rsidR="00527BC9" w:rsidRPr="00E01254">
        <w:rPr>
          <w:rFonts w:ascii="Times New Roman" w:hAnsi="Times New Roman" w:cs="Times New Roman"/>
          <w:b/>
          <w:szCs w:val="24"/>
        </w:rPr>
        <w:t>3</w:t>
      </w:r>
      <w:r w:rsidR="00542E7F" w:rsidRPr="00E01254">
        <w:rPr>
          <w:rFonts w:ascii="Times New Roman" w:hAnsi="Times New Roman" w:cs="Times New Roman"/>
          <w:b/>
          <w:szCs w:val="24"/>
        </w:rPr>
        <w:t>_</w:t>
      </w:r>
      <w:r w:rsidR="006A0B84" w:rsidRPr="00E01254">
        <w:rPr>
          <w:rFonts w:ascii="Times New Roman" w:hAnsi="Times New Roman" w:cs="Times New Roman"/>
          <w:b/>
          <w:szCs w:val="24"/>
        </w:rPr>
        <w:t>0</w:t>
      </w:r>
      <w:r w:rsidR="00837BB3">
        <w:rPr>
          <w:rFonts w:ascii="Times New Roman" w:hAnsi="Times New Roman" w:cs="Times New Roman"/>
          <w:b/>
          <w:szCs w:val="24"/>
        </w:rPr>
        <w:t>76</w:t>
      </w:r>
    </w:p>
    <w:p w14:paraId="380F0C20" w14:textId="135EC4F8" w:rsidR="001664B2" w:rsidRPr="00E01254" w:rsidRDefault="001664B2" w:rsidP="001F5F3E">
      <w:pPr>
        <w:pStyle w:val="Sinespaciado"/>
        <w:spacing w:line="276" w:lineRule="auto"/>
        <w:ind w:firstLine="708"/>
        <w:jc w:val="right"/>
        <w:rPr>
          <w:rFonts w:ascii="Times New Roman" w:hAnsi="Times New Roman" w:cs="Times New Roman"/>
          <w:szCs w:val="24"/>
        </w:rPr>
      </w:pPr>
    </w:p>
    <w:p w14:paraId="109FBB65" w14:textId="77777777" w:rsidR="00CE279A" w:rsidRPr="00E01254" w:rsidRDefault="00CE279A" w:rsidP="009A0935">
      <w:pPr>
        <w:pStyle w:val="Sinespaciado"/>
        <w:spacing w:line="276" w:lineRule="auto"/>
        <w:jc w:val="center"/>
        <w:rPr>
          <w:rFonts w:ascii="Times New Roman" w:hAnsi="Times New Roman" w:cs="Times New Roman"/>
          <w:b/>
          <w:szCs w:val="24"/>
        </w:rPr>
      </w:pPr>
      <w:r w:rsidRPr="00E01254">
        <w:rPr>
          <w:rFonts w:ascii="Times New Roman" w:hAnsi="Times New Roman" w:cs="Times New Roman"/>
          <w:b/>
          <w:szCs w:val="24"/>
        </w:rPr>
        <w:t>RESOLUCI</w:t>
      </w:r>
      <w:r w:rsidR="00883783" w:rsidRPr="00E01254">
        <w:rPr>
          <w:rFonts w:ascii="Times New Roman" w:hAnsi="Times New Roman" w:cs="Times New Roman"/>
          <w:b/>
          <w:szCs w:val="24"/>
        </w:rPr>
        <w:t>Ó</w:t>
      </w:r>
      <w:r w:rsidRPr="00E01254">
        <w:rPr>
          <w:rFonts w:ascii="Times New Roman" w:hAnsi="Times New Roman" w:cs="Times New Roman"/>
          <w:b/>
          <w:szCs w:val="24"/>
        </w:rPr>
        <w:t>N FINAL DE SOLICITUD DE ACCESO A LA INFORMACI</w:t>
      </w:r>
      <w:r w:rsidR="00883783" w:rsidRPr="00E01254">
        <w:rPr>
          <w:rFonts w:ascii="Times New Roman" w:hAnsi="Times New Roman" w:cs="Times New Roman"/>
          <w:b/>
          <w:szCs w:val="24"/>
        </w:rPr>
        <w:t>Ó</w:t>
      </w:r>
      <w:r w:rsidRPr="00E01254">
        <w:rPr>
          <w:rFonts w:ascii="Times New Roman" w:hAnsi="Times New Roman" w:cs="Times New Roman"/>
          <w:b/>
          <w:szCs w:val="24"/>
        </w:rPr>
        <w:t>N PÚBLICA</w:t>
      </w:r>
    </w:p>
    <w:p w14:paraId="5AE4DD25" w14:textId="77777777" w:rsidR="00CE279A" w:rsidRPr="00E01254" w:rsidRDefault="00CE279A" w:rsidP="009A0935">
      <w:pPr>
        <w:pStyle w:val="Sinespaciado"/>
        <w:spacing w:line="276" w:lineRule="auto"/>
        <w:jc w:val="center"/>
        <w:rPr>
          <w:rFonts w:ascii="Times New Roman" w:hAnsi="Times New Roman" w:cs="Times New Roman"/>
          <w:b/>
          <w:sz w:val="24"/>
          <w:szCs w:val="24"/>
        </w:rPr>
      </w:pPr>
    </w:p>
    <w:p w14:paraId="1904AAE9" w14:textId="5578D4E4" w:rsidR="00CE279A" w:rsidRPr="00E01254" w:rsidRDefault="00CE279A" w:rsidP="009A0935">
      <w:pPr>
        <w:pStyle w:val="Sinespaciado"/>
        <w:spacing w:line="276" w:lineRule="auto"/>
        <w:jc w:val="both"/>
        <w:rPr>
          <w:rFonts w:ascii="Times New Roman" w:hAnsi="Times New Roman" w:cs="Times New Roman"/>
          <w:sz w:val="24"/>
          <w:szCs w:val="24"/>
        </w:rPr>
      </w:pPr>
      <w:r w:rsidRPr="00E01254">
        <w:rPr>
          <w:rFonts w:ascii="Times New Roman" w:hAnsi="Times New Roman" w:cs="Times New Roman"/>
          <w:b/>
          <w:sz w:val="24"/>
          <w:szCs w:val="24"/>
        </w:rPr>
        <w:t>Unidad de Acceso a la Información Pública</w:t>
      </w:r>
      <w:r w:rsidRPr="00E01254">
        <w:rPr>
          <w:rFonts w:ascii="Times New Roman" w:hAnsi="Times New Roman" w:cs="Times New Roman"/>
          <w:sz w:val="24"/>
          <w:szCs w:val="24"/>
        </w:rPr>
        <w:t xml:space="preserve">: En la ciudad de Santa Tecla, Departamento de La Libertad, a las </w:t>
      </w:r>
      <w:r w:rsidR="00097BB6">
        <w:rPr>
          <w:rFonts w:ascii="Times New Roman" w:hAnsi="Times New Roman" w:cs="Times New Roman"/>
          <w:sz w:val="24"/>
          <w:szCs w:val="24"/>
        </w:rPr>
        <w:t>nueve</w:t>
      </w:r>
      <w:r w:rsidR="009715DE" w:rsidRPr="00E01254">
        <w:rPr>
          <w:rFonts w:ascii="Times New Roman" w:hAnsi="Times New Roman" w:cs="Times New Roman"/>
          <w:sz w:val="24"/>
          <w:szCs w:val="24"/>
        </w:rPr>
        <w:t xml:space="preserve"> </w:t>
      </w:r>
      <w:r w:rsidRPr="00E01254">
        <w:rPr>
          <w:rFonts w:ascii="Times New Roman" w:hAnsi="Times New Roman" w:cs="Times New Roman"/>
          <w:sz w:val="24"/>
          <w:szCs w:val="24"/>
        </w:rPr>
        <w:t xml:space="preserve">horas del día </w:t>
      </w:r>
      <w:r w:rsidR="00097BB6">
        <w:rPr>
          <w:rFonts w:ascii="Times New Roman" w:hAnsi="Times New Roman" w:cs="Times New Roman"/>
          <w:sz w:val="24"/>
          <w:szCs w:val="24"/>
        </w:rPr>
        <w:t>veintidós</w:t>
      </w:r>
      <w:r w:rsidR="002D1EF8" w:rsidRPr="00E01254">
        <w:rPr>
          <w:rFonts w:ascii="Times New Roman" w:hAnsi="Times New Roman" w:cs="Times New Roman"/>
          <w:sz w:val="24"/>
          <w:szCs w:val="24"/>
        </w:rPr>
        <w:t xml:space="preserve"> </w:t>
      </w:r>
      <w:r w:rsidR="00A63001" w:rsidRPr="00E01254">
        <w:rPr>
          <w:rFonts w:ascii="Times New Roman" w:hAnsi="Times New Roman" w:cs="Times New Roman"/>
          <w:sz w:val="24"/>
          <w:szCs w:val="24"/>
        </w:rPr>
        <w:t xml:space="preserve">de </w:t>
      </w:r>
      <w:r w:rsidR="00E01254" w:rsidRPr="00E01254">
        <w:rPr>
          <w:rFonts w:ascii="Times New Roman" w:hAnsi="Times New Roman" w:cs="Times New Roman"/>
          <w:sz w:val="24"/>
          <w:szCs w:val="24"/>
        </w:rPr>
        <w:t>septiembre</w:t>
      </w:r>
      <w:r w:rsidR="002D1EF8" w:rsidRPr="00E01254">
        <w:rPr>
          <w:rFonts w:ascii="Times New Roman" w:hAnsi="Times New Roman" w:cs="Times New Roman"/>
          <w:sz w:val="24"/>
          <w:szCs w:val="24"/>
        </w:rPr>
        <w:t xml:space="preserve"> </w:t>
      </w:r>
      <w:r w:rsidR="006A0B84" w:rsidRPr="00E01254">
        <w:rPr>
          <w:rFonts w:ascii="Times New Roman" w:hAnsi="Times New Roman" w:cs="Times New Roman"/>
          <w:sz w:val="24"/>
          <w:szCs w:val="24"/>
        </w:rPr>
        <w:t>de dos mil veinti</w:t>
      </w:r>
      <w:r w:rsidR="00527BC9" w:rsidRPr="00E01254">
        <w:rPr>
          <w:rFonts w:ascii="Times New Roman" w:hAnsi="Times New Roman" w:cs="Times New Roman"/>
          <w:sz w:val="24"/>
          <w:szCs w:val="24"/>
        </w:rPr>
        <w:t>trés</w:t>
      </w:r>
      <w:r w:rsidRPr="00E01254">
        <w:rPr>
          <w:rFonts w:ascii="Times New Roman" w:hAnsi="Times New Roman" w:cs="Times New Roman"/>
          <w:sz w:val="24"/>
          <w:szCs w:val="24"/>
        </w:rPr>
        <w:t>.</w:t>
      </w:r>
    </w:p>
    <w:p w14:paraId="631D77A5"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7C83EE52" w14:textId="116AABBE" w:rsidR="00556C4B" w:rsidRPr="00E01254"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E01254">
        <w:rPr>
          <w:rFonts w:ascii="Times New Roman" w:hAnsi="Times New Roman" w:cs="Times New Roman"/>
          <w:sz w:val="24"/>
          <w:szCs w:val="24"/>
        </w:rPr>
        <w:t>Vista la solicitud de acceso a la información pública</w:t>
      </w:r>
      <w:r w:rsidR="00883783" w:rsidRPr="00E01254">
        <w:rPr>
          <w:rFonts w:ascii="Times New Roman" w:hAnsi="Times New Roman" w:cs="Times New Roman"/>
          <w:sz w:val="24"/>
          <w:szCs w:val="24"/>
        </w:rPr>
        <w:t xml:space="preserve"> </w:t>
      </w:r>
      <w:r w:rsidR="00542E7F" w:rsidRPr="00E01254">
        <w:rPr>
          <w:rFonts w:ascii="Times New Roman" w:hAnsi="Times New Roman" w:cs="Times New Roman"/>
          <w:sz w:val="24"/>
          <w:szCs w:val="24"/>
        </w:rPr>
        <w:t xml:space="preserve">suscrita por </w:t>
      </w:r>
      <w:r w:rsidR="00470821" w:rsidRPr="00E01254">
        <w:rPr>
          <w:rFonts w:ascii="Times New Roman" w:hAnsi="Times New Roman" w:cs="Times New Roman"/>
          <w:noProof/>
          <w:sz w:val="24"/>
          <w:szCs w:val="24"/>
          <w:lang w:eastAsia="es-SV"/>
        </w:rPr>
        <w:t xml:space="preserve">Licenciada </w:t>
      </w:r>
      <w:r w:rsidR="009D0966" w:rsidRPr="009D0966">
        <w:rPr>
          <w:rFonts w:ascii="Times New Roman" w:hAnsi="Times New Roman" w:cs="Times New Roman"/>
          <w:sz w:val="24"/>
          <w:szCs w:val="24"/>
          <w:highlight w:val="black"/>
        </w:rPr>
        <w:t>------------------------------------</w:t>
      </w:r>
      <w:r w:rsidR="00C1263B" w:rsidRPr="009D0966">
        <w:rPr>
          <w:rFonts w:ascii="Times New Roman" w:hAnsi="Times New Roman" w:cs="Times New Roman"/>
          <w:sz w:val="24"/>
          <w:szCs w:val="24"/>
          <w:highlight w:val="black"/>
        </w:rPr>
        <w:t>,</w:t>
      </w:r>
      <w:r w:rsidR="00690635" w:rsidRPr="00E01254">
        <w:rPr>
          <w:rFonts w:ascii="Times New Roman" w:hAnsi="Times New Roman" w:cs="Times New Roman"/>
          <w:sz w:val="24"/>
          <w:szCs w:val="24"/>
        </w:rPr>
        <w:t xml:space="preserve"> de generales conocidas en el presente trámite</w:t>
      </w:r>
      <w:r w:rsidRPr="00E01254">
        <w:rPr>
          <w:rFonts w:ascii="Times New Roman" w:hAnsi="Times New Roman" w:cs="Times New Roman"/>
          <w:sz w:val="24"/>
          <w:szCs w:val="24"/>
        </w:rPr>
        <w:t xml:space="preserve">; </w:t>
      </w:r>
      <w:r w:rsidR="00883783" w:rsidRPr="00E01254">
        <w:rPr>
          <w:rFonts w:ascii="Times New Roman" w:hAnsi="Times New Roman" w:cs="Times New Roman"/>
          <w:sz w:val="24"/>
          <w:szCs w:val="24"/>
        </w:rPr>
        <w:t xml:space="preserve">admitida mediante resolución emitida por esta unidad a </w:t>
      </w:r>
      <w:r w:rsidR="00883783" w:rsidRPr="00E01254">
        <w:rPr>
          <w:rFonts w:ascii="Times New Roman" w:hAnsi="Times New Roman" w:cs="Times New Roman"/>
          <w:noProof/>
          <w:sz w:val="24"/>
          <w:szCs w:val="24"/>
          <w:lang w:eastAsia="es-SV"/>
        </w:rPr>
        <w:t xml:space="preserve">las </w:t>
      </w:r>
      <w:r w:rsidR="00E01254" w:rsidRPr="00E01254">
        <w:rPr>
          <w:rFonts w:ascii="Times New Roman" w:hAnsi="Times New Roman" w:cs="Times New Roman"/>
          <w:noProof/>
          <w:sz w:val="24"/>
          <w:szCs w:val="24"/>
          <w:lang w:eastAsia="es-SV"/>
        </w:rPr>
        <w:t xml:space="preserve">quince </w:t>
      </w:r>
      <w:r w:rsidR="00C1263B" w:rsidRPr="00E01254">
        <w:rPr>
          <w:rFonts w:ascii="Times New Roman" w:hAnsi="Times New Roman" w:cs="Times New Roman"/>
          <w:noProof/>
          <w:sz w:val="24"/>
          <w:szCs w:val="24"/>
          <w:lang w:eastAsia="es-SV"/>
        </w:rPr>
        <w:t xml:space="preserve">horas </w:t>
      </w:r>
      <w:r w:rsidR="00097BB6">
        <w:rPr>
          <w:rFonts w:ascii="Times New Roman" w:hAnsi="Times New Roman" w:cs="Times New Roman"/>
          <w:noProof/>
          <w:sz w:val="24"/>
          <w:szCs w:val="24"/>
          <w:lang w:eastAsia="es-SV"/>
        </w:rPr>
        <w:t>y cuarenta y cinco minuto</w:t>
      </w:r>
      <w:r w:rsidR="00837BB3">
        <w:rPr>
          <w:rFonts w:ascii="Times New Roman" w:hAnsi="Times New Roman" w:cs="Times New Roman"/>
          <w:noProof/>
          <w:sz w:val="24"/>
          <w:szCs w:val="24"/>
          <w:lang w:eastAsia="es-SV"/>
        </w:rPr>
        <w:t xml:space="preserve">s </w:t>
      </w:r>
      <w:r w:rsidR="00964D7E" w:rsidRPr="00E01254">
        <w:rPr>
          <w:rFonts w:ascii="Times New Roman" w:hAnsi="Times New Roman" w:cs="Times New Roman"/>
          <w:noProof/>
          <w:sz w:val="24"/>
          <w:szCs w:val="24"/>
          <w:lang w:eastAsia="es-SV"/>
        </w:rPr>
        <w:t>de</w:t>
      </w:r>
      <w:r w:rsidR="00E01254" w:rsidRPr="00E01254">
        <w:rPr>
          <w:rFonts w:ascii="Times New Roman" w:hAnsi="Times New Roman" w:cs="Times New Roman"/>
          <w:noProof/>
          <w:sz w:val="24"/>
          <w:szCs w:val="24"/>
          <w:lang w:eastAsia="es-SV"/>
        </w:rPr>
        <w:t>l</w:t>
      </w:r>
      <w:r w:rsidR="00964D7E" w:rsidRPr="00E01254">
        <w:rPr>
          <w:rFonts w:ascii="Times New Roman" w:hAnsi="Times New Roman" w:cs="Times New Roman"/>
          <w:noProof/>
          <w:sz w:val="24"/>
          <w:szCs w:val="24"/>
          <w:lang w:eastAsia="es-SV"/>
        </w:rPr>
        <w:t xml:space="preserve"> día</w:t>
      </w:r>
      <w:r w:rsidR="00E01254" w:rsidRPr="00E01254">
        <w:rPr>
          <w:rFonts w:ascii="Times New Roman" w:hAnsi="Times New Roman" w:cs="Times New Roman"/>
          <w:noProof/>
          <w:sz w:val="24"/>
          <w:szCs w:val="24"/>
          <w:lang w:eastAsia="es-SV"/>
        </w:rPr>
        <w:t xml:space="preserve"> </w:t>
      </w:r>
      <w:r w:rsidR="00837BB3">
        <w:rPr>
          <w:rFonts w:ascii="Times New Roman" w:hAnsi="Times New Roman" w:cs="Times New Roman"/>
          <w:noProof/>
          <w:sz w:val="24"/>
          <w:szCs w:val="24"/>
          <w:lang w:eastAsia="es-SV"/>
        </w:rPr>
        <w:t>dieciocho</w:t>
      </w:r>
      <w:r w:rsidR="00E01254" w:rsidRPr="00E01254">
        <w:rPr>
          <w:rFonts w:ascii="Times New Roman" w:hAnsi="Times New Roman" w:cs="Times New Roman"/>
          <w:noProof/>
          <w:sz w:val="24"/>
          <w:szCs w:val="24"/>
          <w:lang w:eastAsia="es-SV"/>
        </w:rPr>
        <w:t xml:space="preserve"> de </w:t>
      </w:r>
      <w:r w:rsidR="00AB5AF6">
        <w:rPr>
          <w:rFonts w:ascii="Times New Roman" w:hAnsi="Times New Roman" w:cs="Times New Roman"/>
          <w:noProof/>
          <w:sz w:val="24"/>
          <w:szCs w:val="24"/>
          <w:lang w:eastAsia="es-SV"/>
        </w:rPr>
        <w:t>los corrientes</w:t>
      </w:r>
      <w:r w:rsidR="00883783" w:rsidRPr="00E01254">
        <w:rPr>
          <w:rFonts w:ascii="Times New Roman" w:hAnsi="Times New Roman" w:cs="Times New Roman"/>
          <w:noProof/>
          <w:sz w:val="24"/>
          <w:szCs w:val="24"/>
          <w:lang w:eastAsia="es-SV"/>
        </w:rPr>
        <w:t xml:space="preserve">, </w:t>
      </w:r>
      <w:r w:rsidR="001664B2" w:rsidRPr="00E01254">
        <w:rPr>
          <w:rFonts w:ascii="Times New Roman" w:hAnsi="Times New Roman" w:cs="Times New Roman"/>
          <w:sz w:val="24"/>
          <w:szCs w:val="24"/>
        </w:rPr>
        <w:t xml:space="preserve">relacionado </w:t>
      </w:r>
      <w:r w:rsidRPr="00E01254">
        <w:rPr>
          <w:rFonts w:ascii="Times New Roman" w:hAnsi="Times New Roman" w:cs="Times New Roman"/>
          <w:sz w:val="24"/>
          <w:szCs w:val="24"/>
        </w:rPr>
        <w:t xml:space="preserve">al expediente </w:t>
      </w:r>
      <w:r w:rsidR="008602B8" w:rsidRPr="00E01254">
        <w:rPr>
          <w:rFonts w:ascii="Times New Roman" w:hAnsi="Times New Roman" w:cs="Times New Roman"/>
          <w:b/>
          <w:sz w:val="24"/>
          <w:szCs w:val="24"/>
        </w:rPr>
        <w:t>SAIP_</w:t>
      </w:r>
      <w:r w:rsidRPr="00E01254">
        <w:rPr>
          <w:rFonts w:ascii="Times New Roman" w:hAnsi="Times New Roman" w:cs="Times New Roman"/>
          <w:b/>
          <w:sz w:val="24"/>
          <w:szCs w:val="24"/>
        </w:rPr>
        <w:t>20</w:t>
      </w:r>
      <w:r w:rsidR="00556C4B" w:rsidRPr="00E01254">
        <w:rPr>
          <w:rFonts w:ascii="Times New Roman" w:hAnsi="Times New Roman" w:cs="Times New Roman"/>
          <w:b/>
          <w:sz w:val="24"/>
          <w:szCs w:val="24"/>
        </w:rPr>
        <w:t>2</w:t>
      </w:r>
      <w:r w:rsidR="00527BC9" w:rsidRPr="00E01254">
        <w:rPr>
          <w:rFonts w:ascii="Times New Roman" w:hAnsi="Times New Roman" w:cs="Times New Roman"/>
          <w:b/>
          <w:sz w:val="24"/>
          <w:szCs w:val="24"/>
        </w:rPr>
        <w:t>3</w:t>
      </w:r>
      <w:r w:rsidRPr="00E01254">
        <w:rPr>
          <w:rFonts w:ascii="Times New Roman" w:hAnsi="Times New Roman" w:cs="Times New Roman"/>
          <w:b/>
          <w:sz w:val="24"/>
          <w:szCs w:val="24"/>
        </w:rPr>
        <w:t>_0</w:t>
      </w:r>
      <w:r w:rsidR="00AB5AF6">
        <w:rPr>
          <w:rFonts w:ascii="Times New Roman" w:hAnsi="Times New Roman" w:cs="Times New Roman"/>
          <w:b/>
          <w:sz w:val="24"/>
          <w:szCs w:val="24"/>
        </w:rPr>
        <w:t>7</w:t>
      </w:r>
      <w:r w:rsidR="00837BB3">
        <w:rPr>
          <w:rFonts w:ascii="Times New Roman" w:hAnsi="Times New Roman" w:cs="Times New Roman"/>
          <w:b/>
          <w:sz w:val="24"/>
          <w:szCs w:val="24"/>
        </w:rPr>
        <w:t>6</w:t>
      </w:r>
      <w:r w:rsidR="001664B2" w:rsidRPr="00E01254">
        <w:rPr>
          <w:rFonts w:ascii="Times New Roman" w:hAnsi="Times New Roman" w:cs="Times New Roman"/>
          <w:sz w:val="24"/>
          <w:szCs w:val="24"/>
        </w:rPr>
        <w:t>.</w:t>
      </w:r>
    </w:p>
    <w:p w14:paraId="6C5AC9E1" w14:textId="77777777" w:rsidR="00B74B57" w:rsidRPr="00E01254"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E01254" w:rsidRDefault="00883783" w:rsidP="00343F92">
      <w:pPr>
        <w:pStyle w:val="Sinespaciado"/>
        <w:numPr>
          <w:ilvl w:val="0"/>
          <w:numId w:val="4"/>
        </w:numPr>
        <w:spacing w:line="276" w:lineRule="auto"/>
        <w:rPr>
          <w:rFonts w:ascii="Times New Roman" w:hAnsi="Times New Roman" w:cs="Times New Roman"/>
          <w:b/>
          <w:sz w:val="24"/>
          <w:szCs w:val="24"/>
        </w:rPr>
      </w:pPr>
      <w:r w:rsidRPr="00E01254">
        <w:rPr>
          <w:rFonts w:ascii="Times New Roman" w:hAnsi="Times New Roman" w:cs="Times New Roman"/>
          <w:b/>
          <w:sz w:val="24"/>
          <w:szCs w:val="24"/>
        </w:rPr>
        <w:t>SÍNTESIS DE LA INFORMACIÓN REQUERIDA:</w:t>
      </w:r>
    </w:p>
    <w:p w14:paraId="79A74AD0" w14:textId="77777777" w:rsidR="006E6949" w:rsidRPr="00E01254"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E01254" w:rsidRDefault="00470821" w:rsidP="001F5F3E">
      <w:pPr>
        <w:pStyle w:val="Sinespaciado"/>
        <w:jc w:val="both"/>
        <w:rPr>
          <w:rFonts w:ascii="Times New Roman" w:hAnsi="Times New Roman" w:cs="Times New Roman"/>
          <w:sz w:val="24"/>
          <w:szCs w:val="24"/>
        </w:rPr>
      </w:pPr>
      <w:r w:rsidRPr="00E01254">
        <w:rPr>
          <w:rFonts w:ascii="Times New Roman" w:hAnsi="Times New Roman" w:cs="Times New Roman"/>
          <w:sz w:val="24"/>
          <w:szCs w:val="24"/>
        </w:rPr>
        <w:t>La ciudadana</w:t>
      </w:r>
      <w:r w:rsidR="00556C4B" w:rsidRPr="00E01254">
        <w:rPr>
          <w:rFonts w:ascii="Times New Roman" w:hAnsi="Times New Roman" w:cs="Times New Roman"/>
          <w:sz w:val="24"/>
          <w:szCs w:val="24"/>
        </w:rPr>
        <w:t xml:space="preserve"> </w:t>
      </w:r>
      <w:r w:rsidR="00356648" w:rsidRPr="00E01254">
        <w:rPr>
          <w:rFonts w:ascii="Times New Roman" w:hAnsi="Times New Roman" w:cs="Times New Roman"/>
          <w:sz w:val="24"/>
          <w:szCs w:val="24"/>
        </w:rPr>
        <w:t>requirió</w:t>
      </w:r>
      <w:r w:rsidR="00556C4B" w:rsidRPr="00E01254">
        <w:rPr>
          <w:rFonts w:ascii="Times New Roman" w:hAnsi="Times New Roman" w:cs="Times New Roman"/>
          <w:sz w:val="24"/>
          <w:szCs w:val="24"/>
        </w:rPr>
        <w:t xml:space="preserve"> la siguiente información:</w:t>
      </w:r>
      <w:r w:rsidR="00CE279A" w:rsidRPr="00E01254">
        <w:rPr>
          <w:rFonts w:ascii="Times New Roman" w:hAnsi="Times New Roman" w:cs="Times New Roman"/>
          <w:sz w:val="24"/>
          <w:szCs w:val="24"/>
        </w:rPr>
        <w:t xml:space="preserve"> </w:t>
      </w:r>
    </w:p>
    <w:p w14:paraId="6DE149E8" w14:textId="77777777" w:rsidR="00527BC9" w:rsidRPr="00E01254" w:rsidRDefault="00527BC9" w:rsidP="001F5F3E">
      <w:pPr>
        <w:pStyle w:val="Sinespaciado"/>
        <w:jc w:val="both"/>
        <w:rPr>
          <w:rFonts w:ascii="Times New Roman" w:hAnsi="Times New Roman" w:cs="Times New Roman"/>
          <w:sz w:val="24"/>
          <w:szCs w:val="24"/>
        </w:rPr>
      </w:pPr>
    </w:p>
    <w:p w14:paraId="4159F64D" w14:textId="61078C60" w:rsidR="008602B8" w:rsidRPr="00E01254" w:rsidRDefault="00527BC9" w:rsidP="00492EB0">
      <w:pPr>
        <w:shd w:val="clear" w:color="auto" w:fill="FFFFFF"/>
        <w:jc w:val="both"/>
        <w:rPr>
          <w:b/>
          <w:bCs/>
          <w:i/>
        </w:rPr>
      </w:pPr>
      <w:r w:rsidRPr="00E01254">
        <w:rPr>
          <w:b/>
          <w:bCs/>
          <w:i/>
        </w:rPr>
        <w:t>”””””””””</w:t>
      </w:r>
      <w:r w:rsidR="008602B8" w:rsidRPr="00E01254">
        <w:rPr>
          <w:b/>
          <w:bCs/>
          <w:i/>
        </w:rPr>
        <w:t>””””””””””</w:t>
      </w:r>
      <w:r w:rsidRPr="00E01254">
        <w:rPr>
          <w:b/>
          <w:bCs/>
          <w:i/>
        </w:rPr>
        <w:t>”</w:t>
      </w:r>
      <w:r w:rsidR="008602B8" w:rsidRPr="00E01254">
        <w:rPr>
          <w:b/>
          <w:bCs/>
          <w:i/>
        </w:rPr>
        <w:t>”””””””””””””””””””””””””””””””””””””””””””””””””””””</w:t>
      </w:r>
    </w:p>
    <w:p w14:paraId="3F87E244" w14:textId="2E240D91" w:rsidR="00AB5AF6" w:rsidRDefault="00837BB3" w:rsidP="00492EB0">
      <w:pPr>
        <w:shd w:val="clear" w:color="auto" w:fill="FFFFFF"/>
        <w:jc w:val="both"/>
        <w:rPr>
          <w:b/>
          <w:bCs/>
          <w:i/>
        </w:rPr>
      </w:pPr>
      <w:r w:rsidRPr="00837BB3">
        <w:rPr>
          <w:b/>
          <w:bCs/>
          <w:i/>
        </w:rPr>
        <w:t>Solicito su amable ayuda si es posible consultar en las bases de datos de registros, cuáles son las vacunas con registro vigente para influenza, puntualmente estamos revisando si aun si existen registradas vigentes vacunas contra la influenza trivalente (es decir que solo tienen 3 cepas de influenza –activos- H1N1, H3N2 y B Victoria.)</w:t>
      </w:r>
    </w:p>
    <w:p w14:paraId="1BF32C24" w14:textId="6CA6368E" w:rsidR="00492EB0" w:rsidRPr="00E01254" w:rsidRDefault="008602B8" w:rsidP="00492EB0">
      <w:pPr>
        <w:shd w:val="clear" w:color="auto" w:fill="FFFFFF"/>
        <w:jc w:val="both"/>
        <w:rPr>
          <w:b/>
          <w:bCs/>
          <w:i/>
        </w:rPr>
      </w:pPr>
      <w:r w:rsidRPr="00E01254">
        <w:rPr>
          <w:b/>
          <w:bCs/>
          <w:i/>
        </w:rPr>
        <w:t>”””””””””””””””””””””””””””””””””””””””””””””””””””””””””””””””””””””””””</w:t>
      </w:r>
    </w:p>
    <w:p w14:paraId="5AF110CE" w14:textId="77777777" w:rsidR="002D1EF8" w:rsidRPr="00E01254" w:rsidRDefault="002D1EF8" w:rsidP="001F5F3E">
      <w:pPr>
        <w:jc w:val="both"/>
        <w:rPr>
          <w:b/>
          <w:bCs/>
          <w:i/>
        </w:rPr>
      </w:pPr>
    </w:p>
    <w:p w14:paraId="4B7BD7D5" w14:textId="77777777" w:rsidR="00CC2388" w:rsidRPr="00E01254" w:rsidRDefault="002D1EF8" w:rsidP="001F5F3E">
      <w:pPr>
        <w:pStyle w:val="Sinespaciado"/>
        <w:jc w:val="both"/>
        <w:rPr>
          <w:rFonts w:ascii="Times New Roman" w:hAnsi="Times New Roman" w:cs="Times New Roman"/>
          <w:sz w:val="24"/>
          <w:szCs w:val="24"/>
        </w:rPr>
      </w:pPr>
      <w:r w:rsidRPr="00E01254">
        <w:rPr>
          <w:rFonts w:ascii="Times New Roman" w:hAnsi="Times New Roman" w:cs="Times New Roman"/>
          <w:sz w:val="24"/>
          <w:szCs w:val="24"/>
        </w:rPr>
        <w:t>L</w:t>
      </w:r>
      <w:r w:rsidR="00B74B57" w:rsidRPr="00E01254">
        <w:rPr>
          <w:rFonts w:ascii="Times New Roman" w:hAnsi="Times New Roman" w:cs="Times New Roman"/>
          <w:sz w:val="24"/>
          <w:szCs w:val="24"/>
        </w:rPr>
        <w:t xml:space="preserve">a suscrita Oficial de Información realiza las siguientes </w:t>
      </w:r>
      <w:r w:rsidR="00B74B57" w:rsidRPr="00E01254">
        <w:rPr>
          <w:rFonts w:ascii="Times New Roman" w:hAnsi="Times New Roman" w:cs="Times New Roman"/>
          <w:b/>
          <w:sz w:val="24"/>
          <w:szCs w:val="24"/>
        </w:rPr>
        <w:t>CONSIDERACIONES:</w:t>
      </w:r>
      <w:r w:rsidR="00B74B57" w:rsidRPr="00E01254">
        <w:rPr>
          <w:rFonts w:ascii="Times New Roman" w:hAnsi="Times New Roman" w:cs="Times New Roman"/>
          <w:sz w:val="24"/>
          <w:szCs w:val="24"/>
        </w:rPr>
        <w:t xml:space="preserve"> </w:t>
      </w:r>
    </w:p>
    <w:p w14:paraId="6913E84F"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E01254" w:rsidRDefault="00712AA0" w:rsidP="00343F92">
      <w:pPr>
        <w:pStyle w:val="Sinespaciado"/>
        <w:numPr>
          <w:ilvl w:val="0"/>
          <w:numId w:val="4"/>
        </w:numPr>
        <w:spacing w:line="276" w:lineRule="auto"/>
        <w:rPr>
          <w:rFonts w:ascii="Times New Roman" w:hAnsi="Times New Roman" w:cs="Times New Roman"/>
          <w:b/>
          <w:sz w:val="24"/>
          <w:szCs w:val="24"/>
        </w:rPr>
      </w:pPr>
      <w:r w:rsidRPr="00E01254">
        <w:rPr>
          <w:rFonts w:ascii="Times New Roman" w:hAnsi="Times New Roman" w:cs="Times New Roman"/>
          <w:b/>
          <w:sz w:val="24"/>
          <w:szCs w:val="24"/>
        </w:rPr>
        <w:t>FUNDAMENTACIÓN</w:t>
      </w:r>
      <w:r w:rsidR="00556C4B" w:rsidRPr="00E01254">
        <w:rPr>
          <w:rFonts w:ascii="Times New Roman" w:hAnsi="Times New Roman" w:cs="Times New Roman"/>
          <w:b/>
          <w:sz w:val="24"/>
          <w:szCs w:val="24"/>
        </w:rPr>
        <w:t xml:space="preserve">: </w:t>
      </w:r>
    </w:p>
    <w:p w14:paraId="6A759D08" w14:textId="77777777" w:rsidR="00343F92" w:rsidRPr="00E01254" w:rsidRDefault="00343F92" w:rsidP="00343F92">
      <w:pPr>
        <w:pStyle w:val="Sinespaciado"/>
        <w:spacing w:line="276" w:lineRule="auto"/>
        <w:ind w:left="1430"/>
        <w:rPr>
          <w:rFonts w:ascii="Times New Roman" w:hAnsi="Times New Roman" w:cs="Times New Roman"/>
          <w:b/>
          <w:sz w:val="24"/>
          <w:szCs w:val="24"/>
        </w:rPr>
      </w:pPr>
    </w:p>
    <w:p w14:paraId="1F59E1A7" w14:textId="77777777" w:rsidR="00E01254" w:rsidRDefault="00883783" w:rsidP="00E0125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E01254">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2EB0896F" w:rsidR="00321AB1" w:rsidRPr="00E01254" w:rsidRDefault="00AB5AF6" w:rsidP="00E0125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550585">
        <w:rPr>
          <w:rFonts w:ascii="Times New Roman" w:hAnsi="Times New Roman" w:cs="Times New Roman"/>
          <w:sz w:val="24"/>
          <w:szCs w:val="24"/>
        </w:rPr>
        <w:t xml:space="preserve">Que mediante Decreto Legislativo N°1008, de fecha 22 de febrero de 2012, publicado en el Diario Oficial N°43, tomo 394, de fecha 12 de marzo de 2012, se crea la Dirección Nacional de Medicamentos, y dentro de sus funciones está la de autorizar la inscripción y expendio de las especialidades químico- farmacéuticas, suplementos vitamínicos y otros que ofrezcan acción terapéutica, que cumplan con los requisitos establecidos en la citada ley, así mismo, toda persona natural o jurídica podrá fabricar, </w:t>
      </w:r>
      <w:r w:rsidRPr="00550585">
        <w:rPr>
          <w:rFonts w:ascii="Times New Roman" w:hAnsi="Times New Roman" w:cs="Times New Roman"/>
          <w:sz w:val="24"/>
          <w:szCs w:val="24"/>
        </w:rPr>
        <w:lastRenderedPageBreak/>
        <w:t>importar, exportar, distribuir, comercializar, almacenar, transportar, dispensar, prescribir, experimentar o promocionar medicamentos, materias primas o insumos médicos, previa autorización de la Dirección Nacional de Medicamentos.</w:t>
      </w:r>
    </w:p>
    <w:p w14:paraId="65713694" w14:textId="16D1D4AD" w:rsidR="00E01254" w:rsidRDefault="00285061" w:rsidP="00E01254">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E01254">
        <w:rPr>
          <w:rFonts w:ascii="Times New Roman" w:hAnsi="Times New Roman" w:cs="Times New Roman"/>
          <w:noProof/>
          <w:sz w:val="24"/>
          <w:szCs w:val="24"/>
          <w:lang w:eastAsia="es-SV"/>
        </w:rPr>
        <w:t xml:space="preserve">En virtud de lo expuesto en el literal anterior y con fundamento en </w:t>
      </w:r>
      <w:r w:rsidRPr="00E01254">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0AD8A779" w14:textId="3808D848" w:rsidR="005E0724" w:rsidRPr="005E0724" w:rsidRDefault="005E0724" w:rsidP="005E0724">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01D5CF05" w14:textId="332F290F" w:rsidR="00AB5AF6" w:rsidRPr="00082BB6" w:rsidRDefault="00082BB6" w:rsidP="00082BB6">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Pr>
          <w:rFonts w:ascii="Times New Roman" w:hAnsi="Times New Roman" w:cs="Times New Roman"/>
          <w:sz w:val="24"/>
          <w:szCs w:val="24"/>
        </w:rPr>
        <w:t>.</w:t>
      </w:r>
    </w:p>
    <w:p w14:paraId="4B62F9CF" w14:textId="3F353839" w:rsidR="00213E6E" w:rsidRPr="00E01254" w:rsidRDefault="00213E6E" w:rsidP="009A0935">
      <w:pPr>
        <w:pStyle w:val="Sinespaciado"/>
        <w:numPr>
          <w:ilvl w:val="0"/>
          <w:numId w:val="4"/>
        </w:numPr>
        <w:spacing w:line="276" w:lineRule="auto"/>
        <w:jc w:val="both"/>
        <w:rPr>
          <w:rFonts w:ascii="Times New Roman" w:hAnsi="Times New Roman" w:cs="Times New Roman"/>
          <w:b/>
          <w:sz w:val="24"/>
          <w:szCs w:val="24"/>
        </w:rPr>
      </w:pPr>
      <w:r w:rsidRPr="00E01254">
        <w:rPr>
          <w:rFonts w:ascii="Times New Roman" w:hAnsi="Times New Roman" w:cs="Times New Roman"/>
          <w:b/>
          <w:sz w:val="24"/>
          <w:szCs w:val="24"/>
        </w:rPr>
        <w:t>MOTIVACION:</w:t>
      </w:r>
    </w:p>
    <w:p w14:paraId="2F16535E" w14:textId="77777777" w:rsidR="009E7790" w:rsidRPr="00E01254" w:rsidRDefault="009E7790" w:rsidP="00BB7BE5">
      <w:pPr>
        <w:spacing w:line="276" w:lineRule="auto"/>
        <w:jc w:val="both"/>
        <w:rPr>
          <w:rFonts w:eastAsiaTheme="minorHAnsi"/>
          <w:lang w:val="es-SV" w:eastAsia="en-US"/>
        </w:rPr>
      </w:pPr>
    </w:p>
    <w:p w14:paraId="0688F679" w14:textId="205F375B" w:rsidR="009E7790" w:rsidRPr="00E01254" w:rsidRDefault="009E7790" w:rsidP="009E7790">
      <w:pPr>
        <w:spacing w:line="276" w:lineRule="auto"/>
        <w:jc w:val="both"/>
        <w:rPr>
          <w:rFonts w:eastAsiaTheme="minorHAnsi"/>
          <w:lang w:val="es-SV" w:eastAsia="en-US"/>
        </w:rPr>
      </w:pPr>
      <w:r w:rsidRPr="00E01254">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8602B8" w:rsidRPr="00E01254">
        <w:rPr>
          <w:rFonts w:eastAsiaTheme="minorHAnsi"/>
          <w:b/>
          <w:lang w:val="es-SV" w:eastAsia="en-US"/>
        </w:rPr>
        <w:t>SAIP_</w:t>
      </w:r>
      <w:r w:rsidRPr="00E01254">
        <w:rPr>
          <w:rFonts w:eastAsiaTheme="minorHAnsi"/>
          <w:b/>
          <w:lang w:val="es-SV" w:eastAsia="en-US"/>
        </w:rPr>
        <w:t>202</w:t>
      </w:r>
      <w:r w:rsidR="00527BC9" w:rsidRPr="00E01254">
        <w:rPr>
          <w:rFonts w:eastAsiaTheme="minorHAnsi"/>
          <w:b/>
          <w:lang w:val="es-SV" w:eastAsia="en-US"/>
        </w:rPr>
        <w:t>3</w:t>
      </w:r>
      <w:r w:rsidRPr="00E01254">
        <w:rPr>
          <w:rFonts w:eastAsiaTheme="minorHAnsi"/>
          <w:b/>
          <w:lang w:val="es-SV" w:eastAsia="en-US"/>
        </w:rPr>
        <w:t>_0</w:t>
      </w:r>
      <w:r w:rsidR="00082BB6">
        <w:rPr>
          <w:rFonts w:eastAsiaTheme="minorHAnsi"/>
          <w:b/>
          <w:lang w:val="es-SV" w:eastAsia="en-US"/>
        </w:rPr>
        <w:t>7</w:t>
      </w:r>
      <w:r w:rsidR="00837BB3">
        <w:rPr>
          <w:rFonts w:eastAsiaTheme="minorHAnsi"/>
          <w:b/>
          <w:lang w:val="es-SV" w:eastAsia="en-US"/>
        </w:rPr>
        <w:t>6</w:t>
      </w:r>
      <w:r w:rsidRPr="00E01254">
        <w:rPr>
          <w:rFonts w:eastAsiaTheme="minorHAnsi"/>
          <w:lang w:val="es-SV" w:eastAsia="en-US"/>
        </w:rPr>
        <w:t xml:space="preserve">, a la Unidad de </w:t>
      </w:r>
      <w:r w:rsidR="00B10088">
        <w:rPr>
          <w:rFonts w:eastAsiaTheme="minorHAnsi"/>
          <w:lang w:val="es-SV" w:eastAsia="en-US"/>
        </w:rPr>
        <w:t xml:space="preserve">Registro de </w:t>
      </w:r>
      <w:r w:rsidR="00801B0F" w:rsidRPr="00E01254">
        <w:rPr>
          <w:rFonts w:eastAsiaTheme="minorHAnsi"/>
          <w:lang w:val="es-SV" w:eastAsia="en-US"/>
        </w:rPr>
        <w:t>Medicamentos</w:t>
      </w:r>
      <w:r w:rsidRPr="00E01254">
        <w:rPr>
          <w:rFonts w:eastAsiaTheme="minorHAnsi"/>
          <w:lang w:val="es-SV" w:eastAsia="en-US"/>
        </w:rPr>
        <w:t xml:space="preserve"> de esta Dirección, la cual informó: </w:t>
      </w:r>
    </w:p>
    <w:p w14:paraId="4F6431B5" w14:textId="77777777" w:rsidR="009E7790" w:rsidRPr="00E01254" w:rsidRDefault="009E7790" w:rsidP="009E7790">
      <w:pPr>
        <w:pStyle w:val="Sinespaciado"/>
        <w:spacing w:line="276" w:lineRule="auto"/>
        <w:jc w:val="both"/>
        <w:rPr>
          <w:rFonts w:ascii="Times New Roman" w:hAnsi="Times New Roman" w:cs="Times New Roman"/>
          <w:b/>
          <w:i/>
          <w:sz w:val="24"/>
          <w:szCs w:val="24"/>
        </w:rPr>
      </w:pPr>
    </w:p>
    <w:p w14:paraId="7D4D0055" w14:textId="4ECD15FC" w:rsidR="008602B8" w:rsidRPr="00E01254" w:rsidRDefault="008602B8" w:rsidP="00D23947">
      <w:pPr>
        <w:pStyle w:val="Sinespaciado"/>
        <w:jc w:val="both"/>
        <w:rPr>
          <w:rFonts w:ascii="Times New Roman" w:hAnsi="Times New Roman" w:cs="Times New Roman"/>
          <w:b/>
          <w:i/>
          <w:sz w:val="24"/>
          <w:szCs w:val="24"/>
        </w:rPr>
      </w:pPr>
      <w:r w:rsidRPr="00E01254">
        <w:rPr>
          <w:rFonts w:ascii="Times New Roman" w:hAnsi="Times New Roman" w:cs="Times New Roman"/>
          <w:b/>
          <w:bCs/>
          <w:i/>
          <w:sz w:val="24"/>
          <w:szCs w:val="24"/>
        </w:rPr>
        <w:t>”””””””””””””””””””””””””””””””””””””””””””””””””””””””””””””””””””””””””</w:t>
      </w:r>
    </w:p>
    <w:p w14:paraId="24D75C85" w14:textId="28292CED" w:rsidR="00B10088" w:rsidRPr="005E0724" w:rsidRDefault="00D445DB" w:rsidP="00D23947">
      <w:pPr>
        <w:pStyle w:val="Sinespaciado"/>
        <w:jc w:val="both"/>
        <w:rPr>
          <w:rFonts w:ascii="Times New Roman" w:eastAsia="Times New Roman" w:hAnsi="Times New Roman" w:cs="Times New Roman"/>
          <w:b/>
          <w:i/>
          <w:sz w:val="24"/>
          <w:szCs w:val="24"/>
          <w:lang w:val="es-ES" w:eastAsia="es-ES"/>
        </w:rPr>
      </w:pPr>
      <w:r w:rsidRPr="005E0724">
        <w:rPr>
          <w:rFonts w:ascii="Times New Roman" w:eastAsia="Times New Roman" w:hAnsi="Times New Roman" w:cs="Times New Roman"/>
          <w:b/>
          <w:i/>
          <w:sz w:val="24"/>
          <w:szCs w:val="24"/>
          <w:lang w:val="es-ES" w:eastAsia="es-ES"/>
        </w:rPr>
        <w:t>Según nuestra base de datos, se encuentran dos productos contra la influenza trivalente (H</w:t>
      </w:r>
      <w:r w:rsidR="0012249C" w:rsidRPr="005E0724">
        <w:rPr>
          <w:rFonts w:ascii="Times New Roman" w:eastAsia="Times New Roman" w:hAnsi="Times New Roman" w:cs="Times New Roman"/>
          <w:b/>
          <w:i/>
          <w:sz w:val="24"/>
          <w:szCs w:val="24"/>
          <w:lang w:val="es-ES" w:eastAsia="es-ES"/>
        </w:rPr>
        <w:t>1</w:t>
      </w:r>
      <w:r w:rsidRPr="005E0724">
        <w:rPr>
          <w:rFonts w:ascii="Times New Roman" w:eastAsia="Times New Roman" w:hAnsi="Times New Roman" w:cs="Times New Roman"/>
          <w:b/>
          <w:i/>
          <w:sz w:val="24"/>
          <w:szCs w:val="24"/>
          <w:lang w:val="es-ES" w:eastAsia="es-ES"/>
        </w:rPr>
        <w:t>N</w:t>
      </w:r>
      <w:r w:rsidR="0012249C" w:rsidRPr="005E0724">
        <w:rPr>
          <w:rFonts w:ascii="Times New Roman" w:eastAsia="Times New Roman" w:hAnsi="Times New Roman" w:cs="Times New Roman"/>
          <w:b/>
          <w:i/>
          <w:sz w:val="24"/>
          <w:szCs w:val="24"/>
          <w:lang w:val="es-ES" w:eastAsia="es-ES"/>
        </w:rPr>
        <w:t>1</w:t>
      </w:r>
      <w:r w:rsidRPr="005E0724">
        <w:rPr>
          <w:rFonts w:ascii="Times New Roman" w:eastAsia="Times New Roman" w:hAnsi="Times New Roman" w:cs="Times New Roman"/>
          <w:b/>
          <w:i/>
          <w:sz w:val="24"/>
          <w:szCs w:val="24"/>
          <w:lang w:val="es-ES" w:eastAsia="es-ES"/>
        </w:rPr>
        <w:t>, H</w:t>
      </w:r>
      <w:r w:rsidR="0012249C" w:rsidRPr="005E0724">
        <w:rPr>
          <w:rFonts w:ascii="Times New Roman" w:eastAsia="Times New Roman" w:hAnsi="Times New Roman" w:cs="Times New Roman"/>
          <w:b/>
          <w:i/>
          <w:sz w:val="24"/>
          <w:szCs w:val="24"/>
          <w:lang w:val="es-ES" w:eastAsia="es-ES"/>
        </w:rPr>
        <w:t>3N2 Y B VICTORIA) registradas a la fecha según el siguiente detalle:</w:t>
      </w:r>
    </w:p>
    <w:p w14:paraId="4EAD59A3" w14:textId="53940848" w:rsidR="0012249C" w:rsidRPr="005E0724" w:rsidRDefault="0012249C" w:rsidP="00D23947">
      <w:pPr>
        <w:pStyle w:val="Sinespaciado"/>
        <w:jc w:val="both"/>
        <w:rPr>
          <w:rFonts w:ascii="Times New Roman" w:eastAsia="Times New Roman" w:hAnsi="Times New Roman" w:cs="Times New Roman"/>
          <w:b/>
          <w:i/>
          <w:sz w:val="24"/>
          <w:szCs w:val="24"/>
          <w:lang w:val="es-ES" w:eastAsia="es-ES"/>
        </w:rPr>
      </w:pPr>
    </w:p>
    <w:tbl>
      <w:tblPr>
        <w:tblStyle w:val="Tablaconcuadrcula"/>
        <w:tblW w:w="0" w:type="auto"/>
        <w:tblInd w:w="0" w:type="dxa"/>
        <w:tblLook w:val="04A0" w:firstRow="1" w:lastRow="0" w:firstColumn="1" w:lastColumn="0" w:noHBand="0" w:noVBand="1"/>
      </w:tblPr>
      <w:tblGrid>
        <w:gridCol w:w="1527"/>
        <w:gridCol w:w="7301"/>
      </w:tblGrid>
      <w:tr w:rsidR="005E0724" w:rsidRPr="005E0724" w14:paraId="26C2006C" w14:textId="77777777" w:rsidTr="005E0724">
        <w:tc>
          <w:tcPr>
            <w:tcW w:w="1413" w:type="dxa"/>
          </w:tcPr>
          <w:p w14:paraId="5BF8841C" w14:textId="3740549A" w:rsidR="005E0724" w:rsidRPr="005E0724" w:rsidRDefault="005E0724" w:rsidP="00D23947">
            <w:pPr>
              <w:pStyle w:val="Sinespaciado"/>
              <w:jc w:val="both"/>
              <w:rPr>
                <w:rFonts w:ascii="Times New Roman" w:eastAsia="Times New Roman" w:hAnsi="Times New Roman"/>
                <w:b/>
                <w:i/>
                <w:sz w:val="18"/>
                <w:szCs w:val="24"/>
                <w:lang w:val="es-ES" w:eastAsia="es-ES"/>
              </w:rPr>
            </w:pPr>
            <w:r w:rsidRPr="005E0724">
              <w:rPr>
                <w:rFonts w:ascii="Times New Roman" w:eastAsia="Times New Roman" w:hAnsi="Times New Roman"/>
                <w:b/>
                <w:i/>
                <w:sz w:val="18"/>
                <w:szCs w:val="24"/>
                <w:lang w:val="es-ES" w:eastAsia="es-ES"/>
              </w:rPr>
              <w:t>N° Registro</w:t>
            </w:r>
          </w:p>
        </w:tc>
        <w:tc>
          <w:tcPr>
            <w:tcW w:w="7415" w:type="dxa"/>
          </w:tcPr>
          <w:p w14:paraId="67F11510" w14:textId="7BF6439E" w:rsidR="005E0724" w:rsidRPr="005E0724" w:rsidRDefault="005E0724" w:rsidP="00D23947">
            <w:pPr>
              <w:pStyle w:val="Sinespaciado"/>
              <w:jc w:val="both"/>
              <w:rPr>
                <w:rFonts w:ascii="Times New Roman" w:eastAsia="Times New Roman" w:hAnsi="Times New Roman"/>
                <w:b/>
                <w:i/>
                <w:sz w:val="18"/>
                <w:szCs w:val="24"/>
                <w:lang w:val="es-ES" w:eastAsia="es-ES"/>
              </w:rPr>
            </w:pPr>
            <w:r w:rsidRPr="005E0724">
              <w:rPr>
                <w:rFonts w:ascii="Times New Roman" w:eastAsia="Times New Roman" w:hAnsi="Times New Roman"/>
                <w:b/>
                <w:i/>
                <w:sz w:val="18"/>
                <w:szCs w:val="24"/>
                <w:lang w:val="es-ES" w:eastAsia="es-ES"/>
              </w:rPr>
              <w:t>Nombre del producto</w:t>
            </w:r>
          </w:p>
        </w:tc>
      </w:tr>
      <w:tr w:rsidR="005E0724" w:rsidRPr="005E0724" w14:paraId="0382ECEA" w14:textId="77777777" w:rsidTr="005E0724">
        <w:tc>
          <w:tcPr>
            <w:tcW w:w="1413" w:type="dxa"/>
          </w:tcPr>
          <w:p w14:paraId="7B970181" w14:textId="0C6910C8" w:rsidR="005E0724" w:rsidRPr="005E0724" w:rsidRDefault="005E0724" w:rsidP="00D23947">
            <w:pPr>
              <w:pStyle w:val="Sinespaciado"/>
              <w:jc w:val="both"/>
              <w:rPr>
                <w:rFonts w:ascii="Times New Roman" w:eastAsia="Times New Roman" w:hAnsi="Times New Roman"/>
                <w:b/>
                <w:i/>
                <w:sz w:val="18"/>
                <w:szCs w:val="24"/>
                <w:lang w:val="es-ES" w:eastAsia="es-ES"/>
              </w:rPr>
            </w:pPr>
            <w:r w:rsidRPr="005E0724">
              <w:rPr>
                <w:rFonts w:ascii="Times New Roman" w:eastAsia="Times New Roman" w:hAnsi="Times New Roman"/>
                <w:b/>
                <w:i/>
                <w:sz w:val="18"/>
                <w:szCs w:val="24"/>
                <w:lang w:val="es-ES" w:eastAsia="es-ES"/>
              </w:rPr>
              <w:t>BL000714072022</w:t>
            </w:r>
          </w:p>
        </w:tc>
        <w:tc>
          <w:tcPr>
            <w:tcW w:w="7415" w:type="dxa"/>
          </w:tcPr>
          <w:p w14:paraId="6B219CA2" w14:textId="0D06411E" w:rsidR="005E0724" w:rsidRPr="005E0724" w:rsidRDefault="005E0724" w:rsidP="005E0724">
            <w:pPr>
              <w:pStyle w:val="Sinespaciado"/>
              <w:ind w:left="-83"/>
              <w:jc w:val="both"/>
              <w:rPr>
                <w:rFonts w:ascii="Times New Roman" w:eastAsia="Times New Roman" w:hAnsi="Times New Roman"/>
                <w:b/>
                <w:i/>
                <w:sz w:val="18"/>
                <w:szCs w:val="24"/>
                <w:lang w:val="es-ES" w:eastAsia="es-ES"/>
              </w:rPr>
            </w:pPr>
            <w:r w:rsidRPr="005E0724">
              <w:rPr>
                <w:rFonts w:ascii="Times New Roman" w:eastAsia="Times New Roman" w:hAnsi="Times New Roman"/>
                <w:b/>
                <w:i/>
                <w:sz w:val="18"/>
                <w:szCs w:val="24"/>
                <w:lang w:val="es-ES" w:eastAsia="es-ES"/>
              </w:rPr>
              <w:t>FLU-M® [Vacuna antigripal (virus fraccionados, inactivados)]</w:t>
            </w:r>
          </w:p>
        </w:tc>
      </w:tr>
      <w:tr w:rsidR="005E0724" w:rsidRPr="005E0724" w14:paraId="11FDA424" w14:textId="77777777" w:rsidTr="005E0724">
        <w:tc>
          <w:tcPr>
            <w:tcW w:w="1413" w:type="dxa"/>
          </w:tcPr>
          <w:p w14:paraId="50C77C70" w14:textId="02D947CF" w:rsidR="005E0724" w:rsidRPr="005E0724" w:rsidRDefault="005E0724" w:rsidP="00D23947">
            <w:pPr>
              <w:pStyle w:val="Sinespaciado"/>
              <w:jc w:val="both"/>
              <w:rPr>
                <w:rFonts w:ascii="Times New Roman" w:eastAsia="Times New Roman" w:hAnsi="Times New Roman"/>
                <w:b/>
                <w:i/>
                <w:sz w:val="18"/>
                <w:szCs w:val="24"/>
                <w:lang w:val="es-ES" w:eastAsia="es-ES"/>
              </w:rPr>
            </w:pPr>
            <w:r w:rsidRPr="005E0724">
              <w:rPr>
                <w:rFonts w:ascii="Times New Roman" w:eastAsia="Times New Roman" w:hAnsi="Times New Roman"/>
                <w:b/>
                <w:i/>
                <w:sz w:val="18"/>
                <w:szCs w:val="24"/>
                <w:lang w:val="es-ES" w:eastAsia="es-ES"/>
              </w:rPr>
              <w:t>BL001008102020</w:t>
            </w:r>
          </w:p>
        </w:tc>
        <w:tc>
          <w:tcPr>
            <w:tcW w:w="7415" w:type="dxa"/>
          </w:tcPr>
          <w:p w14:paraId="0FFDADB5" w14:textId="1CFF9CFB" w:rsidR="005E0724" w:rsidRPr="005E0724" w:rsidRDefault="005E0724" w:rsidP="005E0724">
            <w:pPr>
              <w:pStyle w:val="Sinespaciado"/>
              <w:ind w:left="-83"/>
              <w:jc w:val="both"/>
              <w:rPr>
                <w:rFonts w:ascii="Times New Roman" w:eastAsia="Times New Roman" w:hAnsi="Times New Roman"/>
                <w:b/>
                <w:i/>
                <w:sz w:val="18"/>
                <w:szCs w:val="24"/>
                <w:lang w:val="es-ES" w:eastAsia="es-ES"/>
              </w:rPr>
            </w:pPr>
            <w:r w:rsidRPr="005E0724">
              <w:rPr>
                <w:rFonts w:ascii="Times New Roman" w:eastAsia="Times New Roman" w:hAnsi="Times New Roman"/>
                <w:b/>
                <w:i/>
                <w:sz w:val="16"/>
                <w:szCs w:val="24"/>
                <w:lang w:val="es-ES" w:eastAsia="es-ES"/>
              </w:rPr>
              <w:t>VACUNA ANTIGRIPAL (VIRUS FRACCIONADOS, INACTIVADOS) VAVFI, SOLUCIÓN INYECTABLE</w:t>
            </w:r>
          </w:p>
        </w:tc>
      </w:tr>
    </w:tbl>
    <w:p w14:paraId="710E9F40" w14:textId="59004612" w:rsidR="005E0724" w:rsidRDefault="005E0724" w:rsidP="00D23947">
      <w:pPr>
        <w:pStyle w:val="Sinespaciado"/>
        <w:jc w:val="both"/>
        <w:rPr>
          <w:rFonts w:ascii="Times New Roman" w:eastAsia="Times New Roman" w:hAnsi="Times New Roman" w:cs="Times New Roman"/>
          <w:b/>
          <w:i/>
          <w:color w:val="FF0000"/>
          <w:sz w:val="24"/>
          <w:szCs w:val="24"/>
          <w:lang w:val="es-ES" w:eastAsia="es-ES"/>
        </w:rPr>
      </w:pPr>
    </w:p>
    <w:p w14:paraId="3689CE08" w14:textId="0F5DBFF4" w:rsidR="0012249C" w:rsidRPr="0012249C" w:rsidRDefault="0012249C" w:rsidP="00D23947">
      <w:pPr>
        <w:pStyle w:val="Sinespaciado"/>
        <w:jc w:val="both"/>
        <w:rPr>
          <w:rFonts w:ascii="Times New Roman" w:eastAsia="Times New Roman" w:hAnsi="Times New Roman" w:cs="Times New Roman"/>
          <w:b/>
          <w:i/>
          <w:color w:val="FF0000"/>
          <w:sz w:val="24"/>
          <w:szCs w:val="24"/>
          <w:lang w:val="es-ES" w:eastAsia="es-ES"/>
        </w:rPr>
      </w:pPr>
      <w:r w:rsidRPr="0012249C">
        <w:rPr>
          <w:rFonts w:ascii="Times New Roman" w:hAnsi="Times New Roman" w:cs="Times New Roman"/>
          <w:bCs/>
          <w:i/>
          <w:sz w:val="24"/>
          <w:szCs w:val="24"/>
        </w:rPr>
        <w:lastRenderedPageBreak/>
        <w:t>Dicha información se puede consultar mediante el siguiente link:</w:t>
      </w:r>
      <w:r w:rsidRPr="0012249C">
        <w:rPr>
          <w:rFonts w:ascii="Times New Roman" w:hAnsi="Times New Roman" w:cs="Times New Roman"/>
          <w:b/>
          <w:i/>
          <w:sz w:val="24"/>
          <w:szCs w:val="24"/>
        </w:rPr>
        <w:t xml:space="preserve"> </w:t>
      </w:r>
      <w:hyperlink r:id="rId9" w:history="1">
        <w:r w:rsidRPr="0012249C">
          <w:rPr>
            <w:rFonts w:ascii="Times New Roman" w:hAnsi="Times New Roman" w:cs="Times New Roman"/>
            <w:b/>
            <w:i/>
            <w:sz w:val="24"/>
            <w:szCs w:val="24"/>
          </w:rPr>
          <w:t>https://expedientes.medicamentos.gob.sv/productos/buscarProducto</w:t>
        </w:r>
      </w:hyperlink>
      <w:r w:rsidRPr="0012249C">
        <w:rPr>
          <w:rFonts w:ascii="Times New Roman" w:hAnsi="Times New Roman" w:cs="Times New Roman"/>
          <w:bCs/>
          <w:i/>
          <w:sz w:val="24"/>
          <w:szCs w:val="24"/>
        </w:rPr>
        <w:t>, la búsqueda la puede realizar aplicando el filtro “</w:t>
      </w:r>
      <w:r>
        <w:rPr>
          <w:rFonts w:ascii="Times New Roman" w:hAnsi="Times New Roman" w:cs="Times New Roman"/>
          <w:bCs/>
          <w:i/>
          <w:sz w:val="24"/>
          <w:szCs w:val="24"/>
        </w:rPr>
        <w:t>Número de registro</w:t>
      </w:r>
      <w:r w:rsidRPr="0012249C">
        <w:rPr>
          <w:rFonts w:ascii="Times New Roman" w:hAnsi="Times New Roman" w:cs="Times New Roman"/>
          <w:bCs/>
          <w:i/>
          <w:sz w:val="24"/>
          <w:szCs w:val="24"/>
        </w:rPr>
        <w:t>”</w:t>
      </w:r>
      <w:r>
        <w:rPr>
          <w:rFonts w:ascii="Times New Roman" w:hAnsi="Times New Roman" w:cs="Times New Roman"/>
          <w:bCs/>
          <w:i/>
          <w:sz w:val="24"/>
          <w:szCs w:val="24"/>
        </w:rPr>
        <w:t>.</w:t>
      </w:r>
    </w:p>
    <w:p w14:paraId="4D616A48" w14:textId="4EB712C5" w:rsidR="00215A15" w:rsidRPr="00E01254" w:rsidRDefault="008602B8" w:rsidP="00C1263B">
      <w:pPr>
        <w:pStyle w:val="Sinespaciado"/>
        <w:spacing w:line="360" w:lineRule="auto"/>
        <w:jc w:val="both"/>
        <w:rPr>
          <w:rFonts w:ascii="Times New Roman" w:hAnsi="Times New Roman" w:cs="Times New Roman"/>
          <w:b/>
          <w:bCs/>
          <w:i/>
          <w:sz w:val="24"/>
          <w:szCs w:val="24"/>
        </w:rPr>
      </w:pPr>
      <w:r w:rsidRPr="00E01254">
        <w:rPr>
          <w:rFonts w:ascii="Times New Roman" w:hAnsi="Times New Roman" w:cs="Times New Roman"/>
          <w:b/>
          <w:bCs/>
          <w:i/>
          <w:sz w:val="24"/>
          <w:szCs w:val="24"/>
        </w:rPr>
        <w:t>”””””””””””””””””””””””””””””””””””””””””””””””””””””””””””””””””””””””””</w:t>
      </w:r>
    </w:p>
    <w:p w14:paraId="5EF8CB21" w14:textId="49CB2C99" w:rsidR="00111401" w:rsidRPr="00E01254" w:rsidRDefault="00111401" w:rsidP="00542E7F">
      <w:pPr>
        <w:pStyle w:val="Sinespaciado"/>
        <w:spacing w:line="276" w:lineRule="auto"/>
        <w:jc w:val="both"/>
        <w:rPr>
          <w:rFonts w:ascii="Times New Roman" w:hAnsi="Times New Roman" w:cs="Times New Roman"/>
          <w:sz w:val="24"/>
          <w:szCs w:val="24"/>
          <w:shd w:val="clear" w:color="auto" w:fill="FAFAFA"/>
          <w:lang w:val="es-ES"/>
        </w:rPr>
      </w:pPr>
    </w:p>
    <w:p w14:paraId="099599D1" w14:textId="77777777" w:rsidR="00A760BC" w:rsidRPr="00E01254"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E01254">
        <w:rPr>
          <w:rFonts w:ascii="Times New Roman" w:hAnsi="Times New Roman" w:cs="Times New Roman"/>
          <w:b/>
          <w:noProof/>
          <w:sz w:val="24"/>
          <w:szCs w:val="24"/>
          <w:lang w:eastAsia="es-SV"/>
        </w:rPr>
        <w:t xml:space="preserve">RESOLUCIÓN: </w:t>
      </w:r>
    </w:p>
    <w:p w14:paraId="4B3A9ED2" w14:textId="77777777" w:rsidR="00720228" w:rsidRPr="00E01254" w:rsidRDefault="00720228" w:rsidP="00720228">
      <w:pPr>
        <w:spacing w:line="276" w:lineRule="auto"/>
        <w:jc w:val="both"/>
        <w:rPr>
          <w:rFonts w:eastAsia="Arial Unicode MS"/>
          <w:lang w:val="es-SV"/>
        </w:rPr>
      </w:pPr>
    </w:p>
    <w:p w14:paraId="22EBCB76" w14:textId="43C3F79D" w:rsidR="00356648" w:rsidRPr="00E01254" w:rsidRDefault="00A760BC" w:rsidP="00D23947">
      <w:pPr>
        <w:spacing w:line="276" w:lineRule="auto"/>
        <w:jc w:val="both"/>
      </w:pPr>
      <w:r w:rsidRPr="00E01254">
        <w:rPr>
          <w:rFonts w:eastAsia="Arial Unicode MS"/>
        </w:rPr>
        <w:t>Por lo antes acotado y c</w:t>
      </w:r>
      <w:r w:rsidRPr="00E01254">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FFF15BB" w14:textId="77777777" w:rsidR="00D23947" w:rsidRPr="00E01254" w:rsidRDefault="00D23947" w:rsidP="00D23947">
      <w:pPr>
        <w:spacing w:line="276" w:lineRule="auto"/>
        <w:jc w:val="both"/>
      </w:pPr>
    </w:p>
    <w:p w14:paraId="4AE93A4B" w14:textId="0AC600A4" w:rsidR="00CE279A" w:rsidRPr="00E01254" w:rsidRDefault="00CE279A" w:rsidP="009A0935">
      <w:pPr>
        <w:pStyle w:val="Sinespaciado"/>
        <w:spacing w:line="276" w:lineRule="auto"/>
        <w:jc w:val="both"/>
        <w:rPr>
          <w:rFonts w:ascii="Times New Roman" w:hAnsi="Times New Roman" w:cs="Times New Roman"/>
          <w:sz w:val="24"/>
          <w:szCs w:val="24"/>
        </w:rPr>
      </w:pPr>
      <w:r w:rsidRPr="00E01254">
        <w:rPr>
          <w:rFonts w:ascii="Times New Roman" w:hAnsi="Times New Roman" w:cs="Times New Roman"/>
          <w:b/>
          <w:sz w:val="24"/>
          <w:szCs w:val="24"/>
        </w:rPr>
        <w:t>POR T</w:t>
      </w:r>
      <w:r w:rsidR="00D445DB">
        <w:rPr>
          <w:rFonts w:ascii="Times New Roman" w:hAnsi="Times New Roman" w:cs="Times New Roman"/>
          <w:b/>
          <w:sz w:val="24"/>
          <w:szCs w:val="24"/>
        </w:rPr>
        <w:t>N</w:t>
      </w:r>
      <w:r w:rsidRPr="00E01254">
        <w:rPr>
          <w:rFonts w:ascii="Times New Roman" w:hAnsi="Times New Roman" w:cs="Times New Roman"/>
          <w:b/>
          <w:sz w:val="24"/>
          <w:szCs w:val="24"/>
        </w:rPr>
        <w:t>ANTO:</w:t>
      </w:r>
      <w:r w:rsidRPr="00E01254">
        <w:rPr>
          <w:rFonts w:ascii="Times New Roman" w:hAnsi="Times New Roman" w:cs="Times New Roman"/>
          <w:sz w:val="24"/>
          <w:szCs w:val="24"/>
        </w:rPr>
        <w:t xml:space="preserve"> En razón de lo antes expuesto y con base a lo estipulado en </w:t>
      </w:r>
      <w:r w:rsidR="00883783" w:rsidRPr="00E01254">
        <w:rPr>
          <w:rFonts w:ascii="Times New Roman" w:hAnsi="Times New Roman" w:cs="Times New Roman"/>
          <w:sz w:val="24"/>
          <w:szCs w:val="24"/>
        </w:rPr>
        <w:t>los</w:t>
      </w:r>
      <w:r w:rsidRPr="00E01254">
        <w:rPr>
          <w:rFonts w:ascii="Times New Roman" w:hAnsi="Times New Roman" w:cs="Times New Roman"/>
          <w:sz w:val="24"/>
          <w:szCs w:val="24"/>
        </w:rPr>
        <w:t xml:space="preserve"> artículo</w:t>
      </w:r>
      <w:r w:rsidR="00883783" w:rsidRPr="00E01254">
        <w:rPr>
          <w:rFonts w:ascii="Times New Roman" w:hAnsi="Times New Roman" w:cs="Times New Roman"/>
          <w:sz w:val="24"/>
          <w:szCs w:val="24"/>
        </w:rPr>
        <w:t>s 6 y</w:t>
      </w:r>
      <w:r w:rsidRPr="00E01254">
        <w:rPr>
          <w:rFonts w:ascii="Times New Roman" w:hAnsi="Times New Roman" w:cs="Times New Roman"/>
          <w:sz w:val="24"/>
          <w:szCs w:val="24"/>
        </w:rPr>
        <w:t xml:space="preserve"> 18 de la</w:t>
      </w:r>
      <w:r w:rsidR="00D445DB">
        <w:rPr>
          <w:rFonts w:ascii="Times New Roman" w:hAnsi="Times New Roman" w:cs="Times New Roman"/>
          <w:sz w:val="24"/>
          <w:szCs w:val="24"/>
        </w:rPr>
        <w:t xml:space="preserve"> y </w:t>
      </w:r>
      <w:r w:rsidRPr="00E01254">
        <w:rPr>
          <w:rFonts w:ascii="Times New Roman" w:hAnsi="Times New Roman" w:cs="Times New Roman"/>
          <w:sz w:val="24"/>
          <w:szCs w:val="24"/>
        </w:rPr>
        <w:t xml:space="preserve">Constitución de la República de El Salvador, en relación con los artículos </w:t>
      </w:r>
      <w:r w:rsidR="005C53F3" w:rsidRPr="00E01254">
        <w:rPr>
          <w:rFonts w:ascii="Times New Roman" w:hAnsi="Times New Roman" w:cs="Times New Roman"/>
          <w:sz w:val="24"/>
          <w:szCs w:val="24"/>
        </w:rPr>
        <w:t>50</w:t>
      </w:r>
      <w:r w:rsidR="00883783" w:rsidRPr="00E01254">
        <w:rPr>
          <w:rFonts w:ascii="Times New Roman" w:hAnsi="Times New Roman" w:cs="Times New Roman"/>
          <w:sz w:val="24"/>
          <w:szCs w:val="24"/>
        </w:rPr>
        <w:t xml:space="preserve"> letra d</w:t>
      </w:r>
      <w:r w:rsidR="005C53F3" w:rsidRPr="00E01254">
        <w:rPr>
          <w:rFonts w:ascii="Times New Roman" w:hAnsi="Times New Roman" w:cs="Times New Roman"/>
          <w:sz w:val="24"/>
          <w:szCs w:val="24"/>
        </w:rPr>
        <w:t xml:space="preserve">, </w:t>
      </w:r>
      <w:r w:rsidR="00BB7BE5" w:rsidRPr="00E01254">
        <w:rPr>
          <w:rFonts w:ascii="Times New Roman" w:hAnsi="Times New Roman" w:cs="Times New Roman"/>
          <w:sz w:val="24"/>
          <w:szCs w:val="24"/>
        </w:rPr>
        <w:t xml:space="preserve">62 y </w:t>
      </w:r>
      <w:r w:rsidRPr="00E01254">
        <w:rPr>
          <w:rFonts w:ascii="Times New Roman" w:hAnsi="Times New Roman" w:cs="Times New Roman"/>
          <w:sz w:val="24"/>
          <w:szCs w:val="24"/>
        </w:rPr>
        <w:t>66,</w:t>
      </w:r>
      <w:r w:rsidR="005C53F3" w:rsidRPr="00E01254">
        <w:rPr>
          <w:rFonts w:ascii="Times New Roman" w:hAnsi="Times New Roman" w:cs="Times New Roman"/>
          <w:sz w:val="24"/>
          <w:szCs w:val="24"/>
        </w:rPr>
        <w:t xml:space="preserve"> </w:t>
      </w:r>
      <w:r w:rsidRPr="00E01254">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E01254">
        <w:rPr>
          <w:rFonts w:ascii="Times New Roman" w:hAnsi="Times New Roman" w:cs="Times New Roman"/>
          <w:b/>
          <w:sz w:val="24"/>
          <w:szCs w:val="24"/>
        </w:rPr>
        <w:t>RESUELVE:</w:t>
      </w:r>
      <w:r w:rsidRPr="00E01254">
        <w:rPr>
          <w:rFonts w:ascii="Times New Roman" w:hAnsi="Times New Roman" w:cs="Times New Roman"/>
          <w:sz w:val="24"/>
          <w:szCs w:val="24"/>
        </w:rPr>
        <w:t xml:space="preserve"> </w:t>
      </w:r>
    </w:p>
    <w:p w14:paraId="706E3393"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075E4785" w14:textId="1EF48B10" w:rsidR="00B10088" w:rsidRDefault="00B10088" w:rsidP="00B10088">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B10088">
        <w:rPr>
          <w:rFonts w:ascii="Times New Roman" w:eastAsia="Arial Unicode MS" w:hAnsi="Times New Roman" w:cs="Times New Roman"/>
          <w:b/>
          <w:sz w:val="24"/>
          <w:szCs w:val="24"/>
        </w:rPr>
        <w:t>CONCÉDASE</w:t>
      </w:r>
      <w:r w:rsidRPr="00B10088">
        <w:rPr>
          <w:rFonts w:ascii="Times New Roman" w:eastAsia="Arial Unicode MS" w:hAnsi="Times New Roman" w:cs="Times New Roman"/>
          <w:sz w:val="24"/>
          <w:szCs w:val="24"/>
        </w:rPr>
        <w:t xml:space="preserve"> </w:t>
      </w:r>
      <w:r w:rsidR="00082BB6" w:rsidRPr="003041EC">
        <w:rPr>
          <w:rFonts w:ascii="Times New Roman" w:eastAsia="Arial Unicode MS" w:hAnsi="Times New Roman" w:cs="Times New Roman"/>
          <w:sz w:val="24"/>
          <w:szCs w:val="24"/>
        </w:rPr>
        <w:t xml:space="preserve">acceso a información solicitada, en los términos previstos en </w:t>
      </w:r>
      <w:r w:rsidR="00082BB6">
        <w:rPr>
          <w:rFonts w:ascii="Times New Roman" w:eastAsia="Arial Unicode MS" w:hAnsi="Times New Roman" w:cs="Times New Roman"/>
          <w:sz w:val="24"/>
          <w:szCs w:val="24"/>
        </w:rPr>
        <w:t>el romano III de este documento</w:t>
      </w:r>
      <w:r>
        <w:rPr>
          <w:rFonts w:ascii="Times New Roman" w:eastAsia="Arial Unicode MS" w:hAnsi="Times New Roman" w:cs="Times New Roman"/>
          <w:sz w:val="24"/>
          <w:szCs w:val="24"/>
        </w:rPr>
        <w:t>.</w:t>
      </w:r>
    </w:p>
    <w:p w14:paraId="298AA2DC" w14:textId="77777777" w:rsidR="00B10088" w:rsidRPr="00817B02" w:rsidRDefault="00B10088" w:rsidP="00FE15DC">
      <w:pPr>
        <w:pStyle w:val="Prrafodelista"/>
        <w:spacing w:after="0" w:line="240" w:lineRule="auto"/>
        <w:ind w:left="426"/>
        <w:jc w:val="both"/>
        <w:rPr>
          <w:rFonts w:ascii="Times New Roman" w:eastAsia="Arial Unicode MS" w:hAnsi="Times New Roman" w:cs="Times New Roman"/>
          <w:noProof/>
          <w:sz w:val="20"/>
          <w:szCs w:val="24"/>
          <w:lang w:eastAsia="es-SV"/>
        </w:rPr>
      </w:pPr>
    </w:p>
    <w:p w14:paraId="50B9E2F5" w14:textId="0AF69BAC" w:rsidR="00B10088" w:rsidRPr="009C4CFB" w:rsidRDefault="00B10088" w:rsidP="009C4CFB">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9C4CFB">
        <w:rPr>
          <w:rFonts w:ascii="Times New Roman" w:eastAsia="Arial Unicode MS" w:hAnsi="Times New Roman" w:cs="Times New Roman"/>
          <w:b/>
          <w:sz w:val="24"/>
          <w:szCs w:val="24"/>
        </w:rPr>
        <w:t xml:space="preserve">ENTRÉGUESE </w:t>
      </w:r>
      <w:r w:rsidR="009C4CFB" w:rsidRPr="00CA73DA">
        <w:rPr>
          <w:rFonts w:ascii="Times New Roman" w:eastAsia="Arial Unicode MS" w:hAnsi="Times New Roman" w:cs="Times New Roman"/>
          <w:sz w:val="24"/>
          <w:szCs w:val="24"/>
        </w:rPr>
        <w:t>la información solicitada mediante esta resolución, vía correo electrónico, este es el medio señalado en el formato de solicitud</w:t>
      </w:r>
      <w:r w:rsidR="009C4CFB" w:rsidRPr="00CA73DA">
        <w:rPr>
          <w:rFonts w:ascii="Times New Roman" w:eastAsia="Arial Unicode MS" w:hAnsi="Times New Roman" w:cs="Times New Roman"/>
          <w:b/>
          <w:sz w:val="24"/>
          <w:szCs w:val="24"/>
        </w:rPr>
        <w:t>.</w:t>
      </w:r>
    </w:p>
    <w:p w14:paraId="770E4F19" w14:textId="77777777" w:rsidR="00EE25ED" w:rsidRPr="009C4CFB" w:rsidRDefault="00EE25ED" w:rsidP="009C4CFB">
      <w:pPr>
        <w:jc w:val="both"/>
        <w:rPr>
          <w:rFonts w:eastAsia="Arial Unicode MS"/>
          <w:noProof/>
          <w:sz w:val="20"/>
          <w:lang w:eastAsia="es-SV"/>
        </w:rPr>
      </w:pPr>
    </w:p>
    <w:p w14:paraId="7AFD5DAD" w14:textId="77777777" w:rsidR="00EE25ED" w:rsidRPr="00E01254"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E01254">
        <w:rPr>
          <w:rFonts w:ascii="Times New Roman" w:eastAsia="Arial Unicode MS" w:hAnsi="Times New Roman" w:cs="Times New Roman"/>
          <w:b/>
          <w:noProof/>
          <w:sz w:val="24"/>
          <w:szCs w:val="24"/>
          <w:lang w:eastAsia="es-SV"/>
        </w:rPr>
        <w:t>NOTIFÍQUESE</w:t>
      </w:r>
      <w:r w:rsidRPr="00E01254">
        <w:rPr>
          <w:rFonts w:ascii="Times New Roman" w:eastAsia="Arial Unicode MS" w:hAnsi="Times New Roman" w:cs="Times New Roman"/>
          <w:noProof/>
          <w:sz w:val="24"/>
          <w:szCs w:val="24"/>
          <w:lang w:eastAsia="es-SV"/>
        </w:rPr>
        <w:t xml:space="preserve"> a la solicitante al correo electrónico </w:t>
      </w:r>
      <w:r w:rsidRPr="00E01254">
        <w:rPr>
          <w:rFonts w:ascii="Times New Roman" w:eastAsia="Arial Unicode MS" w:hAnsi="Times New Roman" w:cs="Times New Roman"/>
          <w:sz w:val="24"/>
          <w:szCs w:val="24"/>
        </w:rPr>
        <w:t xml:space="preserve">señalado </w:t>
      </w:r>
      <w:r w:rsidRPr="00E01254">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77777777" w:rsidR="00EE25ED" w:rsidRPr="00817B02" w:rsidRDefault="00EE25ED" w:rsidP="00817B02">
      <w:pPr>
        <w:ind w:firstLine="708"/>
        <w:jc w:val="both"/>
        <w:rPr>
          <w:rFonts w:eastAsia="Arial Unicode MS"/>
          <w:b/>
          <w:noProof/>
          <w:sz w:val="20"/>
          <w:lang w:eastAsia="es-SV"/>
        </w:rPr>
      </w:pPr>
    </w:p>
    <w:p w14:paraId="40066D55" w14:textId="77777777" w:rsidR="00EE25ED" w:rsidRPr="00E01254"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E01254">
        <w:rPr>
          <w:rFonts w:ascii="Times New Roman" w:eastAsia="Arial Unicode MS" w:hAnsi="Times New Roman" w:cs="Times New Roman"/>
          <w:b/>
          <w:noProof/>
          <w:sz w:val="24"/>
          <w:szCs w:val="24"/>
          <w:lang w:eastAsia="es-SV"/>
        </w:rPr>
        <w:t>ARCHÍVESE</w:t>
      </w:r>
      <w:r w:rsidRPr="00E01254">
        <w:rPr>
          <w:rFonts w:ascii="Times New Roman" w:eastAsia="Arial Unicode MS" w:hAnsi="Times New Roman" w:cs="Times New Roman"/>
          <w:noProof/>
          <w:sz w:val="24"/>
          <w:szCs w:val="24"/>
          <w:lang w:eastAsia="es-SV"/>
        </w:rPr>
        <w:t xml:space="preserve"> el presente expediente administrativo.</w:t>
      </w:r>
    </w:p>
    <w:p w14:paraId="519D3723" w14:textId="77777777" w:rsidR="00321AB1" w:rsidRPr="00E01254" w:rsidRDefault="00321AB1" w:rsidP="00720228">
      <w:pPr>
        <w:jc w:val="both"/>
      </w:pPr>
    </w:p>
    <w:p w14:paraId="04667683" w14:textId="69DD3F5A" w:rsidR="00421040" w:rsidRPr="00E01254" w:rsidRDefault="00421040" w:rsidP="00720228">
      <w:pPr>
        <w:jc w:val="both"/>
      </w:pPr>
    </w:p>
    <w:p w14:paraId="67D44FA3" w14:textId="31BEC284" w:rsidR="00421040" w:rsidRDefault="00421040" w:rsidP="00720228">
      <w:pPr>
        <w:jc w:val="both"/>
      </w:pPr>
    </w:p>
    <w:p w14:paraId="7E392228" w14:textId="70E0616C" w:rsidR="009C4CFB" w:rsidRDefault="009C4CFB" w:rsidP="00720228">
      <w:pPr>
        <w:jc w:val="both"/>
      </w:pPr>
    </w:p>
    <w:p w14:paraId="6B06670A" w14:textId="6FABDFBE" w:rsidR="009C4CFB" w:rsidRDefault="009C4CFB" w:rsidP="00720228">
      <w:pPr>
        <w:jc w:val="both"/>
      </w:pPr>
    </w:p>
    <w:p w14:paraId="2FB378A1" w14:textId="77777777" w:rsidR="009C4CFB" w:rsidRPr="00E01254" w:rsidRDefault="009C4CFB" w:rsidP="00720228">
      <w:pPr>
        <w:jc w:val="both"/>
      </w:pPr>
    </w:p>
    <w:p w14:paraId="374AE430" w14:textId="77777777" w:rsidR="00421040" w:rsidRPr="00E01254" w:rsidRDefault="00421040" w:rsidP="00720228">
      <w:pPr>
        <w:jc w:val="both"/>
      </w:pPr>
    </w:p>
    <w:p w14:paraId="4DFCCF85" w14:textId="77777777" w:rsidR="00624B9B" w:rsidRPr="00E01254" w:rsidRDefault="00624B9B" w:rsidP="00720228">
      <w:pPr>
        <w:jc w:val="both"/>
      </w:pPr>
    </w:p>
    <w:p w14:paraId="76B1EE44" w14:textId="77777777" w:rsidR="00F267B6"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___________________________________</w:t>
      </w:r>
    </w:p>
    <w:p w14:paraId="230E9573" w14:textId="77777777" w:rsidR="00327B55"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Licda. Daysi Concepción Orellana de Larin</w:t>
      </w:r>
    </w:p>
    <w:p w14:paraId="0188223D" w14:textId="77777777" w:rsidR="00327B55"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Oficial de Información</w:t>
      </w:r>
    </w:p>
    <w:sectPr w:rsidR="00327B55" w:rsidRPr="00E01254" w:rsidSect="009A0935">
      <w:headerReference w:type="default" r:id="rId10"/>
      <w:footerReference w:type="default" r:id="rId11"/>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C000" w14:textId="77777777" w:rsidR="00D445DB" w:rsidRDefault="00D445DB" w:rsidP="003C57CE">
      <w:r>
        <w:separator/>
      </w:r>
    </w:p>
  </w:endnote>
  <w:endnote w:type="continuationSeparator" w:id="0">
    <w:p w14:paraId="557066BD" w14:textId="77777777" w:rsidR="00D445DB" w:rsidRDefault="00D445DB"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F971" w14:textId="18CD56C9" w:rsidR="00D445DB" w:rsidRDefault="00D445DB" w:rsidP="00964D7E">
    <w:pPr>
      <w:pStyle w:val="Piedepgina"/>
      <w:jc w:val="right"/>
    </w:pPr>
    <w:r>
      <w:rPr>
        <w:i/>
        <w:sz w:val="12"/>
      </w:rPr>
      <w:t>JGRL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403F" w14:textId="77777777" w:rsidR="00D445DB" w:rsidRDefault="00D445DB" w:rsidP="003C57CE">
      <w:r>
        <w:separator/>
      </w:r>
    </w:p>
  </w:footnote>
  <w:footnote w:type="continuationSeparator" w:id="0">
    <w:p w14:paraId="33A69100" w14:textId="77777777" w:rsidR="00D445DB" w:rsidRDefault="00D445DB"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5F84C0AB" w:rsidR="00D445DB" w:rsidRDefault="00D445DB">
    <w:pPr>
      <w:pStyle w:val="Encabezado"/>
    </w:pPr>
    <w:r>
      <w:rPr>
        <w:noProof/>
        <w:lang w:val="es-SV" w:eastAsia="es-SV"/>
      </w:rPr>
      <w:drawing>
        <wp:anchor distT="0" distB="0" distL="114300" distR="114300" simplePos="0" relativeHeight="251659264" behindDoc="1" locked="0" layoutInCell="1" allowOverlap="1" wp14:anchorId="48D14D44" wp14:editId="3F1956F9">
          <wp:simplePos x="0" y="0"/>
          <wp:positionH relativeFrom="page">
            <wp:posOffset>0</wp:posOffset>
          </wp:positionH>
          <wp:positionV relativeFrom="page">
            <wp:posOffset>-54591</wp:posOffset>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SV" w:eastAsia="es-SV"/>
      </w:rPr>
      <mc:AlternateContent>
        <mc:Choice Requires="wps">
          <w:drawing>
            <wp:anchor distT="45720" distB="45720" distL="114300" distR="114300" simplePos="0" relativeHeight="251661312" behindDoc="0" locked="0" layoutInCell="1" allowOverlap="1" wp14:anchorId="14DEA5E3" wp14:editId="20830A6B">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D445DB" w:rsidRPr="00CE279A" w:rsidRDefault="00D445DB"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D445DB" w:rsidRPr="00CE279A" w:rsidRDefault="00D445DB"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789EBFD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FB250C0"/>
    <w:multiLevelType w:val="hybridMultilevel"/>
    <w:tmpl w:val="29B672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818885805">
    <w:abstractNumId w:val="10"/>
  </w:num>
  <w:num w:numId="2" w16cid:durableId="704526148">
    <w:abstractNumId w:val="3"/>
  </w:num>
  <w:num w:numId="3" w16cid:durableId="1369380750">
    <w:abstractNumId w:val="9"/>
  </w:num>
  <w:num w:numId="4" w16cid:durableId="1408725705">
    <w:abstractNumId w:val="1"/>
  </w:num>
  <w:num w:numId="5" w16cid:durableId="1388871104">
    <w:abstractNumId w:val="2"/>
  </w:num>
  <w:num w:numId="6" w16cid:durableId="1677342160">
    <w:abstractNumId w:val="12"/>
  </w:num>
  <w:num w:numId="7" w16cid:durableId="1535119847">
    <w:abstractNumId w:val="11"/>
  </w:num>
  <w:num w:numId="8" w16cid:durableId="767042742">
    <w:abstractNumId w:val="8"/>
  </w:num>
  <w:num w:numId="9" w16cid:durableId="977805987">
    <w:abstractNumId w:val="4"/>
  </w:num>
  <w:num w:numId="10" w16cid:durableId="206380183">
    <w:abstractNumId w:val="6"/>
  </w:num>
  <w:num w:numId="11" w16cid:durableId="371617782">
    <w:abstractNumId w:val="7"/>
  </w:num>
  <w:num w:numId="12" w16cid:durableId="7662718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605898">
    <w:abstractNumId w:val="0"/>
  </w:num>
  <w:num w:numId="14" w16cid:durableId="1812745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54B4C"/>
    <w:rsid w:val="00076B8C"/>
    <w:rsid w:val="00082BB6"/>
    <w:rsid w:val="00097BB6"/>
    <w:rsid w:val="000A1C47"/>
    <w:rsid w:val="000C42C0"/>
    <w:rsid w:val="000D62DF"/>
    <w:rsid w:val="00100DDC"/>
    <w:rsid w:val="00111401"/>
    <w:rsid w:val="001131F5"/>
    <w:rsid w:val="001202A6"/>
    <w:rsid w:val="0012249C"/>
    <w:rsid w:val="00135C52"/>
    <w:rsid w:val="00140323"/>
    <w:rsid w:val="001664B2"/>
    <w:rsid w:val="00180F31"/>
    <w:rsid w:val="001A4B4B"/>
    <w:rsid w:val="001A6374"/>
    <w:rsid w:val="001C07EE"/>
    <w:rsid w:val="001F5F3E"/>
    <w:rsid w:val="00202512"/>
    <w:rsid w:val="00211F02"/>
    <w:rsid w:val="00213E6E"/>
    <w:rsid w:val="00215A15"/>
    <w:rsid w:val="00217AC8"/>
    <w:rsid w:val="00227262"/>
    <w:rsid w:val="00265C86"/>
    <w:rsid w:val="00270DD7"/>
    <w:rsid w:val="002833A5"/>
    <w:rsid w:val="00283E09"/>
    <w:rsid w:val="00285061"/>
    <w:rsid w:val="002956BF"/>
    <w:rsid w:val="002A19FA"/>
    <w:rsid w:val="002D1EF8"/>
    <w:rsid w:val="002D69AE"/>
    <w:rsid w:val="002E5283"/>
    <w:rsid w:val="00321AB1"/>
    <w:rsid w:val="00327B55"/>
    <w:rsid w:val="00334240"/>
    <w:rsid w:val="00343F92"/>
    <w:rsid w:val="00356648"/>
    <w:rsid w:val="003570D9"/>
    <w:rsid w:val="0037371A"/>
    <w:rsid w:val="00391DE9"/>
    <w:rsid w:val="003A6ECA"/>
    <w:rsid w:val="003B581F"/>
    <w:rsid w:val="003C3037"/>
    <w:rsid w:val="003C4295"/>
    <w:rsid w:val="003C57CE"/>
    <w:rsid w:val="004009C3"/>
    <w:rsid w:val="00403ACC"/>
    <w:rsid w:val="00421040"/>
    <w:rsid w:val="0043264D"/>
    <w:rsid w:val="00463A01"/>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5E0724"/>
    <w:rsid w:val="00603EF7"/>
    <w:rsid w:val="00624B9B"/>
    <w:rsid w:val="00631402"/>
    <w:rsid w:val="00651ADE"/>
    <w:rsid w:val="00666243"/>
    <w:rsid w:val="006748C6"/>
    <w:rsid w:val="006754DB"/>
    <w:rsid w:val="00683608"/>
    <w:rsid w:val="00690635"/>
    <w:rsid w:val="006A0B84"/>
    <w:rsid w:val="006C04ED"/>
    <w:rsid w:val="006E6949"/>
    <w:rsid w:val="00712AA0"/>
    <w:rsid w:val="00720228"/>
    <w:rsid w:val="00755D58"/>
    <w:rsid w:val="0077506D"/>
    <w:rsid w:val="00782D6B"/>
    <w:rsid w:val="007939FF"/>
    <w:rsid w:val="007D29FA"/>
    <w:rsid w:val="007E0653"/>
    <w:rsid w:val="00801B0F"/>
    <w:rsid w:val="00817B02"/>
    <w:rsid w:val="00837BB3"/>
    <w:rsid w:val="00854042"/>
    <w:rsid w:val="008602B8"/>
    <w:rsid w:val="00862133"/>
    <w:rsid w:val="00883783"/>
    <w:rsid w:val="00884A2E"/>
    <w:rsid w:val="00892AA6"/>
    <w:rsid w:val="008C6D82"/>
    <w:rsid w:val="008D0BD9"/>
    <w:rsid w:val="00934A02"/>
    <w:rsid w:val="00964D7E"/>
    <w:rsid w:val="009715DE"/>
    <w:rsid w:val="009A0935"/>
    <w:rsid w:val="009A2A23"/>
    <w:rsid w:val="009C4CFB"/>
    <w:rsid w:val="009D0966"/>
    <w:rsid w:val="009E7790"/>
    <w:rsid w:val="00A22CBC"/>
    <w:rsid w:val="00A22D93"/>
    <w:rsid w:val="00A334E6"/>
    <w:rsid w:val="00A36D2D"/>
    <w:rsid w:val="00A63001"/>
    <w:rsid w:val="00A760BC"/>
    <w:rsid w:val="00A93B56"/>
    <w:rsid w:val="00A96C2E"/>
    <w:rsid w:val="00AB37E5"/>
    <w:rsid w:val="00AB5AF6"/>
    <w:rsid w:val="00AD0E61"/>
    <w:rsid w:val="00AD7173"/>
    <w:rsid w:val="00B10088"/>
    <w:rsid w:val="00B100B5"/>
    <w:rsid w:val="00B10C16"/>
    <w:rsid w:val="00B20AA1"/>
    <w:rsid w:val="00B25E03"/>
    <w:rsid w:val="00B54BA5"/>
    <w:rsid w:val="00B74B57"/>
    <w:rsid w:val="00BA5FA6"/>
    <w:rsid w:val="00BB7BE5"/>
    <w:rsid w:val="00BD2286"/>
    <w:rsid w:val="00C03BB5"/>
    <w:rsid w:val="00C1263B"/>
    <w:rsid w:val="00C23DF3"/>
    <w:rsid w:val="00C91B57"/>
    <w:rsid w:val="00CC1206"/>
    <w:rsid w:val="00CC2388"/>
    <w:rsid w:val="00CE279A"/>
    <w:rsid w:val="00D06DF5"/>
    <w:rsid w:val="00D23947"/>
    <w:rsid w:val="00D30BE3"/>
    <w:rsid w:val="00D30F1F"/>
    <w:rsid w:val="00D429C6"/>
    <w:rsid w:val="00D445DB"/>
    <w:rsid w:val="00D457C7"/>
    <w:rsid w:val="00D9279D"/>
    <w:rsid w:val="00DC21E0"/>
    <w:rsid w:val="00DD5572"/>
    <w:rsid w:val="00DE2E94"/>
    <w:rsid w:val="00E01254"/>
    <w:rsid w:val="00E061E3"/>
    <w:rsid w:val="00E22349"/>
    <w:rsid w:val="00E26517"/>
    <w:rsid w:val="00E5360D"/>
    <w:rsid w:val="00E5442E"/>
    <w:rsid w:val="00E919DC"/>
    <w:rsid w:val="00E91E93"/>
    <w:rsid w:val="00ED23BF"/>
    <w:rsid w:val="00EE25ED"/>
    <w:rsid w:val="00F267B6"/>
    <w:rsid w:val="00F27F1B"/>
    <w:rsid w:val="00F327E1"/>
    <w:rsid w:val="00F33FD1"/>
    <w:rsid w:val="00F50903"/>
    <w:rsid w:val="00FA60C8"/>
    <w:rsid w:val="00FE15DC"/>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59"/>
    <w:rsid w:val="00964D7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6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55435295">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pedientes.medicamentos.gob.sv/productos/buscarProduc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95A4-E7F0-4A50-A668-10E59AC1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2023-09-22T14:17:00Z</cp:lastPrinted>
  <dcterms:created xsi:type="dcterms:W3CDTF">2023-10-17T20:03:00Z</dcterms:created>
  <dcterms:modified xsi:type="dcterms:W3CDTF">2023-10-17T20:03:00Z</dcterms:modified>
</cp:coreProperties>
</file>