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FD09CF" w:rsidP="009E5F04">
      <w:pPr>
        <w:pStyle w:val="Sinespaciado"/>
        <w:jc w:val="right"/>
        <w:rPr>
          <w:sz w:val="20"/>
          <w:szCs w:val="20"/>
        </w:rPr>
      </w:pPr>
      <w:r w:rsidRPr="00E468A6">
        <w:rPr>
          <w:b/>
          <w:noProof/>
          <w:sz w:val="20"/>
          <w:szCs w:val="20"/>
          <w:lang w:eastAsia="es-SV"/>
        </w:rPr>
        <w:drawing>
          <wp:anchor distT="0" distB="0" distL="114300" distR="114300" simplePos="0" relativeHeight="251659264" behindDoc="0" locked="0" layoutInCell="1" allowOverlap="1" wp14:anchorId="6FA53ED2" wp14:editId="3167F7FA">
            <wp:simplePos x="0" y="0"/>
            <wp:positionH relativeFrom="page">
              <wp:align>left</wp:align>
            </wp:positionH>
            <wp:positionV relativeFrom="paragraph">
              <wp:posOffset>0</wp:posOffset>
            </wp:positionV>
            <wp:extent cx="2047875" cy="9334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C03AAD">
        <w:rPr>
          <w:sz w:val="20"/>
          <w:szCs w:val="20"/>
        </w:rPr>
        <w:t>5</w:t>
      </w:r>
      <w:r w:rsidR="0060184C">
        <w:rPr>
          <w:sz w:val="20"/>
          <w:szCs w:val="20"/>
        </w:rPr>
        <w:t>7</w:t>
      </w:r>
    </w:p>
    <w:p w:rsidR="009E5F04" w:rsidRPr="00D42012" w:rsidRDefault="009E5F04" w:rsidP="009E5F04">
      <w:pPr>
        <w:pStyle w:val="Sinespaciado"/>
        <w:jc w:val="center"/>
        <w:rPr>
          <w:b/>
          <w:sz w:val="20"/>
          <w:szCs w:val="20"/>
        </w:rPr>
      </w:pPr>
    </w:p>
    <w:p w:rsidR="00FD09CF" w:rsidRDefault="00FD09CF" w:rsidP="009E5F04">
      <w:pPr>
        <w:pStyle w:val="Sinespaciado"/>
        <w:jc w:val="center"/>
        <w:rPr>
          <w:b/>
          <w:sz w:val="20"/>
          <w:szCs w:val="20"/>
        </w:rPr>
      </w:pPr>
    </w:p>
    <w:p w:rsidR="00FD09CF" w:rsidRDefault="00FD09CF" w:rsidP="009E5F04">
      <w:pPr>
        <w:pStyle w:val="Sinespaciado"/>
        <w:jc w:val="center"/>
        <w:rPr>
          <w:b/>
          <w:sz w:val="20"/>
          <w:szCs w:val="20"/>
        </w:rPr>
      </w:pPr>
    </w:p>
    <w:p w:rsidR="009E5F04" w:rsidRPr="00D42012" w:rsidRDefault="009E5F04" w:rsidP="00FD09CF">
      <w:pPr>
        <w:pStyle w:val="Sinespaciado"/>
        <w:jc w:val="both"/>
        <w:rPr>
          <w:b/>
          <w:sz w:val="20"/>
          <w:szCs w:val="20"/>
        </w:rPr>
      </w:pPr>
      <w:r w:rsidRPr="00D42012">
        <w:rPr>
          <w:b/>
          <w:sz w:val="20"/>
          <w:szCs w:val="20"/>
        </w:rPr>
        <w:t>RESOLUCION FINAL DE SOLICITUD DE ACCESO A LA INFORMACION PÚBLICA</w:t>
      </w:r>
    </w:p>
    <w:p w:rsidR="009E5F04" w:rsidRPr="00D42012" w:rsidRDefault="009E5F04" w:rsidP="009E5F04">
      <w:pPr>
        <w:pStyle w:val="Sinespaciado"/>
        <w:jc w:val="center"/>
        <w:rPr>
          <w:b/>
          <w:sz w:val="20"/>
          <w:szCs w:val="20"/>
        </w:rPr>
      </w:pPr>
    </w:p>
    <w:p w:rsidR="00FD09CF" w:rsidRDefault="00FD09CF" w:rsidP="009E5F04">
      <w:pPr>
        <w:pStyle w:val="Sinespaciado"/>
        <w:jc w:val="both"/>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4B6AF8">
        <w:rPr>
          <w:sz w:val="20"/>
          <w:szCs w:val="20"/>
        </w:rPr>
        <w:t xml:space="preserve">once </w:t>
      </w:r>
      <w:r w:rsidRPr="00D42012">
        <w:rPr>
          <w:sz w:val="20"/>
          <w:szCs w:val="20"/>
        </w:rPr>
        <w:t xml:space="preserve">horas del día </w:t>
      </w:r>
      <w:r w:rsidR="0060184C">
        <w:rPr>
          <w:sz w:val="20"/>
          <w:szCs w:val="20"/>
        </w:rPr>
        <w:t>dieci</w:t>
      </w:r>
      <w:r w:rsidR="004B6AF8">
        <w:rPr>
          <w:sz w:val="20"/>
          <w:szCs w:val="20"/>
        </w:rPr>
        <w:t xml:space="preserve">nueve </w:t>
      </w:r>
      <w:r>
        <w:rPr>
          <w:sz w:val="20"/>
          <w:szCs w:val="20"/>
        </w:rPr>
        <w:t xml:space="preserve">de </w:t>
      </w:r>
      <w:r w:rsidR="004E50DE">
        <w:rPr>
          <w:sz w:val="20"/>
          <w:szCs w:val="20"/>
        </w:rPr>
        <w:t xml:space="preserve">noviembre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60184C">
        <w:rPr>
          <w:sz w:val="20"/>
          <w:szCs w:val="20"/>
        </w:rPr>
        <w:t xml:space="preserve">once </w:t>
      </w:r>
      <w:r w:rsidRPr="009A0935">
        <w:rPr>
          <w:sz w:val="20"/>
          <w:szCs w:val="20"/>
        </w:rPr>
        <w:t xml:space="preserve">horas </w:t>
      </w:r>
      <w:r>
        <w:rPr>
          <w:sz w:val="20"/>
          <w:szCs w:val="20"/>
        </w:rPr>
        <w:t xml:space="preserve">y </w:t>
      </w:r>
      <w:r w:rsidR="0060184C">
        <w:rPr>
          <w:sz w:val="20"/>
          <w:szCs w:val="20"/>
        </w:rPr>
        <w:t xml:space="preserve">seis </w:t>
      </w:r>
      <w:r>
        <w:rPr>
          <w:sz w:val="20"/>
          <w:szCs w:val="20"/>
        </w:rPr>
        <w:t xml:space="preserve">minutos </w:t>
      </w:r>
      <w:r w:rsidRPr="009A0935">
        <w:rPr>
          <w:sz w:val="20"/>
          <w:szCs w:val="20"/>
        </w:rPr>
        <w:t xml:space="preserve">del día </w:t>
      </w:r>
      <w:r w:rsidR="0060184C">
        <w:rPr>
          <w:sz w:val="20"/>
          <w:szCs w:val="20"/>
        </w:rPr>
        <w:t xml:space="preserve">dieciséis </w:t>
      </w:r>
      <w:r>
        <w:rPr>
          <w:sz w:val="20"/>
          <w:szCs w:val="20"/>
        </w:rPr>
        <w:t xml:space="preserve">del presente </w:t>
      </w:r>
      <w:r w:rsidR="0060184C">
        <w:rPr>
          <w:sz w:val="20"/>
          <w:szCs w:val="20"/>
        </w:rPr>
        <w:t xml:space="preserve">mes y </w:t>
      </w:r>
      <w:r w:rsidRPr="009A0935">
        <w:rPr>
          <w:sz w:val="20"/>
          <w:szCs w:val="20"/>
        </w:rPr>
        <w:t>año</w:t>
      </w:r>
      <w:r>
        <w:rPr>
          <w:sz w:val="20"/>
          <w:szCs w:val="20"/>
        </w:rPr>
        <w:t>,</w:t>
      </w:r>
      <w:r w:rsidRPr="009A0935">
        <w:rPr>
          <w:sz w:val="20"/>
          <w:szCs w:val="20"/>
        </w:rPr>
        <w:t xml:space="preserve"> presentada por </w:t>
      </w:r>
      <w:r w:rsidR="00FD09CF" w:rsidRPr="00FD09CF">
        <w:rPr>
          <w:sz w:val="20"/>
          <w:szCs w:val="20"/>
          <w:highlight w:val="black"/>
        </w:rPr>
        <w:t>…………………………………………………………..</w:t>
      </w:r>
      <w:r>
        <w:rPr>
          <w:sz w:val="20"/>
          <w:szCs w:val="20"/>
        </w:rPr>
        <w:t xml:space="preserve">, </w:t>
      </w:r>
      <w:r w:rsidRPr="009A0935">
        <w:rPr>
          <w:sz w:val="20"/>
          <w:szCs w:val="20"/>
        </w:rPr>
        <w:t>con Docu</w:t>
      </w:r>
      <w:r w:rsidR="00FD09CF">
        <w:rPr>
          <w:sz w:val="20"/>
          <w:szCs w:val="20"/>
        </w:rPr>
        <w:t xml:space="preserve">mento Único de Identidad número: </w:t>
      </w:r>
      <w:r w:rsidR="00FD09CF" w:rsidRPr="00FD09CF">
        <w:rPr>
          <w:sz w:val="20"/>
          <w:szCs w:val="20"/>
          <w:highlight w:val="black"/>
        </w:rPr>
        <w:t>……………………………………………………………………………</w:t>
      </w:r>
      <w:r w:rsidRPr="009A0935">
        <w:rPr>
          <w:sz w:val="20"/>
          <w:szCs w:val="20"/>
        </w:rPr>
        <w:t>; correspondiente al expediente referencia SAIP_ 2021_0</w:t>
      </w:r>
      <w:r w:rsidR="002A11E1">
        <w:rPr>
          <w:sz w:val="20"/>
          <w:szCs w:val="20"/>
        </w:rPr>
        <w:t>5</w:t>
      </w:r>
      <w:r w:rsidR="0060184C">
        <w:rPr>
          <w:sz w:val="20"/>
          <w:szCs w:val="20"/>
        </w:rPr>
        <w:t>7</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bookmarkStart w:id="0" w:name="_GoBack"/>
      <w:bookmarkEnd w:id="0"/>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338F1" w:rsidRDefault="00E338F1" w:rsidP="00C21CAA">
      <w:pPr>
        <w:autoSpaceDE w:val="0"/>
        <w:autoSpaceDN w:val="0"/>
        <w:adjustRightInd w:val="0"/>
        <w:rPr>
          <w:rFonts w:ascii="Calibri" w:hAnsi="Calibri" w:cs="Calibri"/>
          <w:b/>
          <w:bCs/>
          <w:i/>
          <w:sz w:val="20"/>
          <w:szCs w:val="20"/>
        </w:rPr>
      </w:pPr>
    </w:p>
    <w:p w:rsidR="000D030B" w:rsidRPr="000D030B" w:rsidRDefault="009E5F04" w:rsidP="000D030B">
      <w:pPr>
        <w:jc w:val="both"/>
        <w:rPr>
          <w:rFonts w:asciiTheme="minorHAnsi" w:hAnsiTheme="minorHAnsi" w:cstheme="minorHAnsi"/>
          <w:b/>
          <w:bCs/>
          <w:i/>
          <w:sz w:val="20"/>
          <w:szCs w:val="20"/>
        </w:rPr>
      </w:pPr>
      <w:r w:rsidRPr="00A40667">
        <w:rPr>
          <w:rFonts w:asciiTheme="minorHAnsi" w:hAnsiTheme="minorHAnsi" w:cstheme="minorHAnsi"/>
          <w:b/>
          <w:bCs/>
          <w:i/>
          <w:sz w:val="20"/>
          <w:szCs w:val="20"/>
        </w:rPr>
        <w:t>“</w:t>
      </w:r>
      <w:r w:rsidR="000D030B" w:rsidRPr="000D030B">
        <w:rPr>
          <w:rFonts w:asciiTheme="minorHAnsi" w:hAnsiTheme="minorHAnsi" w:cstheme="minorHAnsi"/>
          <w:b/>
          <w:bCs/>
          <w:i/>
          <w:sz w:val="20"/>
          <w:szCs w:val="20"/>
        </w:rPr>
        <w:t xml:space="preserve">1. Copia certificada de los informes mensuales de labores remitidos a la Dirección Ejecutiva por la SEIPS durante el periodo de enero 2016 a diciembre 2018. </w:t>
      </w:r>
    </w:p>
    <w:p w:rsidR="009E5F04" w:rsidRPr="00C03AAD" w:rsidRDefault="000D030B" w:rsidP="000D030B">
      <w:pPr>
        <w:jc w:val="both"/>
        <w:rPr>
          <w:rFonts w:asciiTheme="minorHAnsi" w:hAnsiTheme="minorHAnsi" w:cstheme="minorBidi"/>
          <w:b/>
          <w:i/>
          <w:sz w:val="20"/>
          <w:szCs w:val="20"/>
        </w:rPr>
      </w:pPr>
      <w:r w:rsidRPr="000D030B">
        <w:rPr>
          <w:rFonts w:asciiTheme="minorHAnsi" w:hAnsiTheme="minorHAnsi" w:cstheme="minorHAnsi"/>
          <w:b/>
          <w:bCs/>
          <w:i/>
          <w:sz w:val="20"/>
          <w:szCs w:val="20"/>
        </w:rPr>
        <w:t>2. Actas de reuniones con el personal y Dirección Ejecutiva en la que se les solicitaba que notificaran todos los casos relevantes de cada unidad</w:t>
      </w:r>
      <w:r w:rsidR="00C03AAD">
        <w:rPr>
          <w:rFonts w:ascii="Calibri" w:eastAsia="Calibri" w:hAnsi="Calibri"/>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A22D98" w:rsidRPr="009A0935"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A40667" w:rsidRDefault="00A40667" w:rsidP="00A22D98">
      <w:pPr>
        <w:spacing w:line="276" w:lineRule="auto"/>
        <w:jc w:val="both"/>
        <w:rPr>
          <w:rFonts w:asciiTheme="minorHAnsi" w:eastAsiaTheme="minorHAnsi" w:hAnsiTheme="minorHAnsi" w:cstheme="minorBidi"/>
          <w:sz w:val="20"/>
          <w:szCs w:val="20"/>
          <w:lang w:val="es-SV" w:eastAsia="en-US"/>
        </w:rPr>
      </w:pP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 xml:space="preserve">Con base a la Ley de Acceso a la Información Pública, la cual en su artículo 70, establece que el Oficial de Información transmitirá la solicitud a la unidad administrativa que tenga o pueda poseer la información, con </w:t>
      </w:r>
      <w:r w:rsidRPr="009A0935">
        <w:rPr>
          <w:rFonts w:asciiTheme="minorHAnsi" w:eastAsiaTheme="minorHAnsi" w:hAnsiTheme="minorHAnsi" w:cstheme="minorBidi"/>
          <w:sz w:val="20"/>
          <w:szCs w:val="20"/>
          <w:lang w:val="es-SV" w:eastAsia="en-US"/>
        </w:rPr>
        <w:lastRenderedPageBreak/>
        <w:t>objeto de que ésta la localice, verifique su clasificación y, en su caso, le comunique la manera en que se encuentra disponible, se transmitió el requerimiento realizado en SAIP_ 2021_0</w:t>
      </w:r>
      <w:r>
        <w:rPr>
          <w:rFonts w:asciiTheme="minorHAnsi" w:eastAsiaTheme="minorHAnsi" w:hAnsiTheme="minorHAnsi" w:cstheme="minorBidi"/>
          <w:sz w:val="20"/>
          <w:szCs w:val="20"/>
          <w:lang w:val="es-SV" w:eastAsia="en-US"/>
        </w:rPr>
        <w:t>5</w:t>
      </w:r>
      <w:r w:rsidR="000D030B">
        <w:rPr>
          <w:rFonts w:asciiTheme="minorHAnsi" w:eastAsiaTheme="minorHAnsi" w:hAnsiTheme="minorHAnsi" w:cstheme="minorBidi"/>
          <w:sz w:val="20"/>
          <w:szCs w:val="20"/>
          <w:lang w:val="es-SV" w:eastAsia="en-US"/>
        </w:rPr>
        <w:t>7</w:t>
      </w:r>
      <w:r w:rsidRPr="009A0935">
        <w:rPr>
          <w:rFonts w:asciiTheme="minorHAnsi" w:eastAsiaTheme="minorHAnsi" w:hAnsiTheme="minorHAnsi" w:cstheme="minorBidi"/>
          <w:sz w:val="20"/>
          <w:szCs w:val="20"/>
          <w:lang w:val="es-SV" w:eastAsia="en-US"/>
        </w:rPr>
        <w:t xml:space="preserve">, a la </w:t>
      </w:r>
      <w:r w:rsidR="000D030B">
        <w:rPr>
          <w:rFonts w:asciiTheme="minorHAnsi" w:eastAsiaTheme="minorHAnsi" w:hAnsiTheme="minorHAnsi" w:cstheme="minorBidi"/>
          <w:sz w:val="20"/>
          <w:szCs w:val="20"/>
          <w:lang w:val="es-SV" w:eastAsia="en-US"/>
        </w:rPr>
        <w:t xml:space="preserve">Dirección Ejecutiva </w:t>
      </w:r>
      <w:r w:rsidRPr="009A0935">
        <w:rPr>
          <w:rFonts w:asciiTheme="minorHAnsi" w:eastAsiaTheme="minorHAnsi" w:hAnsiTheme="minorHAnsi" w:cstheme="minorBidi"/>
          <w:sz w:val="20"/>
          <w:szCs w:val="20"/>
          <w:lang w:val="es-SV" w:eastAsia="en-US"/>
        </w:rPr>
        <w:t xml:space="preserve">de esta Dirección, la cual </w:t>
      </w:r>
      <w:r w:rsidR="000D030B">
        <w:rPr>
          <w:rFonts w:asciiTheme="minorHAnsi" w:eastAsiaTheme="minorHAnsi" w:hAnsiTheme="minorHAnsi" w:cstheme="minorBidi"/>
          <w:sz w:val="20"/>
          <w:szCs w:val="20"/>
          <w:lang w:val="es-SV" w:eastAsia="en-US"/>
        </w:rPr>
        <w:t>remitió</w:t>
      </w:r>
      <w:r w:rsidR="004B6AF8">
        <w:rPr>
          <w:rFonts w:asciiTheme="minorHAnsi" w:eastAsiaTheme="minorHAnsi" w:hAnsiTheme="minorHAnsi" w:cstheme="minorBidi"/>
          <w:sz w:val="20"/>
          <w:szCs w:val="20"/>
          <w:lang w:val="es-SV" w:eastAsia="en-US"/>
        </w:rPr>
        <w:t xml:space="preserve"> la información solicitada en </w:t>
      </w:r>
      <w:r w:rsidR="000D030B">
        <w:rPr>
          <w:rFonts w:asciiTheme="minorHAnsi" w:eastAsiaTheme="minorHAnsi" w:hAnsiTheme="minorHAnsi" w:cstheme="minorBidi"/>
          <w:sz w:val="20"/>
          <w:szCs w:val="20"/>
          <w:lang w:val="es-SV" w:eastAsia="en-US"/>
        </w:rPr>
        <w:t>366 folios contenida en tres folder manila.</w:t>
      </w:r>
    </w:p>
    <w:p w:rsidR="00B800D7" w:rsidRDefault="00B800D7" w:rsidP="00B800D7">
      <w:pPr>
        <w:autoSpaceDE w:val="0"/>
        <w:autoSpaceDN w:val="0"/>
        <w:adjustRightInd w:val="0"/>
        <w:jc w:val="both"/>
        <w:rPr>
          <w:rFonts w:ascii="Calibri" w:eastAsia="Calibri" w:hAnsi="Calibri"/>
          <w:b/>
          <w:i/>
          <w:sz w:val="20"/>
          <w:szCs w:val="20"/>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w:t>
      </w:r>
      <w:r w:rsidR="00F43918">
        <w:rPr>
          <w:rFonts w:eastAsia="Arial Unicode MS" w:cs="Arial Unicode MS"/>
          <w:sz w:val="20"/>
          <w:szCs w:val="20"/>
        </w:rPr>
        <w:t xml:space="preserve">certificación </w:t>
      </w:r>
      <w:r>
        <w:rPr>
          <w:rFonts w:eastAsia="Arial Unicode MS" w:cs="Arial Unicode MS"/>
          <w:sz w:val="20"/>
          <w:szCs w:val="20"/>
        </w:rPr>
        <w:t>éste es el medio seña</w:t>
      </w:r>
      <w:r w:rsidR="00F43918">
        <w:rPr>
          <w:rFonts w:eastAsia="Arial Unicode MS" w:cs="Arial Unicode MS"/>
          <w:sz w:val="20"/>
          <w:szCs w:val="20"/>
        </w:rPr>
        <w:t xml:space="preserve">lado en el formato </w:t>
      </w:r>
      <w:r w:rsidR="000D030B">
        <w:rPr>
          <w:rFonts w:eastAsia="Arial Unicode MS" w:cs="Arial Unicode MS"/>
          <w:sz w:val="20"/>
          <w:szCs w:val="20"/>
        </w:rPr>
        <w:t xml:space="preserve">de solicitud. </w:t>
      </w:r>
      <w:r w:rsidR="006030AC">
        <w:rPr>
          <w:rFonts w:eastAsia="Arial Unicode MS" w:cs="Arial Unicode MS"/>
          <w:sz w:val="20"/>
          <w:szCs w:val="20"/>
        </w:rPr>
        <w:t xml:space="preserve">La certificación deberá ser retirada en las oficinas de la Unidad de Acceso a la Información Pública ubicadas en el nivel cuatro del edificio DNM ubicado en Urbanización Jardines del Volcán, Avenida Jayaque, Ciudad Merliot, Santa Tecla, La Libertad; en horario de 08:00 am a 04:00 pm de lunes a viernes.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DE5FEC"/>
    <w:multiLevelType w:val="hybridMultilevel"/>
    <w:tmpl w:val="49F83ECC"/>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01E04EF"/>
    <w:multiLevelType w:val="hybridMultilevel"/>
    <w:tmpl w:val="75863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2"/>
  </w:num>
  <w:num w:numId="2">
    <w:abstractNumId w:val="3"/>
  </w:num>
  <w:num w:numId="3">
    <w:abstractNumId w:val="11"/>
  </w:num>
  <w:num w:numId="4">
    <w:abstractNumId w:val="0"/>
  </w:num>
  <w:num w:numId="5">
    <w:abstractNumId w:val="2"/>
  </w:num>
  <w:num w:numId="6">
    <w:abstractNumId w:val="14"/>
  </w:num>
  <w:num w:numId="7">
    <w:abstractNumId w:val="13"/>
  </w:num>
  <w:num w:numId="8">
    <w:abstractNumId w:val="10"/>
  </w:num>
  <w:num w:numId="9">
    <w:abstractNumId w:val="5"/>
  </w:num>
  <w:num w:numId="10">
    <w:abstractNumId w:val="8"/>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030B"/>
    <w:rsid w:val="000D2E2D"/>
    <w:rsid w:val="000F7F96"/>
    <w:rsid w:val="00100DDC"/>
    <w:rsid w:val="001131F5"/>
    <w:rsid w:val="00115730"/>
    <w:rsid w:val="00135C52"/>
    <w:rsid w:val="00180F31"/>
    <w:rsid w:val="001B7DDB"/>
    <w:rsid w:val="001C07EE"/>
    <w:rsid w:val="00202512"/>
    <w:rsid w:val="00213E6E"/>
    <w:rsid w:val="00217AC8"/>
    <w:rsid w:val="00247540"/>
    <w:rsid w:val="00265C86"/>
    <w:rsid w:val="002833A5"/>
    <w:rsid w:val="00283E09"/>
    <w:rsid w:val="00285061"/>
    <w:rsid w:val="002A11E1"/>
    <w:rsid w:val="002A19FA"/>
    <w:rsid w:val="002D69AE"/>
    <w:rsid w:val="002E5283"/>
    <w:rsid w:val="002F62EC"/>
    <w:rsid w:val="00327B55"/>
    <w:rsid w:val="00334240"/>
    <w:rsid w:val="003570D9"/>
    <w:rsid w:val="0037371A"/>
    <w:rsid w:val="003A6ECA"/>
    <w:rsid w:val="003B673B"/>
    <w:rsid w:val="003C3037"/>
    <w:rsid w:val="003C57CE"/>
    <w:rsid w:val="004009C3"/>
    <w:rsid w:val="00403ACC"/>
    <w:rsid w:val="0043264D"/>
    <w:rsid w:val="00470851"/>
    <w:rsid w:val="00471650"/>
    <w:rsid w:val="004775E0"/>
    <w:rsid w:val="00484297"/>
    <w:rsid w:val="00492ED7"/>
    <w:rsid w:val="00493AC0"/>
    <w:rsid w:val="004B6AF8"/>
    <w:rsid w:val="004E50DE"/>
    <w:rsid w:val="004F6E49"/>
    <w:rsid w:val="00501516"/>
    <w:rsid w:val="005172B7"/>
    <w:rsid w:val="00521912"/>
    <w:rsid w:val="00523722"/>
    <w:rsid w:val="00537D4A"/>
    <w:rsid w:val="0054014B"/>
    <w:rsid w:val="00556ACA"/>
    <w:rsid w:val="00556C4B"/>
    <w:rsid w:val="00576EF5"/>
    <w:rsid w:val="0059388F"/>
    <w:rsid w:val="005974B2"/>
    <w:rsid w:val="005976B3"/>
    <w:rsid w:val="005B7F37"/>
    <w:rsid w:val="005C53F3"/>
    <w:rsid w:val="005D06AD"/>
    <w:rsid w:val="0060184C"/>
    <w:rsid w:val="006030AC"/>
    <w:rsid w:val="00603EF7"/>
    <w:rsid w:val="006748C6"/>
    <w:rsid w:val="006754DB"/>
    <w:rsid w:val="00683608"/>
    <w:rsid w:val="006C04ED"/>
    <w:rsid w:val="006D78AC"/>
    <w:rsid w:val="006E40CE"/>
    <w:rsid w:val="00700720"/>
    <w:rsid w:val="00712AA0"/>
    <w:rsid w:val="00755D58"/>
    <w:rsid w:val="00770BD0"/>
    <w:rsid w:val="0077506D"/>
    <w:rsid w:val="007A5E77"/>
    <w:rsid w:val="007A60C1"/>
    <w:rsid w:val="007E0653"/>
    <w:rsid w:val="008067E2"/>
    <w:rsid w:val="008145B6"/>
    <w:rsid w:val="00823F24"/>
    <w:rsid w:val="00854042"/>
    <w:rsid w:val="00862133"/>
    <w:rsid w:val="00884A2E"/>
    <w:rsid w:val="008A309F"/>
    <w:rsid w:val="008C37D5"/>
    <w:rsid w:val="008C6D82"/>
    <w:rsid w:val="008D0BD9"/>
    <w:rsid w:val="008E6ED7"/>
    <w:rsid w:val="00934A02"/>
    <w:rsid w:val="009A0935"/>
    <w:rsid w:val="009A2A23"/>
    <w:rsid w:val="009C7368"/>
    <w:rsid w:val="009E3F63"/>
    <w:rsid w:val="009E5F04"/>
    <w:rsid w:val="009F487F"/>
    <w:rsid w:val="00A22CBC"/>
    <w:rsid w:val="00A22D93"/>
    <w:rsid w:val="00A22D98"/>
    <w:rsid w:val="00A2628D"/>
    <w:rsid w:val="00A334E6"/>
    <w:rsid w:val="00A40667"/>
    <w:rsid w:val="00A63001"/>
    <w:rsid w:val="00A760BC"/>
    <w:rsid w:val="00A9192E"/>
    <w:rsid w:val="00A961D2"/>
    <w:rsid w:val="00AB37E5"/>
    <w:rsid w:val="00AD0E61"/>
    <w:rsid w:val="00AD4441"/>
    <w:rsid w:val="00AE0835"/>
    <w:rsid w:val="00B100B5"/>
    <w:rsid w:val="00B54BA5"/>
    <w:rsid w:val="00B800D7"/>
    <w:rsid w:val="00BA5FA6"/>
    <w:rsid w:val="00C03AAD"/>
    <w:rsid w:val="00C03BB5"/>
    <w:rsid w:val="00C1287C"/>
    <w:rsid w:val="00C16A1A"/>
    <w:rsid w:val="00C21CAA"/>
    <w:rsid w:val="00C23DF3"/>
    <w:rsid w:val="00C50A74"/>
    <w:rsid w:val="00C92177"/>
    <w:rsid w:val="00CA3F9C"/>
    <w:rsid w:val="00CC1206"/>
    <w:rsid w:val="00CC2388"/>
    <w:rsid w:val="00CD40DA"/>
    <w:rsid w:val="00CD58ED"/>
    <w:rsid w:val="00CE279A"/>
    <w:rsid w:val="00D06DF5"/>
    <w:rsid w:val="00D30BE3"/>
    <w:rsid w:val="00D30F1F"/>
    <w:rsid w:val="00D457C7"/>
    <w:rsid w:val="00DD5572"/>
    <w:rsid w:val="00DE2E94"/>
    <w:rsid w:val="00E1621C"/>
    <w:rsid w:val="00E22349"/>
    <w:rsid w:val="00E338F1"/>
    <w:rsid w:val="00E41F41"/>
    <w:rsid w:val="00E5442E"/>
    <w:rsid w:val="00E83CFA"/>
    <w:rsid w:val="00E919DC"/>
    <w:rsid w:val="00E91E93"/>
    <w:rsid w:val="00EB44EB"/>
    <w:rsid w:val="00ED23BF"/>
    <w:rsid w:val="00EF2D7E"/>
    <w:rsid w:val="00F267B6"/>
    <w:rsid w:val="00F27F1B"/>
    <w:rsid w:val="00F327E1"/>
    <w:rsid w:val="00F33FD1"/>
    <w:rsid w:val="00F43918"/>
    <w:rsid w:val="00F50903"/>
    <w:rsid w:val="00F55392"/>
    <w:rsid w:val="00FA1E71"/>
    <w:rsid w:val="00FA60C8"/>
    <w:rsid w:val="00FD09CF"/>
    <w:rsid w:val="00FE2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34428960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4033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cp:revision>
  <cp:lastPrinted>2021-11-03T16:46:00Z</cp:lastPrinted>
  <dcterms:created xsi:type="dcterms:W3CDTF">2022-01-14T20:00:00Z</dcterms:created>
  <dcterms:modified xsi:type="dcterms:W3CDTF">2022-01-14T20:06:00Z</dcterms:modified>
</cp:coreProperties>
</file>