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04" w:rsidRPr="00D42012" w:rsidRDefault="00F405E8" w:rsidP="009E5F04">
      <w:pPr>
        <w:pStyle w:val="Sinespaciad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38100</wp:posOffset>
            </wp:positionV>
            <wp:extent cx="2095500" cy="8667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866775"/>
                    </a:xfrm>
                    <a:prstGeom prst="rect">
                      <a:avLst/>
                    </a:prstGeom>
                    <a:noFill/>
                  </pic:spPr>
                </pic:pic>
              </a:graphicData>
            </a:graphic>
            <wp14:sizeRelH relativeFrom="page">
              <wp14:pctWidth>0</wp14:pctWidth>
            </wp14:sizeRelH>
            <wp14:sizeRelV relativeFrom="page">
              <wp14:pctHeight>0</wp14:pctHeight>
            </wp14:sizeRelV>
          </wp:anchor>
        </w:drawing>
      </w:r>
      <w:r w:rsidR="009E5F04" w:rsidRPr="00D42012">
        <w:rPr>
          <w:sz w:val="20"/>
          <w:szCs w:val="20"/>
        </w:rPr>
        <w:t>REFERENCIA: SAIP_ 20</w:t>
      </w:r>
      <w:r w:rsidR="00C03AAD">
        <w:rPr>
          <w:sz w:val="20"/>
          <w:szCs w:val="20"/>
        </w:rPr>
        <w:t>21</w:t>
      </w:r>
      <w:r w:rsidR="009E5F04" w:rsidRPr="00D42012">
        <w:rPr>
          <w:sz w:val="20"/>
          <w:szCs w:val="20"/>
        </w:rPr>
        <w:t>_0</w:t>
      </w:r>
      <w:r w:rsidR="00C03AAD">
        <w:rPr>
          <w:sz w:val="20"/>
          <w:szCs w:val="20"/>
        </w:rPr>
        <w:t>5</w:t>
      </w:r>
      <w:r w:rsidR="002A11E1">
        <w:rPr>
          <w:sz w:val="20"/>
          <w:szCs w:val="20"/>
        </w:rPr>
        <w:t>5</w:t>
      </w:r>
    </w:p>
    <w:p w:rsidR="009E5F04" w:rsidRPr="00D42012" w:rsidRDefault="009E5F04" w:rsidP="009E5F04">
      <w:pPr>
        <w:pStyle w:val="Sinespaciado"/>
        <w:jc w:val="center"/>
        <w:rPr>
          <w:b/>
          <w:sz w:val="20"/>
          <w:szCs w:val="20"/>
        </w:rPr>
      </w:pPr>
    </w:p>
    <w:p w:rsidR="00F405E8" w:rsidRDefault="00F405E8" w:rsidP="009E5F04">
      <w:pPr>
        <w:pStyle w:val="Sinespaciado"/>
        <w:jc w:val="center"/>
        <w:rPr>
          <w:b/>
          <w:sz w:val="20"/>
          <w:szCs w:val="20"/>
        </w:rPr>
      </w:pPr>
    </w:p>
    <w:p w:rsidR="00F405E8" w:rsidRDefault="00F405E8" w:rsidP="009E5F04">
      <w:pPr>
        <w:pStyle w:val="Sinespaciado"/>
        <w:jc w:val="center"/>
        <w:rPr>
          <w:b/>
          <w:sz w:val="20"/>
          <w:szCs w:val="20"/>
        </w:rPr>
      </w:pPr>
    </w:p>
    <w:p w:rsidR="009E5F04" w:rsidRPr="00D42012" w:rsidRDefault="009E5F04" w:rsidP="00F405E8">
      <w:pPr>
        <w:pStyle w:val="Sinespaciado"/>
        <w:jc w:val="both"/>
        <w:rPr>
          <w:b/>
          <w:sz w:val="20"/>
          <w:szCs w:val="20"/>
        </w:rPr>
      </w:pPr>
      <w:r w:rsidRPr="00D42012">
        <w:rPr>
          <w:b/>
          <w:sz w:val="20"/>
          <w:szCs w:val="20"/>
        </w:rPr>
        <w:t>RESOLUCION FINAL DE SOLICITUD DE ACCESO A LA INFORMACION PÚBLICA</w:t>
      </w:r>
    </w:p>
    <w:p w:rsidR="009E5F04" w:rsidRPr="00D42012" w:rsidRDefault="009E5F04" w:rsidP="00F405E8">
      <w:pPr>
        <w:pStyle w:val="Sinespaciado"/>
        <w:jc w:val="both"/>
        <w:rPr>
          <w:b/>
          <w:sz w:val="20"/>
          <w:szCs w:val="20"/>
        </w:rPr>
      </w:pPr>
    </w:p>
    <w:p w:rsidR="00F405E8" w:rsidRDefault="00F405E8" w:rsidP="009E5F04">
      <w:pPr>
        <w:pStyle w:val="Sinespaciado"/>
        <w:jc w:val="both"/>
        <w:rPr>
          <w:b/>
          <w:sz w:val="20"/>
          <w:szCs w:val="20"/>
        </w:rPr>
      </w:pPr>
    </w:p>
    <w:p w:rsidR="009E5F04" w:rsidRPr="00D42012" w:rsidRDefault="009E5F04" w:rsidP="009E5F04">
      <w:pPr>
        <w:pStyle w:val="Sinespaciado"/>
        <w:jc w:val="both"/>
        <w:rPr>
          <w:sz w:val="20"/>
          <w:szCs w:val="20"/>
        </w:rPr>
      </w:pPr>
      <w:r w:rsidRPr="00D42012">
        <w:rPr>
          <w:b/>
          <w:sz w:val="20"/>
          <w:szCs w:val="20"/>
        </w:rPr>
        <w:t>Unidad de Acceso a la Información Pública</w:t>
      </w:r>
      <w:r w:rsidRPr="00D42012">
        <w:rPr>
          <w:sz w:val="20"/>
          <w:szCs w:val="20"/>
        </w:rPr>
        <w:t xml:space="preserve">: En la ciudad de Santa Tecla, Departamento de La Libertad, a las </w:t>
      </w:r>
      <w:r w:rsidR="004B6AF8">
        <w:rPr>
          <w:sz w:val="20"/>
          <w:szCs w:val="20"/>
        </w:rPr>
        <w:t xml:space="preserve">once </w:t>
      </w:r>
      <w:r w:rsidRPr="00D42012">
        <w:rPr>
          <w:sz w:val="20"/>
          <w:szCs w:val="20"/>
        </w:rPr>
        <w:t xml:space="preserve">horas </w:t>
      </w:r>
      <w:r w:rsidR="004B6AF8">
        <w:rPr>
          <w:sz w:val="20"/>
          <w:szCs w:val="20"/>
        </w:rPr>
        <w:t xml:space="preserve">y diez minutos </w:t>
      </w:r>
      <w:r w:rsidRPr="00D42012">
        <w:rPr>
          <w:sz w:val="20"/>
          <w:szCs w:val="20"/>
        </w:rPr>
        <w:t xml:space="preserve">del día </w:t>
      </w:r>
      <w:r w:rsidR="004B6AF8">
        <w:rPr>
          <w:sz w:val="20"/>
          <w:szCs w:val="20"/>
        </w:rPr>
        <w:t xml:space="preserve">nueve </w:t>
      </w:r>
      <w:r>
        <w:rPr>
          <w:sz w:val="20"/>
          <w:szCs w:val="20"/>
        </w:rPr>
        <w:t xml:space="preserve">de </w:t>
      </w:r>
      <w:r w:rsidR="004E50DE">
        <w:rPr>
          <w:sz w:val="20"/>
          <w:szCs w:val="20"/>
        </w:rPr>
        <w:t xml:space="preserve">noviembre </w:t>
      </w:r>
      <w:r w:rsidRPr="00D42012">
        <w:rPr>
          <w:sz w:val="20"/>
          <w:szCs w:val="20"/>
        </w:rPr>
        <w:t xml:space="preserve">de dos mil </w:t>
      </w:r>
      <w:r w:rsidR="00C03AAD">
        <w:rPr>
          <w:sz w:val="20"/>
          <w:szCs w:val="20"/>
        </w:rPr>
        <w:t>veintiuno</w:t>
      </w:r>
      <w:r w:rsidRPr="00D42012">
        <w:rPr>
          <w:sz w:val="20"/>
          <w:szCs w:val="20"/>
        </w:rPr>
        <w:t>.</w:t>
      </w:r>
    </w:p>
    <w:p w:rsidR="009E5F04" w:rsidRPr="00D42012" w:rsidRDefault="009E5F04" w:rsidP="009E5F04">
      <w:pPr>
        <w:pStyle w:val="Sinespaciado"/>
        <w:jc w:val="both"/>
        <w:rPr>
          <w:sz w:val="20"/>
          <w:szCs w:val="20"/>
        </w:rPr>
      </w:pPr>
    </w:p>
    <w:p w:rsidR="00C21CAA" w:rsidRPr="009A0935" w:rsidRDefault="00C21CAA" w:rsidP="00C21CAA">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2A11E1">
        <w:rPr>
          <w:sz w:val="20"/>
          <w:szCs w:val="20"/>
        </w:rPr>
        <w:t xml:space="preserve">trece </w:t>
      </w:r>
      <w:r w:rsidRPr="009A0935">
        <w:rPr>
          <w:sz w:val="20"/>
          <w:szCs w:val="20"/>
        </w:rPr>
        <w:t xml:space="preserve">horas </w:t>
      </w:r>
      <w:r>
        <w:rPr>
          <w:sz w:val="20"/>
          <w:szCs w:val="20"/>
        </w:rPr>
        <w:t xml:space="preserve">y </w:t>
      </w:r>
      <w:r w:rsidR="002A11E1">
        <w:rPr>
          <w:sz w:val="20"/>
          <w:szCs w:val="20"/>
        </w:rPr>
        <w:t xml:space="preserve">catorce </w:t>
      </w:r>
      <w:r>
        <w:rPr>
          <w:sz w:val="20"/>
          <w:szCs w:val="20"/>
        </w:rPr>
        <w:t xml:space="preserve">minutos </w:t>
      </w:r>
      <w:r w:rsidRPr="009A0935">
        <w:rPr>
          <w:sz w:val="20"/>
          <w:szCs w:val="20"/>
        </w:rPr>
        <w:t xml:space="preserve">del día </w:t>
      </w:r>
      <w:r w:rsidR="004E50DE">
        <w:rPr>
          <w:sz w:val="20"/>
          <w:szCs w:val="20"/>
        </w:rPr>
        <w:t xml:space="preserve">cinco </w:t>
      </w:r>
      <w:r>
        <w:rPr>
          <w:sz w:val="20"/>
          <w:szCs w:val="20"/>
        </w:rPr>
        <w:t>de</w:t>
      </w:r>
      <w:r w:rsidRPr="009A0935">
        <w:rPr>
          <w:sz w:val="20"/>
          <w:szCs w:val="20"/>
        </w:rPr>
        <w:t xml:space="preserve"> </w:t>
      </w:r>
      <w:r w:rsidR="002A11E1">
        <w:rPr>
          <w:sz w:val="20"/>
          <w:szCs w:val="20"/>
        </w:rPr>
        <w:t xml:space="preserve">noviembre </w:t>
      </w:r>
      <w:r>
        <w:rPr>
          <w:sz w:val="20"/>
          <w:szCs w:val="20"/>
        </w:rPr>
        <w:t xml:space="preserve">del presente </w:t>
      </w:r>
      <w:r w:rsidRPr="009A0935">
        <w:rPr>
          <w:sz w:val="20"/>
          <w:szCs w:val="20"/>
        </w:rPr>
        <w:t>año</w:t>
      </w:r>
      <w:r>
        <w:rPr>
          <w:sz w:val="20"/>
          <w:szCs w:val="20"/>
        </w:rPr>
        <w:t>,</w:t>
      </w:r>
      <w:r w:rsidRPr="009A0935">
        <w:rPr>
          <w:sz w:val="20"/>
          <w:szCs w:val="20"/>
        </w:rPr>
        <w:t xml:space="preserve"> presentada por </w:t>
      </w:r>
      <w:r w:rsidR="00F405E8" w:rsidRPr="00F405E8">
        <w:rPr>
          <w:sz w:val="20"/>
          <w:szCs w:val="20"/>
          <w:highlight w:val="black"/>
        </w:rPr>
        <w:t>………………………………………………</w:t>
      </w:r>
      <w:r>
        <w:rPr>
          <w:sz w:val="20"/>
          <w:szCs w:val="20"/>
        </w:rPr>
        <w:t xml:space="preserve">, </w:t>
      </w:r>
      <w:r w:rsidRPr="009A0935">
        <w:rPr>
          <w:sz w:val="20"/>
          <w:szCs w:val="20"/>
        </w:rPr>
        <w:t xml:space="preserve">con Documento Único de Identidad número </w:t>
      </w:r>
      <w:r w:rsidR="00F405E8" w:rsidRPr="00F405E8">
        <w:rPr>
          <w:sz w:val="20"/>
          <w:szCs w:val="20"/>
          <w:highlight w:val="black"/>
        </w:rPr>
        <w:t>………………………………………………………………………</w:t>
      </w:r>
      <w:r w:rsidRPr="009A0935">
        <w:rPr>
          <w:sz w:val="20"/>
          <w:szCs w:val="20"/>
        </w:rPr>
        <w:t>; correspondiente al expediente referencia SAIP_ 2021_0</w:t>
      </w:r>
      <w:r w:rsidR="002A11E1">
        <w:rPr>
          <w:sz w:val="20"/>
          <w:szCs w:val="20"/>
        </w:rPr>
        <w:t>55</w:t>
      </w:r>
      <w:r>
        <w:rPr>
          <w:sz w:val="20"/>
          <w:szCs w:val="20"/>
        </w:rPr>
        <w:t>;</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C21CAA" w:rsidRPr="009A0935" w:rsidRDefault="00C21CAA" w:rsidP="00C21CAA">
      <w:pPr>
        <w:pStyle w:val="Sinespaciado"/>
        <w:spacing w:line="276" w:lineRule="auto"/>
        <w:jc w:val="both"/>
        <w:rPr>
          <w:sz w:val="20"/>
          <w:szCs w:val="20"/>
        </w:rPr>
      </w:pPr>
    </w:p>
    <w:p w:rsidR="00C21CAA" w:rsidRDefault="00C21CAA" w:rsidP="00C21CAA">
      <w:pPr>
        <w:pStyle w:val="Sinespaciado"/>
        <w:numPr>
          <w:ilvl w:val="0"/>
          <w:numId w:val="4"/>
        </w:numPr>
        <w:spacing w:line="276" w:lineRule="auto"/>
        <w:rPr>
          <w:b/>
          <w:sz w:val="20"/>
          <w:szCs w:val="20"/>
        </w:rPr>
      </w:pPr>
      <w:r w:rsidRPr="009A0935">
        <w:rPr>
          <w:b/>
          <w:sz w:val="20"/>
          <w:szCs w:val="20"/>
        </w:rPr>
        <w:t xml:space="preserve">SINTESIS DE LA INFORMACIÓN REQUERIDA: </w:t>
      </w:r>
    </w:p>
    <w:p w:rsidR="00E338F1" w:rsidRPr="00E338F1" w:rsidRDefault="00C21CAA" w:rsidP="00C21CAA">
      <w:pPr>
        <w:autoSpaceDE w:val="0"/>
        <w:autoSpaceDN w:val="0"/>
        <w:adjustRightInd w:val="0"/>
        <w:rPr>
          <w:rFonts w:asciiTheme="minorHAnsi" w:eastAsiaTheme="minorHAnsi" w:hAnsiTheme="minorHAnsi" w:cstheme="minorBidi"/>
          <w:sz w:val="20"/>
          <w:szCs w:val="20"/>
          <w:lang w:val="es-SV" w:eastAsia="en-US"/>
        </w:rPr>
      </w:pPr>
      <w:r w:rsidRPr="00E338F1">
        <w:rPr>
          <w:rFonts w:asciiTheme="minorHAnsi" w:eastAsiaTheme="minorHAnsi" w:hAnsiTheme="minorHAnsi" w:cstheme="minorBidi"/>
          <w:sz w:val="20"/>
          <w:szCs w:val="20"/>
          <w:lang w:val="es-SV" w:eastAsia="en-US"/>
        </w:rPr>
        <w:t xml:space="preserve">El ciudadano de generales anteriormente relacionadas requirió, la siguiente información </w:t>
      </w:r>
    </w:p>
    <w:p w:rsidR="00E338F1" w:rsidRDefault="00E338F1" w:rsidP="00C21CAA">
      <w:pPr>
        <w:autoSpaceDE w:val="0"/>
        <w:autoSpaceDN w:val="0"/>
        <w:adjustRightInd w:val="0"/>
        <w:rPr>
          <w:rFonts w:ascii="Calibri" w:hAnsi="Calibri" w:cs="Calibri"/>
          <w:b/>
          <w:bCs/>
          <w:i/>
          <w:sz w:val="20"/>
          <w:szCs w:val="20"/>
        </w:rPr>
      </w:pPr>
    </w:p>
    <w:p w:rsidR="002A11E1" w:rsidRDefault="009E5F04" w:rsidP="002A11E1">
      <w:pPr>
        <w:jc w:val="both"/>
        <w:rPr>
          <w:rFonts w:asciiTheme="minorHAnsi" w:hAnsiTheme="minorHAnsi" w:cstheme="minorHAnsi"/>
          <w:b/>
          <w:bCs/>
          <w:i/>
          <w:sz w:val="20"/>
          <w:szCs w:val="20"/>
        </w:rPr>
      </w:pPr>
      <w:r w:rsidRPr="00A40667">
        <w:rPr>
          <w:rFonts w:asciiTheme="minorHAnsi" w:hAnsiTheme="minorHAnsi" w:cstheme="minorHAnsi"/>
          <w:b/>
          <w:bCs/>
          <w:i/>
          <w:sz w:val="20"/>
          <w:szCs w:val="20"/>
        </w:rPr>
        <w:t>“</w:t>
      </w:r>
      <w:r w:rsidR="002A11E1" w:rsidRPr="002A11E1">
        <w:rPr>
          <w:rFonts w:asciiTheme="minorHAnsi" w:hAnsiTheme="minorHAnsi" w:cstheme="minorHAnsi"/>
          <w:b/>
          <w:bCs/>
          <w:i/>
          <w:sz w:val="20"/>
          <w:szCs w:val="20"/>
        </w:rPr>
        <w:t>Términos de referencia y contrato u orden de compra, mediante la cual se</w:t>
      </w:r>
      <w:r w:rsidR="002A11E1">
        <w:rPr>
          <w:rFonts w:asciiTheme="minorHAnsi" w:hAnsiTheme="minorHAnsi" w:cstheme="minorHAnsi"/>
          <w:b/>
          <w:bCs/>
          <w:i/>
          <w:sz w:val="20"/>
          <w:szCs w:val="20"/>
        </w:rPr>
        <w:t xml:space="preserve"> </w:t>
      </w:r>
      <w:r w:rsidR="00F405E8">
        <w:rPr>
          <w:rFonts w:asciiTheme="minorHAnsi" w:hAnsiTheme="minorHAnsi" w:cstheme="minorHAnsi"/>
          <w:b/>
          <w:bCs/>
          <w:i/>
          <w:sz w:val="20"/>
          <w:szCs w:val="20"/>
        </w:rPr>
        <w:t>contrató</w:t>
      </w:r>
      <w:bookmarkStart w:id="0" w:name="_GoBack"/>
      <w:bookmarkEnd w:id="0"/>
      <w:r w:rsidR="002A11E1" w:rsidRPr="002A11E1">
        <w:rPr>
          <w:rFonts w:asciiTheme="minorHAnsi" w:hAnsiTheme="minorHAnsi" w:cstheme="minorHAnsi"/>
          <w:b/>
          <w:bCs/>
          <w:i/>
          <w:sz w:val="20"/>
          <w:szCs w:val="20"/>
        </w:rPr>
        <w:t xml:space="preserve"> el servicios y elaboración del Sistema ITR de Recursos Humanos de la Dirección nacional de Medicamentos, mediante </w:t>
      </w:r>
      <w:r w:rsidR="00E1621C">
        <w:rPr>
          <w:rFonts w:asciiTheme="minorHAnsi" w:hAnsiTheme="minorHAnsi" w:cstheme="minorHAnsi"/>
          <w:b/>
          <w:bCs/>
          <w:i/>
          <w:sz w:val="20"/>
          <w:szCs w:val="20"/>
        </w:rPr>
        <w:t>e</w:t>
      </w:r>
      <w:r w:rsidR="002A11E1" w:rsidRPr="002A11E1">
        <w:rPr>
          <w:rFonts w:asciiTheme="minorHAnsi" w:hAnsiTheme="minorHAnsi" w:cstheme="minorHAnsi"/>
          <w:b/>
          <w:bCs/>
          <w:i/>
          <w:sz w:val="20"/>
          <w:szCs w:val="20"/>
        </w:rPr>
        <w:t>l cual se realizó el proceso de registro y control de marcación biométrica de empleados en el año 2019.</w:t>
      </w:r>
    </w:p>
    <w:p w:rsidR="009E5F04" w:rsidRPr="00C03AAD" w:rsidRDefault="00E1621C" w:rsidP="00E1621C">
      <w:pPr>
        <w:jc w:val="both"/>
        <w:rPr>
          <w:rFonts w:asciiTheme="minorHAnsi" w:hAnsiTheme="minorHAnsi" w:cstheme="minorBidi"/>
          <w:b/>
          <w:i/>
          <w:sz w:val="20"/>
          <w:szCs w:val="20"/>
        </w:rPr>
      </w:pPr>
      <w:r w:rsidRPr="00E1621C">
        <w:rPr>
          <w:rFonts w:ascii="Calibri" w:eastAsia="Calibri" w:hAnsi="Calibri"/>
          <w:b/>
          <w:i/>
          <w:sz w:val="20"/>
          <w:szCs w:val="20"/>
        </w:rPr>
        <w:t>Asimismo solicito se me proporcione el Reporte de Marcajes del registro de bases de datos del sistema biométrico Y SUS ANEXOS emitido por la unidad de informática de la DNM en fecha 19 de noviembre del año 2020, bajo la referencia UINF-2020-002, lo anterior lo solicito de carácter urgente en copia digital y posteriormente se me emita la certificación respectiva de dicha documentación</w:t>
      </w:r>
      <w:r w:rsidR="00C03AAD">
        <w:rPr>
          <w:rFonts w:ascii="Calibri" w:eastAsia="Calibri" w:hAnsi="Calibri"/>
          <w:b/>
          <w:i/>
          <w:sz w:val="20"/>
          <w:szCs w:val="20"/>
        </w:rPr>
        <w:t>”</w:t>
      </w:r>
    </w:p>
    <w:p w:rsidR="009E5F04" w:rsidRDefault="009E5F04" w:rsidP="009E5F04">
      <w:pPr>
        <w:pStyle w:val="Sinespaciado"/>
        <w:jc w:val="both"/>
        <w:rPr>
          <w:b/>
          <w:sz w:val="20"/>
          <w:szCs w:val="20"/>
        </w:rPr>
      </w:pPr>
    </w:p>
    <w:p w:rsidR="009F487F" w:rsidRPr="009A0935" w:rsidRDefault="009F487F" w:rsidP="009F487F">
      <w:pPr>
        <w:pStyle w:val="Sinespaciado"/>
        <w:numPr>
          <w:ilvl w:val="0"/>
          <w:numId w:val="4"/>
        </w:numPr>
        <w:spacing w:line="276" w:lineRule="auto"/>
        <w:rPr>
          <w:b/>
          <w:sz w:val="20"/>
          <w:szCs w:val="20"/>
        </w:rPr>
      </w:pPr>
      <w:r w:rsidRPr="009A0935">
        <w:rPr>
          <w:b/>
          <w:sz w:val="20"/>
          <w:szCs w:val="20"/>
        </w:rPr>
        <w:t xml:space="preserve">FUNDAMENTACIÓN: </w:t>
      </w:r>
    </w:p>
    <w:p w:rsidR="00E338F1" w:rsidRPr="00D42012" w:rsidRDefault="00E338F1" w:rsidP="009E5F04">
      <w:pPr>
        <w:pStyle w:val="Sinespaciado"/>
        <w:jc w:val="both"/>
        <w:rPr>
          <w:sz w:val="20"/>
          <w:szCs w:val="20"/>
        </w:rPr>
      </w:pPr>
    </w:p>
    <w:p w:rsidR="002F62EC" w:rsidRDefault="002F62EC" w:rsidP="002F62EC">
      <w:pPr>
        <w:pStyle w:val="Sinespaciado"/>
        <w:numPr>
          <w:ilvl w:val="0"/>
          <w:numId w:val="12"/>
        </w:numPr>
        <w:spacing w:after="240" w:line="276" w:lineRule="auto"/>
        <w:ind w:left="709" w:hanging="425"/>
        <w:jc w:val="both"/>
        <w:rPr>
          <w:b/>
          <w:noProof/>
          <w:sz w:val="20"/>
          <w:szCs w:val="20"/>
          <w:lang w:eastAsia="es-SV"/>
        </w:rPr>
      </w:pPr>
      <w:r>
        <w:rPr>
          <w:noProof/>
          <w:sz w:val="20"/>
          <w:szCs w:val="20"/>
          <w:lang w:eastAsia="es-SV"/>
        </w:rPr>
        <w:t>Dado que, el articulo 18 de la Constitución de la República de El Salvador expone que:</w:t>
      </w:r>
      <w:r>
        <w:rPr>
          <w:i/>
          <w:noProof/>
          <w:sz w:val="20"/>
          <w:szCs w:val="20"/>
          <w:lang w:eastAsia="es-SV"/>
        </w:rPr>
        <w:t xml:space="preserve">“Toda persona tiene derecho a hacer sus peticiones por escrito, </w:t>
      </w:r>
      <w:r>
        <w:rPr>
          <w:i/>
          <w:sz w:val="20"/>
          <w:szCs w:val="20"/>
        </w:rPr>
        <w:t xml:space="preserve">de manera decorosa, a las autoridades legalmente establecidas; a que se le resuelvan, y a que se le haga saber lo resuelto”; </w:t>
      </w:r>
      <w:r>
        <w:rPr>
          <w:sz w:val="20"/>
          <w:szCs w:val="20"/>
        </w:rPr>
        <w:t xml:space="preserve"> la Ley de Acceso a la Información Pública –LAIP-, indica en el artículo 2 que:</w:t>
      </w:r>
      <w:r>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2F62EC" w:rsidRDefault="002F62EC" w:rsidP="002F62EC">
      <w:pPr>
        <w:pStyle w:val="Sinespaciado"/>
        <w:numPr>
          <w:ilvl w:val="0"/>
          <w:numId w:val="12"/>
        </w:numPr>
        <w:spacing w:after="240" w:line="276" w:lineRule="auto"/>
        <w:ind w:left="709"/>
        <w:jc w:val="both"/>
        <w:rPr>
          <w:b/>
          <w:noProof/>
          <w:sz w:val="20"/>
          <w:szCs w:val="20"/>
          <w:lang w:eastAsia="es-SV"/>
        </w:rPr>
      </w:pPr>
      <w:r>
        <w:rPr>
          <w:sz w:val="20"/>
          <w:szCs w:val="20"/>
        </w:rPr>
        <w:t xml:space="preserve">De conformidad al artículo 3 de la Ley de Medicamentos, </w:t>
      </w:r>
      <w:r w:rsidRPr="002F62EC">
        <w:rPr>
          <w:sz w:val="20"/>
          <w:szCs w:val="20"/>
        </w:rPr>
        <w:t>se crea la Dirección Nacional de Medicamentos, como una entidad autónoma de derecho y de utilidad pública, de carácter técnico, de duración indefinida, con plena autonomía en el ejercicio de sus funciones, tanto en lo financiero como en lo ad</w:t>
      </w:r>
      <w:r>
        <w:rPr>
          <w:sz w:val="20"/>
          <w:szCs w:val="20"/>
        </w:rPr>
        <w:t xml:space="preserve">ministrativo y presupuestario; </w:t>
      </w:r>
      <w:r w:rsidRPr="002F62EC">
        <w:rPr>
          <w:sz w:val="20"/>
          <w:szCs w:val="20"/>
        </w:rPr>
        <w:t>l</w:t>
      </w:r>
      <w:r>
        <w:rPr>
          <w:sz w:val="20"/>
          <w:szCs w:val="20"/>
        </w:rPr>
        <w:t>a</w:t>
      </w:r>
      <w:r w:rsidRPr="002F62EC">
        <w:rPr>
          <w:sz w:val="20"/>
          <w:szCs w:val="20"/>
        </w:rPr>
        <w:t xml:space="preserve"> cual será la autoridad competente para la aplicación de la Ley de Medicamentos</w:t>
      </w:r>
      <w:r>
        <w:rPr>
          <w:sz w:val="20"/>
          <w:szCs w:val="20"/>
        </w:rPr>
        <w:t>.</w:t>
      </w:r>
    </w:p>
    <w:p w:rsidR="002F62EC" w:rsidRDefault="002F62EC" w:rsidP="002F62EC">
      <w:pPr>
        <w:pStyle w:val="Sinespaciado"/>
        <w:numPr>
          <w:ilvl w:val="0"/>
          <w:numId w:val="12"/>
        </w:numPr>
        <w:spacing w:after="240" w:line="276" w:lineRule="auto"/>
        <w:ind w:left="709"/>
        <w:jc w:val="both"/>
        <w:rPr>
          <w:noProof/>
          <w:sz w:val="20"/>
          <w:szCs w:val="20"/>
          <w:lang w:eastAsia="es-SV"/>
        </w:rPr>
      </w:pPr>
      <w:r>
        <w:rPr>
          <w:noProof/>
          <w:sz w:val="20"/>
          <w:szCs w:val="20"/>
          <w:lang w:eastAsia="es-SV"/>
        </w:rPr>
        <w:t xml:space="preserve">En virtud de lo expuesto en el literal anterior y con fundamento en </w:t>
      </w:r>
      <w:r>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A22D98" w:rsidRPr="009A0935" w:rsidRDefault="00A22D98" w:rsidP="00A9192E">
      <w:pPr>
        <w:pStyle w:val="Sinespaciado"/>
        <w:numPr>
          <w:ilvl w:val="0"/>
          <w:numId w:val="4"/>
        </w:numPr>
        <w:spacing w:line="276" w:lineRule="auto"/>
        <w:jc w:val="both"/>
        <w:rPr>
          <w:b/>
          <w:sz w:val="20"/>
          <w:szCs w:val="20"/>
        </w:rPr>
      </w:pPr>
      <w:r w:rsidRPr="009A0935">
        <w:rPr>
          <w:b/>
          <w:sz w:val="20"/>
          <w:szCs w:val="20"/>
        </w:rPr>
        <w:t>MOTIVACION</w:t>
      </w:r>
      <w:r w:rsidR="00CA3F9C">
        <w:rPr>
          <w:b/>
          <w:sz w:val="20"/>
          <w:szCs w:val="20"/>
        </w:rPr>
        <w:t xml:space="preserve"> Y RESPUESTA</w:t>
      </w:r>
      <w:r w:rsidRPr="009A0935">
        <w:rPr>
          <w:b/>
          <w:sz w:val="20"/>
          <w:szCs w:val="20"/>
        </w:rPr>
        <w:t>:</w:t>
      </w:r>
    </w:p>
    <w:p w:rsidR="00A40667" w:rsidRDefault="00A40667" w:rsidP="00A22D98">
      <w:pPr>
        <w:spacing w:line="276" w:lineRule="auto"/>
        <w:jc w:val="both"/>
        <w:rPr>
          <w:rFonts w:asciiTheme="minorHAnsi" w:eastAsiaTheme="minorHAnsi" w:hAnsiTheme="minorHAnsi" w:cstheme="minorBidi"/>
          <w:sz w:val="20"/>
          <w:szCs w:val="20"/>
          <w:lang w:val="es-SV" w:eastAsia="en-US"/>
        </w:rPr>
      </w:pPr>
    </w:p>
    <w:p w:rsidR="00A22D98" w:rsidRPr="009A0935" w:rsidRDefault="00A22D98" w:rsidP="00A22D98">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Pr>
          <w:rFonts w:asciiTheme="minorHAnsi" w:eastAsiaTheme="minorHAnsi" w:hAnsiTheme="minorHAnsi" w:cstheme="minorBidi"/>
          <w:sz w:val="20"/>
          <w:szCs w:val="20"/>
          <w:lang w:val="es-SV" w:eastAsia="en-US"/>
        </w:rPr>
        <w:t>5</w:t>
      </w:r>
      <w:r w:rsidR="00E1621C">
        <w:rPr>
          <w:rFonts w:asciiTheme="minorHAnsi" w:eastAsiaTheme="minorHAnsi" w:hAnsiTheme="minorHAnsi" w:cstheme="minorBidi"/>
          <w:sz w:val="20"/>
          <w:szCs w:val="20"/>
          <w:lang w:val="es-SV" w:eastAsia="en-US"/>
        </w:rPr>
        <w:t>5</w:t>
      </w:r>
      <w:r w:rsidRPr="009A0935">
        <w:rPr>
          <w:rFonts w:asciiTheme="minorHAnsi" w:eastAsiaTheme="minorHAnsi" w:hAnsiTheme="minorHAnsi" w:cstheme="minorBidi"/>
          <w:sz w:val="20"/>
          <w:szCs w:val="20"/>
          <w:lang w:val="es-SV" w:eastAsia="en-US"/>
        </w:rPr>
        <w:t xml:space="preserve">, a la </w:t>
      </w:r>
      <w:r w:rsidR="00A40667">
        <w:rPr>
          <w:rFonts w:asciiTheme="minorHAnsi" w:eastAsiaTheme="minorHAnsi" w:hAnsiTheme="minorHAnsi" w:cstheme="minorBidi"/>
          <w:sz w:val="20"/>
          <w:szCs w:val="20"/>
          <w:lang w:val="es-SV" w:eastAsia="en-US"/>
        </w:rPr>
        <w:t xml:space="preserve">Unidad de </w:t>
      </w:r>
      <w:r w:rsidR="00E1621C">
        <w:rPr>
          <w:rFonts w:asciiTheme="minorHAnsi" w:eastAsiaTheme="minorHAnsi" w:hAnsiTheme="minorHAnsi" w:cstheme="minorBidi"/>
          <w:sz w:val="20"/>
          <w:szCs w:val="20"/>
          <w:lang w:val="es-SV" w:eastAsia="en-US"/>
        </w:rPr>
        <w:t xml:space="preserve">Adquisidores y Contrataciones Institucional y Unidad de Informática </w:t>
      </w:r>
      <w:r w:rsidRPr="009A0935">
        <w:rPr>
          <w:rFonts w:asciiTheme="minorHAnsi" w:eastAsiaTheme="minorHAnsi" w:hAnsiTheme="minorHAnsi" w:cstheme="minorBidi"/>
          <w:sz w:val="20"/>
          <w:szCs w:val="20"/>
          <w:lang w:val="es-SV" w:eastAsia="en-US"/>
        </w:rPr>
        <w:t>de esta Dirección, la</w:t>
      </w:r>
      <w:r w:rsidR="004B6AF8">
        <w:rPr>
          <w:rFonts w:asciiTheme="minorHAnsi" w:eastAsiaTheme="minorHAnsi" w:hAnsiTheme="minorHAnsi" w:cstheme="minorBidi"/>
          <w:sz w:val="20"/>
          <w:szCs w:val="20"/>
          <w:lang w:val="es-SV" w:eastAsia="en-US"/>
        </w:rPr>
        <w:t>s</w:t>
      </w:r>
      <w:r w:rsidRPr="009A0935">
        <w:rPr>
          <w:rFonts w:asciiTheme="minorHAnsi" w:eastAsiaTheme="minorHAnsi" w:hAnsiTheme="minorHAnsi" w:cstheme="minorBidi"/>
          <w:sz w:val="20"/>
          <w:szCs w:val="20"/>
          <w:lang w:val="es-SV" w:eastAsia="en-US"/>
        </w:rPr>
        <w:t xml:space="preserve"> cual</w:t>
      </w:r>
      <w:r w:rsidR="004B6AF8">
        <w:rPr>
          <w:rFonts w:asciiTheme="minorHAnsi" w:eastAsiaTheme="minorHAnsi" w:hAnsiTheme="minorHAnsi" w:cstheme="minorBidi"/>
          <w:sz w:val="20"/>
          <w:szCs w:val="20"/>
          <w:lang w:val="es-SV" w:eastAsia="en-US"/>
        </w:rPr>
        <w:t>es</w:t>
      </w:r>
      <w:r w:rsidRPr="009A0935">
        <w:rPr>
          <w:rFonts w:asciiTheme="minorHAnsi" w:eastAsiaTheme="minorHAnsi" w:hAnsiTheme="minorHAnsi" w:cstheme="minorBidi"/>
          <w:sz w:val="20"/>
          <w:szCs w:val="20"/>
          <w:lang w:val="es-SV" w:eastAsia="en-US"/>
        </w:rPr>
        <w:t xml:space="preserve"> </w:t>
      </w:r>
      <w:r w:rsidR="004B6AF8">
        <w:rPr>
          <w:rFonts w:asciiTheme="minorHAnsi" w:eastAsiaTheme="minorHAnsi" w:hAnsiTheme="minorHAnsi" w:cstheme="minorBidi"/>
          <w:sz w:val="20"/>
          <w:szCs w:val="20"/>
          <w:lang w:val="es-SV" w:eastAsia="en-US"/>
        </w:rPr>
        <w:t>remitieron la información solicitada en los anexos denominados: DIGITALIZACION SAIP_2021_</w:t>
      </w:r>
      <w:r w:rsidR="00CD58ED">
        <w:rPr>
          <w:rFonts w:asciiTheme="minorHAnsi" w:eastAsiaTheme="minorHAnsi" w:hAnsiTheme="minorHAnsi" w:cstheme="minorBidi"/>
          <w:sz w:val="20"/>
          <w:szCs w:val="20"/>
          <w:lang w:val="es-SV" w:eastAsia="en-US"/>
        </w:rPr>
        <w:t>055 (6) anexo UACI y DIGITALIZACION SAIP_2021_056 (7) anexo INF</w:t>
      </w:r>
      <w:r w:rsidRPr="009A0935">
        <w:rPr>
          <w:rFonts w:asciiTheme="minorHAnsi" w:eastAsiaTheme="minorHAnsi" w:hAnsiTheme="minorHAnsi" w:cstheme="minorBidi"/>
          <w:sz w:val="20"/>
          <w:szCs w:val="20"/>
          <w:lang w:val="es-SV" w:eastAsia="en-US"/>
        </w:rPr>
        <w:t xml:space="preserve"> </w:t>
      </w:r>
    </w:p>
    <w:p w:rsidR="00B800D7" w:rsidRDefault="00B800D7" w:rsidP="00B800D7">
      <w:pPr>
        <w:autoSpaceDE w:val="0"/>
        <w:autoSpaceDN w:val="0"/>
        <w:adjustRightInd w:val="0"/>
        <w:jc w:val="both"/>
        <w:rPr>
          <w:rFonts w:ascii="Calibri" w:eastAsia="Calibri" w:hAnsi="Calibri"/>
          <w:b/>
          <w:i/>
          <w:sz w:val="20"/>
          <w:szCs w:val="20"/>
        </w:rPr>
      </w:pPr>
    </w:p>
    <w:p w:rsidR="00EF2D7E" w:rsidRPr="009A0935" w:rsidRDefault="00EF2D7E" w:rsidP="00A9192E">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EF2D7E" w:rsidRPr="009A0935" w:rsidRDefault="00EF2D7E" w:rsidP="00EF2D7E">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EF2D7E" w:rsidRPr="009A0935" w:rsidRDefault="00EF2D7E" w:rsidP="00EF2D7E">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w:t>
      </w:r>
      <w:r>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9E5F04" w:rsidRDefault="009E5F04" w:rsidP="009E5F04">
      <w:pPr>
        <w:jc w:val="both"/>
        <w:rPr>
          <w:rFonts w:cs="Arial"/>
          <w:b/>
          <w:i/>
          <w:sz w:val="18"/>
          <w:szCs w:val="20"/>
        </w:rPr>
      </w:pPr>
    </w:p>
    <w:p w:rsidR="009E5F04" w:rsidRPr="00D42012" w:rsidRDefault="009E5F04" w:rsidP="009E5F04">
      <w:pPr>
        <w:pStyle w:val="Sinespaciado"/>
        <w:jc w:val="both"/>
        <w:rPr>
          <w:sz w:val="20"/>
          <w:szCs w:val="20"/>
        </w:rPr>
      </w:pPr>
    </w:p>
    <w:p w:rsidR="009E5F04" w:rsidRDefault="009E5F04" w:rsidP="009E5F04">
      <w:pPr>
        <w:pStyle w:val="Prrafodelista"/>
        <w:numPr>
          <w:ilvl w:val="0"/>
          <w:numId w:val="13"/>
        </w:numPr>
        <w:ind w:left="426"/>
        <w:rPr>
          <w:rFonts w:eastAsia="Arial Unicode MS" w:cs="Arial Unicode MS"/>
          <w:noProof/>
          <w:sz w:val="20"/>
          <w:szCs w:val="20"/>
          <w:lang w:eastAsia="es-SV"/>
        </w:rPr>
      </w:pPr>
      <w:r w:rsidRPr="003E1B01">
        <w:rPr>
          <w:rFonts w:eastAsia="Arial Unicode MS" w:cs="Arial Unicode MS"/>
          <w:b/>
          <w:sz w:val="20"/>
          <w:szCs w:val="20"/>
        </w:rPr>
        <w:t>CONCÉDASE</w:t>
      </w:r>
      <w:r w:rsidRPr="003E1B01">
        <w:rPr>
          <w:rFonts w:eastAsia="Arial Unicode MS" w:cs="Arial Unicode MS"/>
          <w:sz w:val="20"/>
          <w:szCs w:val="20"/>
        </w:rPr>
        <w:t xml:space="preserve"> acceso a información solicitada </w:t>
      </w:r>
    </w:p>
    <w:p w:rsidR="009E5F04" w:rsidRPr="003E1B01" w:rsidRDefault="009E5F04" w:rsidP="009E5F04">
      <w:pPr>
        <w:pStyle w:val="Prrafodelista"/>
        <w:ind w:left="426"/>
        <w:rPr>
          <w:rFonts w:eastAsia="Arial Unicode MS" w:cs="Arial Unicode MS"/>
          <w:noProof/>
          <w:sz w:val="20"/>
          <w:szCs w:val="20"/>
          <w:lang w:eastAsia="es-SV"/>
        </w:rPr>
      </w:pPr>
    </w:p>
    <w:p w:rsidR="009E5F04" w:rsidRDefault="009E5F04" w:rsidP="009E5F04">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6D14C4">
        <w:rPr>
          <w:rFonts w:eastAsia="Arial Unicode MS" w:cs="Arial Unicode MS"/>
          <w:b/>
          <w:sz w:val="20"/>
          <w:szCs w:val="20"/>
        </w:rPr>
        <w:t xml:space="preserve">ENTRÉGUESE </w:t>
      </w:r>
      <w:r w:rsidRPr="006D14C4">
        <w:rPr>
          <w:rFonts w:eastAsia="Arial Unicode MS" w:cs="Arial Unicode MS"/>
          <w:sz w:val="20"/>
          <w:szCs w:val="20"/>
        </w:rPr>
        <w:t>la información solicit</w:t>
      </w:r>
      <w:r w:rsidR="00E41F41">
        <w:rPr>
          <w:rFonts w:eastAsia="Arial Unicode MS" w:cs="Arial Unicode MS"/>
          <w:sz w:val="20"/>
          <w:szCs w:val="20"/>
        </w:rPr>
        <w:t>ada mediante esta resolución</w:t>
      </w:r>
      <w:r>
        <w:rPr>
          <w:rFonts w:eastAsia="Arial Unicode MS" w:cs="Arial Unicode MS"/>
          <w:sz w:val="20"/>
          <w:szCs w:val="20"/>
        </w:rPr>
        <w:t xml:space="preserve"> en </w:t>
      </w:r>
      <w:r w:rsidR="00F43918">
        <w:rPr>
          <w:rFonts w:eastAsia="Arial Unicode MS" w:cs="Arial Unicode MS"/>
          <w:sz w:val="20"/>
          <w:szCs w:val="20"/>
        </w:rPr>
        <w:t xml:space="preserve">certificación </w:t>
      </w:r>
      <w:r>
        <w:rPr>
          <w:rFonts w:eastAsia="Arial Unicode MS" w:cs="Arial Unicode MS"/>
          <w:sz w:val="20"/>
          <w:szCs w:val="20"/>
        </w:rPr>
        <w:t>éste es el medio seña</w:t>
      </w:r>
      <w:r w:rsidR="00F43918">
        <w:rPr>
          <w:rFonts w:eastAsia="Arial Unicode MS" w:cs="Arial Unicode MS"/>
          <w:sz w:val="20"/>
          <w:szCs w:val="20"/>
        </w:rPr>
        <w:t>lado en el formato de solicitud y en correo electrónica aquella que n</w:t>
      </w:r>
      <w:r w:rsidR="006030AC">
        <w:rPr>
          <w:rFonts w:eastAsia="Arial Unicode MS" w:cs="Arial Unicode MS"/>
          <w:sz w:val="20"/>
          <w:szCs w:val="20"/>
        </w:rPr>
        <w:t xml:space="preserve">o se encontró de manera física. La certificación deberá ser retirada en las oficinas de la Unidad de Acceso a la Información Pública ubicadas en el nivel cuatro del edificio DNM ubicado en Urbanización Jardines del Volcán, Avenida Jayaque, Ciudad Merliot, Santa Tecla, La Libertad; en horario de 08:00 am a 04:00 pm de lunes a viernes. </w:t>
      </w:r>
    </w:p>
    <w:p w:rsidR="009E5F04" w:rsidRPr="006F2EE0" w:rsidRDefault="009E5F04" w:rsidP="009E5F04">
      <w:pPr>
        <w:pStyle w:val="Prrafodelista"/>
        <w:spacing w:line="240" w:lineRule="auto"/>
        <w:rPr>
          <w:rFonts w:eastAsia="Arial Unicode MS" w:cs="Arial Unicode MS"/>
          <w:noProof/>
          <w:sz w:val="20"/>
          <w:szCs w:val="20"/>
          <w:lang w:eastAsia="es-SV"/>
        </w:rPr>
      </w:pPr>
    </w:p>
    <w:p w:rsidR="009E5F04" w:rsidRPr="00576299"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NOTIFÍQUESE</w:t>
      </w:r>
      <w:r w:rsidRPr="00576299">
        <w:rPr>
          <w:rFonts w:eastAsia="Arial Unicode MS" w:cs="Arial Unicode MS"/>
          <w:noProof/>
          <w:sz w:val="20"/>
          <w:szCs w:val="20"/>
          <w:lang w:eastAsia="es-SV"/>
        </w:rPr>
        <w:t xml:space="preserve"> la presente resolución al correo electrónico </w:t>
      </w:r>
      <w:r w:rsidRPr="00576299">
        <w:rPr>
          <w:rFonts w:eastAsia="Arial Unicode MS" w:cs="Arial Unicode MS"/>
          <w:sz w:val="20"/>
          <w:szCs w:val="20"/>
        </w:rPr>
        <w:t xml:space="preserve">señalado </w:t>
      </w:r>
      <w:r w:rsidRPr="00576299">
        <w:rPr>
          <w:rFonts w:eastAsia="Arial Unicode MS" w:cs="Arial Unicode MS"/>
          <w:noProof/>
          <w:sz w:val="20"/>
          <w:szCs w:val="20"/>
          <w:lang w:eastAsia="es-SV"/>
        </w:rPr>
        <w:t xml:space="preserve">y déjese constancia en el expediente respectivo de la notificación. </w:t>
      </w:r>
    </w:p>
    <w:p w:rsidR="009E5F04" w:rsidRPr="00576299" w:rsidRDefault="009E5F04" w:rsidP="009E5F04">
      <w:pPr>
        <w:pStyle w:val="Prrafodelista"/>
        <w:rPr>
          <w:rFonts w:eastAsia="Arial Unicode MS" w:cs="Arial Unicode MS"/>
          <w:b/>
          <w:noProof/>
          <w:sz w:val="20"/>
          <w:szCs w:val="20"/>
          <w:lang w:eastAsia="es-SV"/>
        </w:rPr>
      </w:pPr>
    </w:p>
    <w:p w:rsidR="009E5F04" w:rsidRPr="00D552E7" w:rsidRDefault="009E5F04" w:rsidP="009E5F04">
      <w:pPr>
        <w:pStyle w:val="Prrafodelista"/>
        <w:numPr>
          <w:ilvl w:val="0"/>
          <w:numId w:val="2"/>
        </w:numPr>
        <w:spacing w:after="0" w:line="240" w:lineRule="auto"/>
        <w:ind w:left="426" w:hanging="284"/>
        <w:jc w:val="both"/>
        <w:rPr>
          <w:sz w:val="20"/>
          <w:szCs w:val="20"/>
        </w:rPr>
      </w:pPr>
      <w:r w:rsidRPr="00576299">
        <w:rPr>
          <w:rFonts w:eastAsia="Arial Unicode MS" w:cs="Arial Unicode MS"/>
          <w:b/>
          <w:noProof/>
          <w:sz w:val="20"/>
          <w:szCs w:val="20"/>
          <w:lang w:eastAsia="es-SV"/>
        </w:rPr>
        <w:t>ARCHÍVESE</w:t>
      </w:r>
      <w:r w:rsidRPr="00576299">
        <w:rPr>
          <w:rFonts w:eastAsia="Arial Unicode MS" w:cs="Arial Unicode MS"/>
          <w:noProof/>
          <w:sz w:val="20"/>
          <w:szCs w:val="20"/>
          <w:lang w:eastAsia="es-SV"/>
        </w:rPr>
        <w:t xml:space="preserve"> el presente expediente administrativo</w:t>
      </w:r>
    </w:p>
    <w:p w:rsidR="009E5F04" w:rsidRDefault="009E5F04" w:rsidP="009E5F04">
      <w:pPr>
        <w:jc w:val="both"/>
        <w:rPr>
          <w:sz w:val="20"/>
          <w:szCs w:val="20"/>
        </w:rPr>
      </w:pPr>
    </w:p>
    <w:p w:rsidR="009E5F04" w:rsidRPr="00D552E7" w:rsidRDefault="009E5F04" w:rsidP="009E5F04">
      <w:pPr>
        <w:jc w:val="both"/>
        <w:rPr>
          <w:sz w:val="20"/>
          <w:szCs w:val="20"/>
        </w:rPr>
      </w:pPr>
    </w:p>
    <w:p w:rsidR="009E5F04" w:rsidRPr="00524509" w:rsidRDefault="009E5F04" w:rsidP="009E5F04">
      <w:pPr>
        <w:pStyle w:val="Sinespaciado"/>
        <w:jc w:val="both"/>
        <w:rPr>
          <w:noProof/>
          <w:lang w:eastAsia="es-SV"/>
        </w:rPr>
      </w:pPr>
    </w:p>
    <w:p w:rsidR="009E5F04" w:rsidRPr="00D552E7" w:rsidRDefault="009E5F04" w:rsidP="009E5F04">
      <w:pPr>
        <w:pStyle w:val="Sinespaciado"/>
        <w:jc w:val="center"/>
        <w:rPr>
          <w:noProof/>
          <w:sz w:val="20"/>
          <w:lang w:eastAsia="es-SV"/>
        </w:rPr>
      </w:pPr>
      <w:r w:rsidRPr="00D552E7">
        <w:rPr>
          <w:noProof/>
          <w:sz w:val="20"/>
          <w:lang w:eastAsia="es-SV"/>
        </w:rPr>
        <w:t>_________________________________</w:t>
      </w:r>
    </w:p>
    <w:p w:rsidR="009E5F04" w:rsidRPr="00D42012" w:rsidRDefault="009E5F04" w:rsidP="009E5F04">
      <w:pPr>
        <w:pStyle w:val="Sinespaciado"/>
        <w:jc w:val="center"/>
        <w:rPr>
          <w:noProof/>
          <w:sz w:val="20"/>
          <w:lang w:eastAsia="es-SV"/>
        </w:rPr>
      </w:pPr>
      <w:r w:rsidRPr="00D42012">
        <w:rPr>
          <w:noProof/>
          <w:sz w:val="20"/>
          <w:lang w:eastAsia="es-SV"/>
        </w:rPr>
        <w:t>Licda. Daysi Concepción Orellana de Larin</w:t>
      </w:r>
    </w:p>
    <w:p w:rsidR="009E5F04" w:rsidRPr="00891456" w:rsidRDefault="009E5F04" w:rsidP="009E5F04">
      <w:pPr>
        <w:pStyle w:val="Sinespaciado"/>
        <w:jc w:val="center"/>
      </w:pPr>
      <w:r w:rsidRPr="00D552E7">
        <w:rPr>
          <w:noProof/>
          <w:sz w:val="20"/>
          <w:lang w:eastAsia="es-SV"/>
        </w:rPr>
        <w:t xml:space="preserve">Oficial de Información </w:t>
      </w:r>
    </w:p>
    <w:p w:rsidR="00327B55" w:rsidRPr="009E5F04" w:rsidRDefault="00327B55" w:rsidP="009E5F04"/>
    <w:sectPr w:rsidR="00327B55" w:rsidRPr="009E5F04"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CC5067C"/>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DE5FEC"/>
    <w:multiLevelType w:val="hybridMultilevel"/>
    <w:tmpl w:val="49F83ECC"/>
    <w:lvl w:ilvl="0" w:tplc="440A0019">
      <w:start w:val="1"/>
      <w:numFmt w:val="lowerLetter"/>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5"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36E9507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401E04EF"/>
    <w:multiLevelType w:val="hybridMultilevel"/>
    <w:tmpl w:val="758637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7457790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2"/>
  </w:num>
  <w:num w:numId="2">
    <w:abstractNumId w:val="3"/>
  </w:num>
  <w:num w:numId="3">
    <w:abstractNumId w:val="11"/>
  </w:num>
  <w:num w:numId="4">
    <w:abstractNumId w:val="0"/>
  </w:num>
  <w:num w:numId="5">
    <w:abstractNumId w:val="2"/>
  </w:num>
  <w:num w:numId="6">
    <w:abstractNumId w:val="14"/>
  </w:num>
  <w:num w:numId="7">
    <w:abstractNumId w:val="13"/>
  </w:num>
  <w:num w:numId="8">
    <w:abstractNumId w:val="10"/>
  </w:num>
  <w:num w:numId="9">
    <w:abstractNumId w:val="5"/>
  </w:num>
  <w:num w:numId="10">
    <w:abstractNumId w:val="8"/>
  </w:num>
  <w:num w:numId="11">
    <w:abstractNumId w:val="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D2E2D"/>
    <w:rsid w:val="000F7F96"/>
    <w:rsid w:val="00100DDC"/>
    <w:rsid w:val="001131F5"/>
    <w:rsid w:val="00115730"/>
    <w:rsid w:val="00135C52"/>
    <w:rsid w:val="00180F31"/>
    <w:rsid w:val="001C07EE"/>
    <w:rsid w:val="00202512"/>
    <w:rsid w:val="00213E6E"/>
    <w:rsid w:val="00217AC8"/>
    <w:rsid w:val="00247540"/>
    <w:rsid w:val="00265C86"/>
    <w:rsid w:val="002833A5"/>
    <w:rsid w:val="00283E09"/>
    <w:rsid w:val="00285061"/>
    <w:rsid w:val="002A11E1"/>
    <w:rsid w:val="002A19FA"/>
    <w:rsid w:val="002D69AE"/>
    <w:rsid w:val="002E5283"/>
    <w:rsid w:val="002F62EC"/>
    <w:rsid w:val="00327B55"/>
    <w:rsid w:val="00334240"/>
    <w:rsid w:val="003570D9"/>
    <w:rsid w:val="0037371A"/>
    <w:rsid w:val="003A6ECA"/>
    <w:rsid w:val="003B673B"/>
    <w:rsid w:val="003C3037"/>
    <w:rsid w:val="003C57CE"/>
    <w:rsid w:val="004009C3"/>
    <w:rsid w:val="00403ACC"/>
    <w:rsid w:val="0043264D"/>
    <w:rsid w:val="00470851"/>
    <w:rsid w:val="00471650"/>
    <w:rsid w:val="004775E0"/>
    <w:rsid w:val="00484297"/>
    <w:rsid w:val="00492ED7"/>
    <w:rsid w:val="00493AC0"/>
    <w:rsid w:val="004B6AF8"/>
    <w:rsid w:val="004E50DE"/>
    <w:rsid w:val="004F6E49"/>
    <w:rsid w:val="00501516"/>
    <w:rsid w:val="005172B7"/>
    <w:rsid w:val="00521912"/>
    <w:rsid w:val="00523722"/>
    <w:rsid w:val="00537D4A"/>
    <w:rsid w:val="0054014B"/>
    <w:rsid w:val="00556ACA"/>
    <w:rsid w:val="00556C4B"/>
    <w:rsid w:val="00576EF5"/>
    <w:rsid w:val="0059388F"/>
    <w:rsid w:val="005974B2"/>
    <w:rsid w:val="005976B3"/>
    <w:rsid w:val="005B7F37"/>
    <w:rsid w:val="005C53F3"/>
    <w:rsid w:val="005D06AD"/>
    <w:rsid w:val="006030AC"/>
    <w:rsid w:val="00603EF7"/>
    <w:rsid w:val="006748C6"/>
    <w:rsid w:val="006754DB"/>
    <w:rsid w:val="00683608"/>
    <w:rsid w:val="006C04ED"/>
    <w:rsid w:val="006D78AC"/>
    <w:rsid w:val="006E40CE"/>
    <w:rsid w:val="00700720"/>
    <w:rsid w:val="00712AA0"/>
    <w:rsid w:val="00755D58"/>
    <w:rsid w:val="00763A36"/>
    <w:rsid w:val="00770BD0"/>
    <w:rsid w:val="0077506D"/>
    <w:rsid w:val="007A5E77"/>
    <w:rsid w:val="007A60C1"/>
    <w:rsid w:val="007E0653"/>
    <w:rsid w:val="008067E2"/>
    <w:rsid w:val="008145B6"/>
    <w:rsid w:val="00823F24"/>
    <w:rsid w:val="00854042"/>
    <w:rsid w:val="00862133"/>
    <w:rsid w:val="00884A2E"/>
    <w:rsid w:val="008A309F"/>
    <w:rsid w:val="008C6D82"/>
    <w:rsid w:val="008D0BD9"/>
    <w:rsid w:val="008E6ED7"/>
    <w:rsid w:val="00934A02"/>
    <w:rsid w:val="009A0935"/>
    <w:rsid w:val="009A2A23"/>
    <w:rsid w:val="009C7368"/>
    <w:rsid w:val="009E3F63"/>
    <w:rsid w:val="009E5F04"/>
    <w:rsid w:val="009F487F"/>
    <w:rsid w:val="00A22CBC"/>
    <w:rsid w:val="00A22D93"/>
    <w:rsid w:val="00A22D98"/>
    <w:rsid w:val="00A2628D"/>
    <w:rsid w:val="00A334E6"/>
    <w:rsid w:val="00A40667"/>
    <w:rsid w:val="00A63001"/>
    <w:rsid w:val="00A760BC"/>
    <w:rsid w:val="00A9192E"/>
    <w:rsid w:val="00A961D2"/>
    <w:rsid w:val="00AB37E5"/>
    <w:rsid w:val="00AD0E61"/>
    <w:rsid w:val="00AD4441"/>
    <w:rsid w:val="00AE0835"/>
    <w:rsid w:val="00B100B5"/>
    <w:rsid w:val="00B54BA5"/>
    <w:rsid w:val="00B800D7"/>
    <w:rsid w:val="00BA5FA6"/>
    <w:rsid w:val="00C03AAD"/>
    <w:rsid w:val="00C03BB5"/>
    <w:rsid w:val="00C1287C"/>
    <w:rsid w:val="00C16A1A"/>
    <w:rsid w:val="00C21CAA"/>
    <w:rsid w:val="00C23DF3"/>
    <w:rsid w:val="00C50A74"/>
    <w:rsid w:val="00C92177"/>
    <w:rsid w:val="00CA3F9C"/>
    <w:rsid w:val="00CC1206"/>
    <w:rsid w:val="00CC2388"/>
    <w:rsid w:val="00CD40DA"/>
    <w:rsid w:val="00CD58ED"/>
    <w:rsid w:val="00CE279A"/>
    <w:rsid w:val="00D06DF5"/>
    <w:rsid w:val="00D30BE3"/>
    <w:rsid w:val="00D30F1F"/>
    <w:rsid w:val="00D457C7"/>
    <w:rsid w:val="00DD5572"/>
    <w:rsid w:val="00DE2E94"/>
    <w:rsid w:val="00E1621C"/>
    <w:rsid w:val="00E22349"/>
    <w:rsid w:val="00E338F1"/>
    <w:rsid w:val="00E41F41"/>
    <w:rsid w:val="00E5442E"/>
    <w:rsid w:val="00E83CFA"/>
    <w:rsid w:val="00E919DC"/>
    <w:rsid w:val="00E91E93"/>
    <w:rsid w:val="00EB44EB"/>
    <w:rsid w:val="00ED23BF"/>
    <w:rsid w:val="00EF2D7E"/>
    <w:rsid w:val="00F267B6"/>
    <w:rsid w:val="00F27F1B"/>
    <w:rsid w:val="00F327E1"/>
    <w:rsid w:val="00F33FD1"/>
    <w:rsid w:val="00F405E8"/>
    <w:rsid w:val="00F43918"/>
    <w:rsid w:val="00F50903"/>
    <w:rsid w:val="00F55392"/>
    <w:rsid w:val="00FA1E71"/>
    <w:rsid w:val="00FA60C8"/>
    <w:rsid w:val="00FE29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rsid w:val="009E5F04"/>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E0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344289608">
      <w:bodyDiv w:val="1"/>
      <w:marLeft w:val="0"/>
      <w:marRight w:val="0"/>
      <w:marTop w:val="0"/>
      <w:marBottom w:val="0"/>
      <w:divBdr>
        <w:top w:val="none" w:sz="0" w:space="0" w:color="auto"/>
        <w:left w:val="none" w:sz="0" w:space="0" w:color="auto"/>
        <w:bottom w:val="none" w:sz="0" w:space="0" w:color="auto"/>
        <w:right w:val="none" w:sz="0" w:space="0" w:color="auto"/>
      </w:divBdr>
    </w:div>
    <w:div w:id="516426837">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65095770">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824</Words>
  <Characters>4536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3</cp:revision>
  <cp:lastPrinted>2021-11-03T16:46:00Z</cp:lastPrinted>
  <dcterms:created xsi:type="dcterms:W3CDTF">2022-01-14T19:32:00Z</dcterms:created>
  <dcterms:modified xsi:type="dcterms:W3CDTF">2022-01-14T19:39:00Z</dcterms:modified>
</cp:coreProperties>
</file>