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E3" w:rsidRPr="00F4150B" w:rsidRDefault="00AB628A" w:rsidP="00051AE3">
      <w:pPr>
        <w:pStyle w:val="Sinespaciado"/>
        <w:jc w:val="right"/>
        <w:rPr>
          <w:sz w:val="20"/>
          <w:szCs w:val="20"/>
          <w:lang w:val="es-SV"/>
        </w:rPr>
      </w:pPr>
      <w:r>
        <w:rPr>
          <w:b/>
          <w:noProof/>
          <w:sz w:val="20"/>
          <w:szCs w:val="20"/>
          <w:lang w:val="es-SV" w:eastAsia="es-SV"/>
        </w:rPr>
        <w:drawing>
          <wp:anchor distT="0" distB="0" distL="114300" distR="114300" simplePos="0" relativeHeight="251658240" behindDoc="1" locked="0" layoutInCell="1" allowOverlap="1">
            <wp:simplePos x="0" y="0"/>
            <wp:positionH relativeFrom="page">
              <wp:align>left</wp:align>
            </wp:positionH>
            <wp:positionV relativeFrom="paragraph">
              <wp:posOffset>-100965</wp:posOffset>
            </wp:positionV>
            <wp:extent cx="1987550" cy="8534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20</w:t>
      </w:r>
      <w:r w:rsidR="00051AE3" w:rsidRPr="00F4150B">
        <w:rPr>
          <w:sz w:val="20"/>
          <w:szCs w:val="20"/>
          <w:lang w:val="es-SV"/>
        </w:rPr>
        <w:t>_</w:t>
      </w:r>
      <w:r w:rsidR="00F12464">
        <w:rPr>
          <w:sz w:val="20"/>
          <w:szCs w:val="20"/>
          <w:lang w:val="es-SV"/>
        </w:rPr>
        <w:t>0</w:t>
      </w:r>
      <w:r w:rsidR="005D646C">
        <w:rPr>
          <w:sz w:val="20"/>
          <w:szCs w:val="20"/>
          <w:lang w:val="es-SV"/>
        </w:rPr>
        <w:t>81</w:t>
      </w:r>
    </w:p>
    <w:p w:rsidR="00051AE3" w:rsidRDefault="00051AE3" w:rsidP="00051AE3">
      <w:pPr>
        <w:pStyle w:val="Sinespaciado"/>
        <w:jc w:val="center"/>
        <w:rPr>
          <w:b/>
          <w:sz w:val="20"/>
          <w:szCs w:val="20"/>
          <w:lang w:val="es-SV"/>
        </w:rPr>
      </w:pPr>
    </w:p>
    <w:p w:rsidR="00AB628A" w:rsidRDefault="00AB628A" w:rsidP="00051AE3">
      <w:pPr>
        <w:pStyle w:val="Sinespaciado"/>
        <w:jc w:val="center"/>
        <w:rPr>
          <w:b/>
          <w:sz w:val="20"/>
          <w:szCs w:val="20"/>
          <w:lang w:val="es-SV"/>
        </w:rPr>
      </w:pPr>
    </w:p>
    <w:p w:rsidR="00051AE3" w:rsidRPr="00F4150B" w:rsidRDefault="00D579A0" w:rsidP="00D579A0">
      <w:pPr>
        <w:pStyle w:val="Sinespaciado"/>
        <w:jc w:val="center"/>
        <w:rPr>
          <w:b/>
          <w:sz w:val="20"/>
          <w:szCs w:val="20"/>
          <w:lang w:val="es-SV"/>
        </w:rPr>
      </w:pPr>
      <w:r>
        <w:rPr>
          <w:b/>
          <w:sz w:val="20"/>
          <w:szCs w:val="20"/>
          <w:lang w:val="es-SV"/>
        </w:rPr>
        <w:t xml:space="preserve">       </w:t>
      </w:r>
      <w:r w:rsidR="00051AE3"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5D646C">
        <w:rPr>
          <w:sz w:val="20"/>
          <w:szCs w:val="20"/>
          <w:lang w:val="es-SV"/>
        </w:rPr>
        <w:t xml:space="preserve">quince </w:t>
      </w:r>
      <w:r w:rsidRPr="00F4150B">
        <w:rPr>
          <w:sz w:val="20"/>
          <w:szCs w:val="20"/>
          <w:lang w:val="es-SV"/>
        </w:rPr>
        <w:t xml:space="preserve">horas y </w:t>
      </w:r>
      <w:r>
        <w:rPr>
          <w:sz w:val="20"/>
          <w:szCs w:val="20"/>
          <w:lang w:val="es-SV"/>
        </w:rPr>
        <w:t xml:space="preserve">treinta minutos </w:t>
      </w:r>
      <w:r w:rsidRPr="00F4150B">
        <w:rPr>
          <w:sz w:val="20"/>
          <w:szCs w:val="20"/>
          <w:lang w:val="es-SV"/>
        </w:rPr>
        <w:t xml:space="preserve">del día </w:t>
      </w:r>
      <w:r w:rsidR="005D646C">
        <w:rPr>
          <w:sz w:val="20"/>
          <w:szCs w:val="20"/>
          <w:lang w:val="es-SV"/>
        </w:rPr>
        <w:t xml:space="preserve">trece </w:t>
      </w:r>
      <w:r w:rsidR="00F12464">
        <w:rPr>
          <w:sz w:val="20"/>
          <w:szCs w:val="20"/>
          <w:lang w:val="es-SV"/>
        </w:rPr>
        <w:t xml:space="preserve">de </w:t>
      </w:r>
      <w:r w:rsidR="005D646C">
        <w:rPr>
          <w:sz w:val="20"/>
          <w:szCs w:val="20"/>
          <w:lang w:val="es-SV"/>
        </w:rPr>
        <w:t xml:space="preserve">octubre </w:t>
      </w:r>
      <w:r w:rsidRPr="00F4150B">
        <w:rPr>
          <w:sz w:val="20"/>
          <w:szCs w:val="20"/>
          <w:lang w:val="es-SV"/>
        </w:rPr>
        <w:t>de dos mil veinte.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5D646C">
        <w:rPr>
          <w:sz w:val="20"/>
          <w:szCs w:val="20"/>
          <w:lang w:val="es-SV"/>
        </w:rPr>
        <w:t xml:space="preserve">diez </w:t>
      </w:r>
      <w:r w:rsidRPr="00F4150B">
        <w:rPr>
          <w:sz w:val="20"/>
          <w:szCs w:val="20"/>
          <w:lang w:val="es-SV"/>
        </w:rPr>
        <w:t xml:space="preserve">horas </w:t>
      </w:r>
      <w:r w:rsidR="005D646C">
        <w:rPr>
          <w:sz w:val="20"/>
          <w:szCs w:val="20"/>
          <w:lang w:val="es-SV"/>
        </w:rPr>
        <w:t xml:space="preserve">y cuarenta y ocho minutos </w:t>
      </w:r>
      <w:r w:rsidRPr="00F4150B">
        <w:rPr>
          <w:sz w:val="20"/>
          <w:szCs w:val="20"/>
          <w:lang w:val="es-SV"/>
        </w:rPr>
        <w:t xml:space="preserve">del día </w:t>
      </w:r>
      <w:r w:rsidR="005D646C">
        <w:rPr>
          <w:sz w:val="20"/>
          <w:szCs w:val="20"/>
          <w:lang w:val="es-SV"/>
        </w:rPr>
        <w:t xml:space="preserve">siete </w:t>
      </w:r>
      <w:r>
        <w:rPr>
          <w:sz w:val="20"/>
          <w:szCs w:val="20"/>
          <w:lang w:val="es-SV"/>
        </w:rPr>
        <w:t>del presente mes y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5D646C">
        <w:rPr>
          <w:sz w:val="20"/>
          <w:szCs w:val="20"/>
          <w:lang w:val="es-SV"/>
        </w:rPr>
        <w:t>81</w:t>
      </w:r>
      <w:r w:rsidRPr="00F4150B">
        <w:rPr>
          <w:sz w:val="20"/>
          <w:szCs w:val="20"/>
          <w:lang w:val="es-SV"/>
        </w:rPr>
        <w:t xml:space="preserve">, mediante la cual requiere se le entregue la siguiente información: </w:t>
      </w:r>
    </w:p>
    <w:p w:rsidR="005D646C" w:rsidRPr="005D646C" w:rsidRDefault="003E3A88" w:rsidP="00E63412">
      <w:pPr>
        <w:pStyle w:val="NormalWeb"/>
        <w:numPr>
          <w:ilvl w:val="0"/>
          <w:numId w:val="15"/>
        </w:numPr>
        <w:tabs>
          <w:tab w:val="left" w:pos="2580"/>
        </w:tabs>
        <w:autoSpaceDE w:val="0"/>
        <w:autoSpaceDN w:val="0"/>
        <w:adjustRightInd w:val="0"/>
        <w:spacing w:after="0"/>
        <w:jc w:val="both"/>
        <w:rPr>
          <w:rFonts w:eastAsia="Calibri"/>
          <w:b/>
          <w:i/>
          <w:sz w:val="20"/>
          <w:szCs w:val="20"/>
        </w:rPr>
      </w:pPr>
      <w:r>
        <w:rPr>
          <w:rFonts w:asciiTheme="minorHAnsi" w:hAnsiTheme="minorHAnsi"/>
          <w:b/>
          <w:i/>
          <w:noProof/>
          <w:sz w:val="20"/>
          <w:szCs w:val="20"/>
        </w:rPr>
        <mc:AlternateContent>
          <mc:Choice Requires="wps">
            <w:drawing>
              <wp:anchor distT="0" distB="0" distL="114300" distR="114300" simplePos="0" relativeHeight="251659264" behindDoc="0" locked="0" layoutInCell="1" allowOverlap="1">
                <wp:simplePos x="0" y="0"/>
                <wp:positionH relativeFrom="column">
                  <wp:posOffset>1690371</wp:posOffset>
                </wp:positionH>
                <wp:positionV relativeFrom="paragraph">
                  <wp:posOffset>231775</wp:posOffset>
                </wp:positionV>
                <wp:extent cx="1333500" cy="762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1333500" cy="762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2DD55F" id="Rectángulo 2" o:spid="_x0000_s1026" style="position:absolute;margin-left:133.1pt;margin-top:18.25pt;width:105pt;height: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" fillcolor="black [3200]" strokecolor="black [1600]" strokeweight="2pt"/>
            </w:pict>
          </mc:Fallback>
        </mc:AlternateContent>
      </w:r>
      <w:r w:rsidR="005D646C">
        <w:rPr>
          <w:rFonts w:asciiTheme="minorHAnsi" w:hAnsiTheme="minorHAnsi"/>
          <w:b/>
          <w:i/>
          <w:sz w:val="20"/>
          <w:szCs w:val="20"/>
        </w:rPr>
        <w:t>“</w:t>
      </w:r>
      <w:r w:rsidR="005D646C" w:rsidRPr="005D646C">
        <w:rPr>
          <w:rFonts w:asciiTheme="minorHAnsi" w:hAnsiTheme="minorHAnsi"/>
          <w:b/>
          <w:i/>
          <w:sz w:val="20"/>
          <w:szCs w:val="20"/>
        </w:rPr>
        <w:t xml:space="preserve">En que años la Señora </w:t>
      </w:r>
      <w:r w:rsidR="00D579A0">
        <w:rPr>
          <w:rFonts w:asciiTheme="minorHAnsi" w:hAnsiTheme="minorHAnsi"/>
          <w:b/>
          <w:i/>
          <w:sz w:val="20"/>
          <w:szCs w:val="20"/>
        </w:rPr>
        <w:t>-----------------------------------</w:t>
      </w:r>
      <w:r w:rsidR="00F87C6A" w:rsidRPr="005D646C">
        <w:rPr>
          <w:rFonts w:asciiTheme="minorHAnsi" w:hAnsiTheme="minorHAnsi"/>
          <w:b/>
          <w:i/>
          <w:sz w:val="20"/>
          <w:szCs w:val="20"/>
        </w:rPr>
        <w:t>fue</w:t>
      </w:r>
      <w:r w:rsidR="005D646C" w:rsidRPr="005D646C">
        <w:rPr>
          <w:rFonts w:asciiTheme="minorHAnsi" w:hAnsiTheme="minorHAnsi"/>
          <w:b/>
          <w:i/>
          <w:sz w:val="20"/>
          <w:szCs w:val="20"/>
        </w:rPr>
        <w:t xml:space="preserve"> propietaria de la Farmacia “El Buen Pastor”, inscrita bajo el </w:t>
      </w:r>
      <w:r w:rsidR="00F87C6A" w:rsidRPr="005D646C">
        <w:rPr>
          <w:rFonts w:asciiTheme="minorHAnsi" w:hAnsiTheme="minorHAnsi"/>
          <w:b/>
          <w:i/>
          <w:sz w:val="20"/>
          <w:szCs w:val="20"/>
        </w:rPr>
        <w:t>numero:</w:t>
      </w:r>
      <w:r w:rsidR="005D646C" w:rsidRPr="005D646C">
        <w:rPr>
          <w:rFonts w:asciiTheme="minorHAnsi" w:hAnsiTheme="minorHAnsi"/>
          <w:b/>
          <w:i/>
          <w:sz w:val="20"/>
          <w:szCs w:val="20"/>
        </w:rPr>
        <w:t xml:space="preserve"> UNO TRES UNO SIETE (1317), con dirección en 4ª calle </w:t>
      </w:r>
      <w:proofErr w:type="spellStart"/>
      <w:r w:rsidR="005D646C" w:rsidRPr="005D646C">
        <w:rPr>
          <w:rFonts w:asciiTheme="minorHAnsi" w:hAnsiTheme="minorHAnsi"/>
          <w:b/>
          <w:i/>
          <w:sz w:val="20"/>
          <w:szCs w:val="20"/>
        </w:rPr>
        <w:t>Ote</w:t>
      </w:r>
      <w:proofErr w:type="spellEnd"/>
      <w:r w:rsidR="005D646C" w:rsidRPr="005D646C">
        <w:rPr>
          <w:rFonts w:asciiTheme="minorHAnsi" w:hAnsiTheme="minorHAnsi"/>
          <w:b/>
          <w:i/>
          <w:sz w:val="20"/>
          <w:szCs w:val="20"/>
        </w:rPr>
        <w:t>. Y 3ª Av. Sur # 202, Santa Rosa de Lima, La Unión.</w:t>
      </w:r>
    </w:p>
    <w:p w:rsidR="00051AE3" w:rsidRPr="005D646C" w:rsidRDefault="003E3A88" w:rsidP="00E63412">
      <w:pPr>
        <w:pStyle w:val="NormalWeb"/>
        <w:numPr>
          <w:ilvl w:val="0"/>
          <w:numId w:val="15"/>
        </w:numPr>
        <w:tabs>
          <w:tab w:val="left" w:pos="2580"/>
        </w:tabs>
        <w:autoSpaceDE w:val="0"/>
        <w:autoSpaceDN w:val="0"/>
        <w:adjustRightInd w:val="0"/>
        <w:spacing w:after="0"/>
        <w:jc w:val="both"/>
        <w:rPr>
          <w:rFonts w:eastAsia="Calibri"/>
          <w:b/>
          <w:i/>
          <w:sz w:val="20"/>
          <w:szCs w:val="20"/>
        </w:rPr>
      </w:pPr>
      <w:r>
        <w:rPr>
          <w:rFonts w:asciiTheme="minorHAnsi" w:hAnsiTheme="minorHAnsi"/>
          <w:b/>
          <w:i/>
          <w:noProof/>
          <w:sz w:val="20"/>
          <w:szCs w:val="20"/>
        </w:rPr>
        <mc:AlternateContent>
          <mc:Choice Requires="wps">
            <w:drawing>
              <wp:anchor distT="0" distB="0" distL="114300" distR="114300" simplePos="0" relativeHeight="251661312" behindDoc="0" locked="0" layoutInCell="1" allowOverlap="1" wp14:anchorId="03CFDC51" wp14:editId="5843CF7D">
                <wp:simplePos x="0" y="0"/>
                <wp:positionH relativeFrom="column">
                  <wp:posOffset>1776094</wp:posOffset>
                </wp:positionH>
                <wp:positionV relativeFrom="paragraph">
                  <wp:posOffset>8254</wp:posOffset>
                </wp:positionV>
                <wp:extent cx="3114675" cy="1238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11467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DC7B" id="Rectángulo 3" o:spid="_x0000_s1026" style="position:absolute;margin-left:139.85pt;margin-top:.65pt;width:245.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" fillcolor="black [3200]" strokecolor="black [1600]" strokeweight="2pt"/>
            </w:pict>
          </mc:Fallback>
        </mc:AlternateContent>
      </w:r>
      <w:r w:rsidR="005D646C" w:rsidRPr="005D646C">
        <w:rPr>
          <w:rFonts w:asciiTheme="minorHAnsi" w:hAnsiTheme="minorHAnsi"/>
          <w:b/>
          <w:i/>
          <w:sz w:val="20"/>
          <w:szCs w:val="20"/>
        </w:rPr>
        <w:t>En que Años los Señores</w:t>
      </w:r>
      <w:r>
        <w:rPr>
          <w:rFonts w:asciiTheme="minorHAnsi" w:hAnsiTheme="minorHAnsi"/>
          <w:b/>
          <w:i/>
          <w:sz w:val="20"/>
          <w:szCs w:val="20"/>
        </w:rPr>
        <w:t xml:space="preserve"> </w:t>
      </w:r>
      <w:r w:rsidR="00D579A0">
        <w:rPr>
          <w:rFonts w:asciiTheme="minorHAnsi" w:hAnsiTheme="minorHAnsi"/>
          <w:b/>
          <w:i/>
          <w:sz w:val="20"/>
          <w:szCs w:val="20"/>
        </w:rPr>
        <w:t>--------------------------------------------------------------------------------</w:t>
      </w:r>
      <w:r w:rsidR="005D646C" w:rsidRPr="005D646C">
        <w:rPr>
          <w:rFonts w:asciiTheme="minorHAnsi" w:hAnsiTheme="minorHAnsi"/>
          <w:b/>
          <w:i/>
          <w:sz w:val="20"/>
          <w:szCs w:val="20"/>
        </w:rPr>
        <w:t xml:space="preserve">, fueron propietarios de la Farmacia </w:t>
      </w:r>
      <w:proofErr w:type="gramStart"/>
      <w:r w:rsidR="005D646C" w:rsidRPr="005D646C">
        <w:rPr>
          <w:rFonts w:asciiTheme="minorHAnsi" w:hAnsiTheme="minorHAnsi"/>
          <w:b/>
          <w:i/>
          <w:sz w:val="20"/>
          <w:szCs w:val="20"/>
        </w:rPr>
        <w:t>“ El</w:t>
      </w:r>
      <w:proofErr w:type="gramEnd"/>
      <w:r w:rsidR="005D646C" w:rsidRPr="005D646C">
        <w:rPr>
          <w:rFonts w:asciiTheme="minorHAnsi" w:hAnsiTheme="minorHAnsi"/>
          <w:b/>
          <w:i/>
          <w:sz w:val="20"/>
          <w:szCs w:val="20"/>
        </w:rPr>
        <w:t xml:space="preserve"> Buen Samaritano” , inscrita bajo el número UNO </w:t>
      </w:r>
      <w:proofErr w:type="spellStart"/>
      <w:r w:rsidR="005D646C" w:rsidRPr="005D646C">
        <w:rPr>
          <w:rFonts w:asciiTheme="minorHAnsi" w:hAnsiTheme="minorHAnsi"/>
          <w:b/>
          <w:i/>
          <w:sz w:val="20"/>
          <w:szCs w:val="20"/>
        </w:rPr>
        <w:t>UNO</w:t>
      </w:r>
      <w:proofErr w:type="spellEnd"/>
      <w:r w:rsidR="005D646C" w:rsidRPr="005D646C">
        <w:rPr>
          <w:rFonts w:asciiTheme="minorHAnsi" w:hAnsiTheme="minorHAnsi"/>
          <w:b/>
          <w:i/>
          <w:sz w:val="20"/>
          <w:szCs w:val="20"/>
        </w:rPr>
        <w:t xml:space="preserve"> CERO CUATRO (1104) , con dirección  Barrio El Convento 6ª calle poniente y Av. General Larios # 7 , Santa Rosa de Lima, La Unión</w:t>
      </w:r>
      <w:r w:rsidR="00051AE3" w:rsidRPr="005D646C">
        <w:rPr>
          <w:rFonts w:eastAsia="Calibri"/>
          <w:b/>
          <w:i/>
          <w:sz w:val="20"/>
          <w:szCs w:val="20"/>
        </w:rPr>
        <w:t>”</w:t>
      </w: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051AE3" w:rsidP="00051AE3">
      <w:pPr>
        <w:pStyle w:val="Sinespaciado"/>
        <w:numPr>
          <w:ilvl w:val="0"/>
          <w:numId w:val="11"/>
        </w:numPr>
        <w:ind w:left="709" w:hanging="425"/>
        <w:jc w:val="both"/>
        <w:rPr>
          <w:sz w:val="20"/>
          <w:szCs w:val="20"/>
          <w:lang w:val="es-SV"/>
        </w:rPr>
      </w:pPr>
      <w:r w:rsidRPr="00051AE3">
        <w:rPr>
          <w:sz w:val="20"/>
          <w:szCs w:val="20"/>
          <w:lang w:val="es-SV"/>
        </w:rPr>
        <w:t>Que mediante Decreto Legislativo N°1008, de fecha 22 de febrero de 2012, publicado en el Diario Oficial N°43, tomo 394, de fecha 12 de marzo de 2012, se crea la Dirección Nacional de Medicamentos con la función de 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la fabricación, importación, exportación, distribución, transporte, almacenamiento, comercialización, prescripción y dispensación de medicamentos, insumos médicos y productos cosméticos.</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051AE3" w:rsidRDefault="00051AE3" w:rsidP="00051AE3">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lastRenderedPageBreak/>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051AE3"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F87C6A">
        <w:rPr>
          <w:sz w:val="20"/>
          <w:szCs w:val="20"/>
          <w:lang w:val="es-SV"/>
        </w:rPr>
        <w:t>81</w:t>
      </w:r>
      <w:r w:rsidRPr="00F4150B">
        <w:rPr>
          <w:sz w:val="20"/>
          <w:szCs w:val="20"/>
          <w:lang w:val="es-SV"/>
        </w:rPr>
        <w:t xml:space="preserve">, a la </w:t>
      </w:r>
      <w:r>
        <w:rPr>
          <w:sz w:val="20"/>
          <w:szCs w:val="20"/>
          <w:lang w:val="es-SV"/>
        </w:rPr>
        <w:t xml:space="preserve">Unidad de Registro de Establecimientos y Poderes </w:t>
      </w:r>
      <w:r w:rsidRPr="00F4150B">
        <w:rPr>
          <w:sz w:val="20"/>
          <w:szCs w:val="20"/>
          <w:lang w:val="es-SV"/>
        </w:rPr>
        <w:t xml:space="preserve">de esta Dirección, la cual mediante memorándum </w:t>
      </w:r>
      <w:r w:rsidR="00F12464">
        <w:rPr>
          <w:sz w:val="20"/>
          <w:szCs w:val="20"/>
          <w:lang w:val="es-SV"/>
        </w:rPr>
        <w:t>remitió</w:t>
      </w:r>
      <w:r>
        <w:rPr>
          <w:sz w:val="20"/>
          <w:szCs w:val="20"/>
          <w:lang w:val="es-SV"/>
        </w:rPr>
        <w:t xml:space="preserve"> la información solicitada, </w:t>
      </w:r>
      <w:r w:rsidR="00F12464">
        <w:rPr>
          <w:sz w:val="20"/>
          <w:szCs w:val="20"/>
          <w:lang w:val="es-SV"/>
        </w:rPr>
        <w:t xml:space="preserve">manifestando: </w:t>
      </w:r>
    </w:p>
    <w:p w:rsidR="00F12464" w:rsidRPr="00F12464" w:rsidRDefault="00F12464" w:rsidP="00051AE3">
      <w:pPr>
        <w:pStyle w:val="Sinespaciado"/>
        <w:jc w:val="both"/>
        <w:rPr>
          <w:b/>
          <w:i/>
          <w:sz w:val="20"/>
          <w:szCs w:val="20"/>
          <w:lang w:val="es-SV"/>
        </w:rPr>
      </w:pPr>
      <w:r w:rsidRPr="00F12464">
        <w:rPr>
          <w:b/>
          <w:i/>
          <w:sz w:val="20"/>
          <w:szCs w:val="20"/>
          <w:lang w:val="es-SV"/>
        </w:rPr>
        <w:t>””””””””””””””””””””””””””””””””””””””””””””””””””””””””””””””””””””””””””””””””””””””””””””””””””””””””””””</w:t>
      </w:r>
    </w:p>
    <w:p w:rsidR="00F12464" w:rsidRDefault="003E3A88" w:rsidP="00F12464">
      <w:pPr>
        <w:autoSpaceDE w:val="0"/>
        <w:autoSpaceDN w:val="0"/>
        <w:adjustRightInd w:val="0"/>
        <w:spacing w:after="0" w:line="240" w:lineRule="auto"/>
        <w:jc w:val="both"/>
        <w:rPr>
          <w:rFonts w:cs="Calibri"/>
          <w:b/>
          <w:i/>
          <w:sz w:val="20"/>
          <w:szCs w:val="20"/>
        </w:rPr>
      </w:pPr>
      <w:r>
        <w:rPr>
          <w:b/>
          <w:i/>
          <w:noProof/>
          <w:sz w:val="20"/>
          <w:szCs w:val="20"/>
        </w:rPr>
        <mc:AlternateContent>
          <mc:Choice Requires="wps">
            <w:drawing>
              <wp:anchor distT="0" distB="0" distL="114300" distR="114300" simplePos="0" relativeHeight="251663360" behindDoc="0" locked="0" layoutInCell="1" allowOverlap="1" wp14:anchorId="4623C48B" wp14:editId="6537DE83">
                <wp:simplePos x="0" y="0"/>
                <wp:positionH relativeFrom="column">
                  <wp:posOffset>2233295</wp:posOffset>
                </wp:positionH>
                <wp:positionV relativeFrom="paragraph">
                  <wp:posOffset>201930</wp:posOffset>
                </wp:positionV>
                <wp:extent cx="1771650" cy="666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1771650"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D3188" id="Rectángulo 4" o:spid="_x0000_s1026" style="position:absolute;margin-left:175.85pt;margin-top:15.9pt;width:139.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" fillcolor="black [3200]" strokecolor="black [1600]" strokeweight="2pt"/>
            </w:pict>
          </mc:Fallback>
        </mc:AlternateContent>
      </w:r>
      <w:r w:rsidR="00806467">
        <w:rPr>
          <w:rFonts w:cs="Calibri"/>
          <w:b/>
          <w:i/>
          <w:sz w:val="20"/>
          <w:szCs w:val="20"/>
        </w:rPr>
        <w:t xml:space="preserve">Que se hizo la verificación dentro del expediente en físico de la Farmacia El Buen Pastor, encontrando que se autorizó el traspaso a favor de la señora </w:t>
      </w:r>
      <w:r>
        <w:rPr>
          <w:rFonts w:cs="Calibri"/>
          <w:b/>
          <w:i/>
          <w:sz w:val="20"/>
          <w:szCs w:val="20"/>
        </w:rPr>
        <w:t xml:space="preserve">                                                                    </w:t>
      </w:r>
      <w:r w:rsidR="00806467">
        <w:rPr>
          <w:rFonts w:cs="Calibri"/>
          <w:b/>
          <w:i/>
          <w:sz w:val="20"/>
          <w:szCs w:val="20"/>
        </w:rPr>
        <w:t>el ocho de marzo de mil novecientos ochenta y cuatro, convirtiéndose por consiguiente en la propietaria del establecimiento antes mencionado; situación que se mantuvo hasta el vein</w:t>
      </w:r>
      <w:r w:rsidR="009D30E1">
        <w:rPr>
          <w:rFonts w:cs="Calibri"/>
          <w:b/>
          <w:i/>
          <w:sz w:val="20"/>
          <w:szCs w:val="20"/>
        </w:rPr>
        <w:t>tiséis de abril de dos mil diez</w:t>
      </w:r>
      <w:r w:rsidR="00806467">
        <w:rPr>
          <w:rFonts w:cs="Calibri"/>
          <w:b/>
          <w:i/>
          <w:sz w:val="20"/>
          <w:szCs w:val="20"/>
        </w:rPr>
        <w:t>.</w:t>
      </w:r>
    </w:p>
    <w:p w:rsidR="009D30E1" w:rsidRDefault="009D30E1" w:rsidP="00F12464">
      <w:pPr>
        <w:autoSpaceDE w:val="0"/>
        <w:autoSpaceDN w:val="0"/>
        <w:adjustRightInd w:val="0"/>
        <w:spacing w:after="0" w:line="240" w:lineRule="auto"/>
        <w:jc w:val="both"/>
        <w:rPr>
          <w:rFonts w:cs="Calibri"/>
          <w:b/>
          <w:i/>
          <w:sz w:val="20"/>
          <w:szCs w:val="20"/>
        </w:rPr>
      </w:pPr>
    </w:p>
    <w:p w:rsidR="00806467" w:rsidRDefault="003E3A88" w:rsidP="00F12464">
      <w:pPr>
        <w:autoSpaceDE w:val="0"/>
        <w:autoSpaceDN w:val="0"/>
        <w:adjustRightInd w:val="0"/>
        <w:spacing w:after="0" w:line="240" w:lineRule="auto"/>
        <w:jc w:val="both"/>
        <w:rPr>
          <w:rFonts w:eastAsia="Calibri" w:cs="Times New Roman"/>
          <w:b/>
          <w:i/>
          <w:sz w:val="20"/>
          <w:szCs w:val="20"/>
        </w:rPr>
      </w:pPr>
      <w:r>
        <w:rPr>
          <w:b/>
          <w:i/>
          <w:noProof/>
          <w:sz w:val="20"/>
          <w:szCs w:val="20"/>
        </w:rPr>
        <mc:AlternateContent>
          <mc:Choice Requires="wps">
            <w:drawing>
              <wp:anchor distT="0" distB="0" distL="114300" distR="114300" simplePos="0" relativeHeight="251667456" behindDoc="0" locked="0" layoutInCell="1" allowOverlap="1" wp14:anchorId="78838021" wp14:editId="67D77436">
                <wp:simplePos x="0" y="0"/>
                <wp:positionH relativeFrom="column">
                  <wp:posOffset>632460</wp:posOffset>
                </wp:positionH>
                <wp:positionV relativeFrom="paragraph">
                  <wp:posOffset>492760</wp:posOffset>
                </wp:positionV>
                <wp:extent cx="1628775" cy="857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628775"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06F03" id="Rectángulo 7" o:spid="_x0000_s1026" style="position:absolute;margin-left:49.8pt;margin-top:38.8pt;width:128.2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" fillcolor="black [3200]" strokecolor="black [1600]" strokeweight="2pt"/>
            </w:pict>
          </mc:Fallback>
        </mc:AlternateContent>
      </w:r>
      <w:r>
        <w:rPr>
          <w:b/>
          <w:i/>
          <w:noProof/>
          <w:sz w:val="20"/>
          <w:szCs w:val="20"/>
        </w:rPr>
        <mc:AlternateContent>
          <mc:Choice Requires="wps">
            <w:drawing>
              <wp:anchor distT="0" distB="0" distL="114300" distR="114300" simplePos="0" relativeHeight="251665408" behindDoc="0" locked="0" layoutInCell="1" allowOverlap="1" wp14:anchorId="72EDB450" wp14:editId="242B54E7">
                <wp:simplePos x="0" y="0"/>
                <wp:positionH relativeFrom="margin">
                  <wp:align>right</wp:align>
                </wp:positionH>
                <wp:positionV relativeFrom="paragraph">
                  <wp:posOffset>340994</wp:posOffset>
                </wp:positionV>
                <wp:extent cx="933450" cy="1238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933450"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5B6A9" id="Rectángulo 6" o:spid="_x0000_s1026" style="position:absolute;margin-left:22.3pt;margin-top:26.85pt;width:73.5pt;height:9.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" fillcolor="black [3200]" strokecolor="black [1600]" strokeweight="2pt">
                <w10:wrap anchorx="margin"/>
              </v:rect>
            </w:pict>
          </mc:Fallback>
        </mc:AlternateContent>
      </w:r>
      <w:r w:rsidR="00806467">
        <w:rPr>
          <w:rFonts w:cs="Calibri"/>
          <w:b/>
          <w:i/>
          <w:sz w:val="20"/>
          <w:szCs w:val="20"/>
        </w:rPr>
        <w:t xml:space="preserve">En relación a la Farmacia El Buen Samaritano, se ha revisado en el libro de inscripción de farmacias que llevaba el Consejo Superior de Salud Pública, evidenciando en las marginaciones de la Licencia de la Farmacia EL BUEN SAMARITANO que en fecha 16 de septiembre de 1992, se autorizó el traspaso a favor del señor </w:t>
      </w:r>
      <w:r>
        <w:rPr>
          <w:rFonts w:cs="Calibri"/>
          <w:b/>
          <w:i/>
          <w:sz w:val="20"/>
          <w:szCs w:val="20"/>
        </w:rPr>
        <w:t xml:space="preserve">                                     </w:t>
      </w:r>
      <w:proofErr w:type="gramStart"/>
      <w:r>
        <w:rPr>
          <w:rFonts w:cs="Calibri"/>
          <w:b/>
          <w:i/>
          <w:sz w:val="20"/>
          <w:szCs w:val="20"/>
        </w:rPr>
        <w:t xml:space="preserve">  .</w:t>
      </w:r>
      <w:proofErr w:type="gramEnd"/>
      <w:r>
        <w:rPr>
          <w:rFonts w:cs="Calibri"/>
          <w:b/>
          <w:i/>
          <w:sz w:val="20"/>
          <w:szCs w:val="20"/>
        </w:rPr>
        <w:t xml:space="preserve"> </w:t>
      </w:r>
      <w:r w:rsidR="00806467">
        <w:rPr>
          <w:rFonts w:cs="Calibri"/>
          <w:b/>
          <w:i/>
          <w:sz w:val="20"/>
          <w:szCs w:val="20"/>
        </w:rPr>
        <w:t>y la señora</w:t>
      </w:r>
      <w:r>
        <w:rPr>
          <w:rFonts w:cs="Calibri"/>
          <w:b/>
          <w:i/>
          <w:sz w:val="20"/>
          <w:szCs w:val="20"/>
        </w:rPr>
        <w:t xml:space="preserve">                                                         </w:t>
      </w:r>
      <w:proofErr w:type="gramStart"/>
      <w:r>
        <w:rPr>
          <w:rFonts w:cs="Calibri"/>
          <w:b/>
          <w:i/>
          <w:sz w:val="20"/>
          <w:szCs w:val="20"/>
        </w:rPr>
        <w:t xml:space="preserve">  </w:t>
      </w:r>
      <w:r w:rsidR="00806467">
        <w:rPr>
          <w:rFonts w:cs="Calibri"/>
          <w:b/>
          <w:i/>
          <w:sz w:val="20"/>
          <w:szCs w:val="20"/>
        </w:rPr>
        <w:t>,</w:t>
      </w:r>
      <w:proofErr w:type="gramEnd"/>
      <w:r w:rsidR="00806467">
        <w:rPr>
          <w:rFonts w:cs="Calibri"/>
          <w:b/>
          <w:i/>
          <w:sz w:val="20"/>
          <w:szCs w:val="20"/>
        </w:rPr>
        <w:t xml:space="preserve"> no existiendo más marginaciones pendientes por hacer.  </w:t>
      </w:r>
    </w:p>
    <w:p w:rsidR="00F12464" w:rsidRPr="00F12464" w:rsidRDefault="00F12464" w:rsidP="00F12464">
      <w:pPr>
        <w:pStyle w:val="Sinespaciado"/>
        <w:jc w:val="both"/>
        <w:rPr>
          <w:b/>
          <w:i/>
          <w:sz w:val="20"/>
          <w:szCs w:val="20"/>
          <w:lang w:val="es-SV"/>
        </w:rPr>
      </w:pPr>
      <w:r w:rsidRPr="00F12464">
        <w:rPr>
          <w:b/>
          <w:i/>
          <w:sz w:val="20"/>
          <w:szCs w:val="20"/>
          <w:lang w:val="es-SV"/>
        </w:rPr>
        <w:t>””””””””””””””””””””””””””””””””””””””””””””””””””””””””””””””””””””””””””””””””””””””””””””””””””””””””””””</w:t>
      </w:r>
    </w:p>
    <w:p w:rsidR="00F12464" w:rsidRDefault="00F12464"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9D30E1"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D30E1" w:rsidRDefault="009D30E1" w:rsidP="009D30E1">
      <w:pPr>
        <w:spacing w:after="0" w:line="240" w:lineRule="auto"/>
        <w:jc w:val="both"/>
        <w:rPr>
          <w:sz w:val="20"/>
          <w:szCs w:val="20"/>
        </w:rPr>
      </w:pPr>
      <w:bookmarkStart w:id="0" w:name="_GoBack"/>
      <w:bookmarkEnd w:id="0"/>
    </w:p>
    <w:p w:rsidR="009D30E1" w:rsidRDefault="009D30E1" w:rsidP="009D30E1">
      <w:pPr>
        <w:spacing w:after="0" w:line="240" w:lineRule="auto"/>
        <w:jc w:val="both"/>
        <w:rPr>
          <w:sz w:val="20"/>
          <w:szCs w:val="20"/>
        </w:rPr>
      </w:pPr>
    </w:p>
    <w:p w:rsidR="00051AE3" w:rsidRDefault="00051AE3" w:rsidP="00051AE3">
      <w:pPr>
        <w:pStyle w:val="Sinespaciado"/>
        <w:jc w:val="center"/>
        <w:rPr>
          <w:noProof/>
          <w:lang w:eastAsia="es-SV"/>
        </w:rPr>
      </w:pPr>
      <w:r>
        <w:rPr>
          <w:noProof/>
          <w:lang w:eastAsia="es-SV"/>
        </w:rPr>
        <w:lastRenderedPageBreak/>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990914" w:rsidRPr="009D30E1" w:rsidRDefault="00051AE3" w:rsidP="009D30E1">
      <w:pPr>
        <w:pStyle w:val="Sinespaciado"/>
        <w:jc w:val="center"/>
        <w:rPr>
          <w:lang w:val="es-SV"/>
        </w:rPr>
      </w:pPr>
      <w:r w:rsidRPr="004B4F9B">
        <w:rPr>
          <w:sz w:val="20"/>
          <w:szCs w:val="20"/>
          <w:lang w:val="es-SV"/>
        </w:rPr>
        <w:t>Oficial de Información</w:t>
      </w:r>
    </w:p>
    <w:sectPr w:rsidR="00990914" w:rsidRPr="009D30E1" w:rsidSect="00051AE3">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164EC5"/>
    <w:multiLevelType w:val="hybridMultilevel"/>
    <w:tmpl w:val="69CE9DC8"/>
    <w:lvl w:ilvl="0" w:tplc="DF9021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
  </w:num>
  <w:num w:numId="5">
    <w:abstractNumId w:val="13"/>
  </w:num>
  <w:num w:numId="6">
    <w:abstractNumId w:val="12"/>
  </w:num>
  <w:num w:numId="7">
    <w:abstractNumId w:val="14"/>
  </w:num>
  <w:num w:numId="8">
    <w:abstractNumId w:val="6"/>
  </w:num>
  <w:num w:numId="9">
    <w:abstractNumId w:val="7"/>
  </w:num>
  <w:num w:numId="10">
    <w:abstractNumId w:val="3"/>
  </w:num>
  <w:num w:numId="11">
    <w:abstractNumId w:val="11"/>
  </w:num>
  <w:num w:numId="12">
    <w:abstractNumId w:val="2"/>
  </w:num>
  <w:num w:numId="13">
    <w:abstractNumId w:val="5"/>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33D1C"/>
    <w:rsid w:val="00051AE3"/>
    <w:rsid w:val="000578A1"/>
    <w:rsid w:val="000925B3"/>
    <w:rsid w:val="00146DC1"/>
    <w:rsid w:val="001F3FDF"/>
    <w:rsid w:val="0022661B"/>
    <w:rsid w:val="0024071F"/>
    <w:rsid w:val="00244D7D"/>
    <w:rsid w:val="00272251"/>
    <w:rsid w:val="00332A03"/>
    <w:rsid w:val="0038059B"/>
    <w:rsid w:val="003A7E82"/>
    <w:rsid w:val="003E3A88"/>
    <w:rsid w:val="004522A7"/>
    <w:rsid w:val="00560A0A"/>
    <w:rsid w:val="005923F9"/>
    <w:rsid w:val="005D646C"/>
    <w:rsid w:val="006A02A5"/>
    <w:rsid w:val="006A6654"/>
    <w:rsid w:val="0073670F"/>
    <w:rsid w:val="007452FB"/>
    <w:rsid w:val="007F6026"/>
    <w:rsid w:val="00806467"/>
    <w:rsid w:val="00810386"/>
    <w:rsid w:val="0089518B"/>
    <w:rsid w:val="00904447"/>
    <w:rsid w:val="00905359"/>
    <w:rsid w:val="00910A2C"/>
    <w:rsid w:val="00936E45"/>
    <w:rsid w:val="00990914"/>
    <w:rsid w:val="009D30E1"/>
    <w:rsid w:val="00AB628A"/>
    <w:rsid w:val="00B91896"/>
    <w:rsid w:val="00BF3DE8"/>
    <w:rsid w:val="00C13488"/>
    <w:rsid w:val="00C7422B"/>
    <w:rsid w:val="00CA7F42"/>
    <w:rsid w:val="00CB4262"/>
    <w:rsid w:val="00CB434A"/>
    <w:rsid w:val="00D579A0"/>
    <w:rsid w:val="00D95243"/>
    <w:rsid w:val="00F04B74"/>
    <w:rsid w:val="00F12464"/>
    <w:rsid w:val="00F301FD"/>
    <w:rsid w:val="00F666C8"/>
    <w:rsid w:val="00F87C6A"/>
    <w:rsid w:val="00F91FD1"/>
    <w:rsid w:val="00FB7C8B"/>
    <w:rsid w:val="00FE73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10097B"/>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5D646C"/>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DE375-AB90-446E-BE67-70D4FFF8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890</Words>
  <Characters>4899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7</cp:revision>
  <cp:lastPrinted>2020-09-08T17:45:00Z</cp:lastPrinted>
  <dcterms:created xsi:type="dcterms:W3CDTF">2021-04-22T20:56:00Z</dcterms:created>
  <dcterms:modified xsi:type="dcterms:W3CDTF">2021-04-29T15:43:00Z</dcterms:modified>
</cp:coreProperties>
</file>