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CA" w:rsidRDefault="00490CCA"/>
    <w:p w:rsidR="00490CCA" w:rsidRDefault="00490CCA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72DB7CE" wp14:editId="2FF15B03">
            <wp:simplePos x="0" y="0"/>
            <wp:positionH relativeFrom="column">
              <wp:posOffset>1846580</wp:posOffset>
            </wp:positionH>
            <wp:positionV relativeFrom="paragraph">
              <wp:posOffset>-3175</wp:posOffset>
            </wp:positionV>
            <wp:extent cx="1998345" cy="831850"/>
            <wp:effectExtent l="0" t="0" r="0" b="0"/>
            <wp:wrapTopAndBottom/>
            <wp:docPr id="1" name="Imagen 1" descr="C:\Users\DGME\Desktop\logo gobDG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ME\Desktop\logo gobDG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408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858"/>
        <w:gridCol w:w="2046"/>
        <w:gridCol w:w="2046"/>
        <w:gridCol w:w="1541"/>
        <w:gridCol w:w="625"/>
        <w:gridCol w:w="146"/>
      </w:tblGrid>
      <w:tr w:rsidR="00490CCA" w:rsidRPr="00490CCA" w:rsidTr="00490CCA">
        <w:trPr>
          <w:trHeight w:val="405"/>
        </w:trPr>
        <w:tc>
          <w:tcPr>
            <w:tcW w:w="11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</w:pPr>
            <w:bookmarkStart w:id="0" w:name="_GoBack"/>
            <w:bookmarkEnd w:id="0"/>
            <w:r w:rsidRPr="00490CCA"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  <w:t>CUADRO COMPARATIVO</w:t>
            </w:r>
          </w:p>
        </w:tc>
      </w:tr>
      <w:tr w:rsidR="00490CCA" w:rsidRPr="00490CCA" w:rsidTr="00490CCA">
        <w:trPr>
          <w:trHeight w:val="405"/>
        </w:trPr>
        <w:tc>
          <w:tcPr>
            <w:tcW w:w="11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</w:pPr>
            <w:r w:rsidRPr="00490CCA"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  <w:t>DE FLUJO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  <w:t xml:space="preserve"> </w:t>
            </w:r>
            <w:r w:rsidRPr="00490CCA"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  <w:t>MIGRATORIOS</w:t>
            </w:r>
          </w:p>
        </w:tc>
      </w:tr>
      <w:tr w:rsidR="00490CCA" w:rsidRPr="00490CCA" w:rsidTr="00490CCA">
        <w:trPr>
          <w:trHeight w:val="405"/>
        </w:trPr>
        <w:tc>
          <w:tcPr>
            <w:tcW w:w="11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</w:pPr>
          </w:p>
        </w:tc>
      </w:tr>
      <w:tr w:rsidR="00490CCA" w:rsidRPr="00490CCA" w:rsidTr="00490CC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32"/>
                <w:szCs w:val="32"/>
                <w:lang w:eastAsia="es-SV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32"/>
                <w:szCs w:val="32"/>
                <w:lang w:eastAsia="es-SV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32"/>
                <w:szCs w:val="32"/>
                <w:lang w:eastAsia="es-SV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490CCA" w:rsidRPr="00490CCA" w:rsidTr="00490CCA">
        <w:trPr>
          <w:trHeight w:val="315"/>
        </w:trPr>
        <w:tc>
          <w:tcPr>
            <w:tcW w:w="11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490C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CUADRO COMPARADO ENERO A SEPTIEMBRE DE 2018 CON 2019</w:t>
            </w:r>
          </w:p>
        </w:tc>
      </w:tr>
      <w:tr w:rsidR="00490CCA" w:rsidRPr="00490CCA" w:rsidTr="00490CC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490CCA" w:rsidRPr="00490CCA" w:rsidTr="00490CCA">
        <w:trPr>
          <w:trHeight w:val="6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FLUJO MIGRATORIO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ENE - SEP 2018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ENE - SEP 2019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VAR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490CCA" w:rsidRPr="00490CCA" w:rsidTr="00490CCA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ENTRADAS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3400,116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3606,064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205,948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6.1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490CCA" w:rsidRPr="00490CCA" w:rsidTr="00490CCA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SALIDAS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3526,015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3741,479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215,464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6.1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490CCA" w:rsidRPr="00490CCA" w:rsidTr="00490CCA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6926,131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7347,543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421,412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490CCA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6.1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CA" w:rsidRPr="00490CCA" w:rsidRDefault="00490CCA" w:rsidP="0049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:rsidR="00F241EE" w:rsidRDefault="00F241EE"/>
    <w:sectPr w:rsidR="00F241EE" w:rsidSect="00490CCA">
      <w:pgSz w:w="12240" w:h="15840" w:code="1"/>
      <w:pgMar w:top="198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CA"/>
    <w:rsid w:val="001E1ED1"/>
    <w:rsid w:val="00490CCA"/>
    <w:rsid w:val="00651757"/>
    <w:rsid w:val="00F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2019-10-07T22:46:00Z</dcterms:created>
  <dcterms:modified xsi:type="dcterms:W3CDTF">2019-10-07T22:49:00Z</dcterms:modified>
</cp:coreProperties>
</file>