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E0" w:rsidRDefault="004B6FE0" w:rsidP="009C3D73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AB7DC0" w:rsidRPr="00AB7DC0" w:rsidRDefault="009C3D73" w:rsidP="009C3D73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UAIP/OIR/0471</w:t>
      </w:r>
      <w:r w:rsidR="00AB7DC0" w:rsidRPr="00AB7DC0">
        <w:rPr>
          <w:rFonts w:ascii="Arial" w:eastAsia="Calibri" w:hAnsi="Arial" w:cs="Arial"/>
          <w:b/>
          <w:sz w:val="24"/>
          <w:szCs w:val="24"/>
        </w:rPr>
        <w:t>/2018</w:t>
      </w:r>
    </w:p>
    <w:p w:rsidR="00AB7DC0" w:rsidRDefault="00AB7DC0" w:rsidP="00AB7DC0">
      <w:pPr>
        <w:jc w:val="both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Vista la solicitud de la señorita, </w:t>
      </w:r>
      <w:r w:rsidR="007619D1" w:rsidRPr="007619D1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7619D1">
        <w:rPr>
          <w:rFonts w:ascii="Arial" w:eastAsia="Calibri" w:hAnsi="Arial" w:cs="Arial"/>
          <w:sz w:val="24"/>
          <w:szCs w:val="24"/>
        </w:rPr>
        <w:t>,</w:t>
      </w:r>
      <w:r w:rsidRPr="00AB7DC0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7619D1" w:rsidRPr="007619D1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="004A370A" w:rsidRPr="007619D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619D1" w:rsidRPr="007619D1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7619D1">
        <w:rPr>
          <w:rFonts w:ascii="Arial" w:eastAsia="Calibri" w:hAnsi="Arial" w:cs="Arial"/>
          <w:sz w:val="24"/>
          <w:szCs w:val="24"/>
        </w:rPr>
        <w:t>,</w:t>
      </w:r>
      <w:r w:rsidRPr="00AB7DC0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AB7DC0" w:rsidRPr="00AB7DC0" w:rsidRDefault="00AB7DC0" w:rsidP="00AB7DC0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t>“</w:t>
      </w:r>
      <w:r w:rsidRPr="00AB7DC0">
        <w:rPr>
          <w:rFonts w:ascii="Arial" w:hAnsi="Arial" w:cs="Arial"/>
        </w:rPr>
        <w:t>Número total de personas privadas de libertad bajo las  medidas extraordinarias para 2016</w:t>
      </w:r>
    </w:p>
    <w:p w:rsidR="00AB7DC0" w:rsidRPr="00AB7DC0" w:rsidRDefault="00AB7DC0" w:rsidP="00AB7DC0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AB7DC0">
        <w:rPr>
          <w:rFonts w:ascii="Arial" w:hAnsi="Arial" w:cs="Arial"/>
        </w:rPr>
        <w:t>Número total de personas privadas de libertad bajo las medidas extraordinarias para 2017”.</w:t>
      </w:r>
    </w:p>
    <w:p w:rsidR="00AB7DC0" w:rsidRDefault="00AB7DC0" w:rsidP="00AB7DC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 w:rsidR="00B324CF">
        <w:rPr>
          <w:rFonts w:ascii="Arial" w:eastAsia="Calibri" w:hAnsi="Arial" w:cs="Arial"/>
          <w:i/>
          <w:sz w:val="24"/>
          <w:szCs w:val="24"/>
        </w:rPr>
        <w:t xml:space="preserve">se detalla </w:t>
      </w:r>
      <w:r>
        <w:rPr>
          <w:rFonts w:ascii="Arial" w:eastAsia="Calibri" w:hAnsi="Arial" w:cs="Arial"/>
          <w:i/>
          <w:sz w:val="24"/>
          <w:szCs w:val="24"/>
        </w:rPr>
        <w:t xml:space="preserve">información proporcionada por </w:t>
      </w:r>
      <w:r w:rsidR="009C4345">
        <w:rPr>
          <w:rFonts w:ascii="Arial" w:eastAsia="Calibri" w:hAnsi="Arial" w:cs="Arial"/>
          <w:i/>
          <w:sz w:val="24"/>
          <w:szCs w:val="24"/>
        </w:rPr>
        <w:t>la Unidad de Inspectoría General</w:t>
      </w:r>
      <w:r>
        <w:rPr>
          <w:rFonts w:ascii="Arial" w:eastAsia="Calibri" w:hAnsi="Arial" w:cs="Arial"/>
          <w:i/>
          <w:sz w:val="24"/>
          <w:szCs w:val="24"/>
        </w:rPr>
        <w:t xml:space="preserve">  </w:t>
      </w:r>
      <w:r w:rsidR="00B324CF">
        <w:rPr>
          <w:rFonts w:ascii="Arial" w:eastAsia="Calibri" w:hAnsi="Arial" w:cs="Arial"/>
          <w:i/>
          <w:sz w:val="24"/>
          <w:szCs w:val="24"/>
        </w:rPr>
        <w:t xml:space="preserve">en el siguiente cuadro: </w:t>
      </w:r>
    </w:p>
    <w:p w:rsidR="00B324CF" w:rsidRPr="00AB7DC0" w:rsidRDefault="00B324CF" w:rsidP="00AB7DC0">
      <w:pPr>
        <w:jc w:val="both"/>
        <w:rPr>
          <w:rFonts w:ascii="Arial" w:eastAsiaTheme="minorEastAsia" w:hAnsi="Arial" w:cs="Arial"/>
          <w:i/>
          <w:sz w:val="24"/>
          <w:szCs w:val="24"/>
          <w:lang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2835"/>
        <w:gridCol w:w="2679"/>
        <w:gridCol w:w="1796"/>
      </w:tblGrid>
      <w:tr w:rsidR="009C3D73" w:rsidTr="009C3D73">
        <w:tc>
          <w:tcPr>
            <w:tcW w:w="534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N°</w:t>
            </w:r>
          </w:p>
        </w:tc>
        <w:tc>
          <w:tcPr>
            <w:tcW w:w="1134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AÑO</w:t>
            </w:r>
          </w:p>
        </w:tc>
        <w:tc>
          <w:tcPr>
            <w:tcW w:w="2835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PENADOS</w:t>
            </w:r>
          </w:p>
        </w:tc>
        <w:tc>
          <w:tcPr>
            <w:tcW w:w="2679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PROCESADOS</w:t>
            </w:r>
          </w:p>
        </w:tc>
        <w:tc>
          <w:tcPr>
            <w:tcW w:w="1796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TOTAL</w:t>
            </w:r>
          </w:p>
        </w:tc>
      </w:tr>
      <w:tr w:rsidR="009C3D73" w:rsidTr="009C3D73">
        <w:tc>
          <w:tcPr>
            <w:tcW w:w="534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1134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2016</w:t>
            </w:r>
          </w:p>
        </w:tc>
        <w:tc>
          <w:tcPr>
            <w:tcW w:w="2835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8714</w:t>
            </w:r>
          </w:p>
        </w:tc>
        <w:tc>
          <w:tcPr>
            <w:tcW w:w="2679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4716</w:t>
            </w:r>
          </w:p>
        </w:tc>
        <w:tc>
          <w:tcPr>
            <w:tcW w:w="1796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13430</w:t>
            </w:r>
          </w:p>
        </w:tc>
      </w:tr>
      <w:tr w:rsidR="009C3D73" w:rsidTr="009C3D73">
        <w:tc>
          <w:tcPr>
            <w:tcW w:w="534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1134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2017</w:t>
            </w:r>
          </w:p>
        </w:tc>
        <w:tc>
          <w:tcPr>
            <w:tcW w:w="2835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8935</w:t>
            </w:r>
          </w:p>
        </w:tc>
        <w:tc>
          <w:tcPr>
            <w:tcW w:w="2679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5625</w:t>
            </w:r>
          </w:p>
        </w:tc>
        <w:tc>
          <w:tcPr>
            <w:tcW w:w="1796" w:type="dxa"/>
          </w:tcPr>
          <w:p w:rsidR="009C3D73" w:rsidRDefault="009C3D73" w:rsidP="009C3D73">
            <w:pPr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14560</w:t>
            </w:r>
          </w:p>
        </w:tc>
      </w:tr>
    </w:tbl>
    <w:p w:rsidR="00AB7DC0" w:rsidRPr="00AB7DC0" w:rsidRDefault="00AB7DC0" w:rsidP="00AB7DC0">
      <w:pPr>
        <w:rPr>
          <w:rFonts w:ascii="Arial" w:eastAsia="Calibri" w:hAnsi="Arial" w:cs="Arial"/>
          <w:sz w:val="24"/>
        </w:rPr>
      </w:pPr>
    </w:p>
    <w:p w:rsidR="00AB7DC0" w:rsidRPr="00AB7DC0" w:rsidRDefault="00AB7DC0" w:rsidP="00AB7DC0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B7DC0" w:rsidRPr="00AB7DC0" w:rsidRDefault="00B324CF" w:rsidP="00AB7DC0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catorce </w:t>
      </w:r>
      <w:r w:rsidR="00AB7DC0" w:rsidRPr="00AB7DC0">
        <w:rPr>
          <w:rFonts w:ascii="Arial" w:eastAsiaTheme="minorEastAsia" w:hAnsi="Arial" w:cs="Arial" w:hint="eastAsia"/>
          <w:sz w:val="24"/>
          <w:lang w:eastAsia="ko-KR"/>
        </w:rPr>
        <w:t xml:space="preserve"> </w:t>
      </w:r>
      <w:r w:rsidR="00AB7DC0" w:rsidRPr="00AB7DC0">
        <w:rPr>
          <w:rFonts w:ascii="Arial" w:eastAsia="Calibri" w:hAnsi="Arial" w:cs="Arial"/>
          <w:sz w:val="24"/>
        </w:rPr>
        <w:t xml:space="preserve">horas con del día </w:t>
      </w:r>
      <w:r>
        <w:rPr>
          <w:rFonts w:ascii="Arial" w:eastAsiaTheme="minorEastAsia" w:hAnsi="Arial" w:cs="Arial"/>
          <w:sz w:val="24"/>
          <w:lang w:eastAsia="ko-KR"/>
        </w:rPr>
        <w:t>dieciocho</w:t>
      </w:r>
      <w:r>
        <w:rPr>
          <w:rFonts w:ascii="Arial" w:eastAsia="Calibri" w:hAnsi="Arial" w:cs="Arial"/>
          <w:sz w:val="24"/>
        </w:rPr>
        <w:t xml:space="preserve"> de diciembre</w:t>
      </w:r>
      <w:r w:rsidR="00AB7DC0" w:rsidRPr="00AB7DC0">
        <w:rPr>
          <w:rFonts w:ascii="Arial" w:eastAsia="Calibri" w:hAnsi="Arial" w:cs="Arial"/>
          <w:sz w:val="24"/>
        </w:rPr>
        <w:t xml:space="preserve"> del dos mil dieciocho.</w:t>
      </w:r>
    </w:p>
    <w:p w:rsidR="00AB7DC0" w:rsidRPr="00AB7DC0" w:rsidRDefault="00AB7DC0" w:rsidP="00AB7DC0">
      <w:pPr>
        <w:rPr>
          <w:rFonts w:ascii="Arial" w:eastAsia="Calibri" w:hAnsi="Arial" w:cs="Arial"/>
        </w:rPr>
      </w:pPr>
    </w:p>
    <w:p w:rsidR="00AB7DC0" w:rsidRPr="00AB7DC0" w:rsidRDefault="00AB7DC0" w:rsidP="00AB7DC0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B7DC0" w:rsidRPr="00AB7DC0" w:rsidRDefault="00AB7DC0" w:rsidP="00AB7DC0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B7DC0" w:rsidRPr="00AB7DC0" w:rsidRDefault="00AB7DC0" w:rsidP="00AB7DC0">
      <w:pPr>
        <w:rPr>
          <w:rFonts w:ascii="Arial" w:eastAsia="Calibri" w:hAnsi="Arial" w:cs="Arial"/>
          <w:sz w:val="16"/>
          <w:szCs w:val="16"/>
        </w:rPr>
      </w:pPr>
    </w:p>
    <w:p w:rsidR="00AB7DC0" w:rsidRPr="00AB7DC0" w:rsidRDefault="00AB7DC0" w:rsidP="00AB7DC0">
      <w:pPr>
        <w:rPr>
          <w:rFonts w:ascii="Calibri" w:eastAsia="Calibri" w:hAnsi="Calibri" w:cs="Times New Roman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A03C8D" w:rsidRDefault="00A03C8D"/>
    <w:sectPr w:rsidR="00A03C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00" w:rsidRDefault="00E16400">
      <w:pPr>
        <w:spacing w:after="0" w:line="240" w:lineRule="auto"/>
      </w:pPr>
      <w:r>
        <w:separator/>
      </w:r>
    </w:p>
  </w:endnote>
  <w:endnote w:type="continuationSeparator" w:id="0">
    <w:p w:rsidR="00E16400" w:rsidRDefault="00E1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00" w:rsidRDefault="00E16400">
      <w:pPr>
        <w:spacing w:after="0" w:line="240" w:lineRule="auto"/>
      </w:pPr>
      <w:r>
        <w:separator/>
      </w:r>
    </w:p>
  </w:footnote>
  <w:footnote w:type="continuationSeparator" w:id="0">
    <w:p w:rsidR="00E16400" w:rsidRDefault="00E1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78" w:rsidRPr="006F6378" w:rsidRDefault="00B324CF" w:rsidP="006F637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1B0AA45" wp14:editId="1180EA1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9A04F37" wp14:editId="360BBDE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6F6378" w:rsidRPr="006F6378" w:rsidRDefault="00B324CF" w:rsidP="006F637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6F6378" w:rsidRPr="006F6378" w:rsidRDefault="00B324CF" w:rsidP="006F637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F6378" w:rsidRPr="006F6378" w:rsidRDefault="00B324CF" w:rsidP="006F6378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6F6378" w:rsidRPr="006F6378" w:rsidRDefault="00B324CF" w:rsidP="006F637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6F6378" w:rsidRPr="006F6378" w:rsidRDefault="00B324CF" w:rsidP="006F6378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24234" wp14:editId="4F32B09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6F6378" w:rsidRDefault="00E164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1368"/>
    <w:multiLevelType w:val="hybridMultilevel"/>
    <w:tmpl w:val="A738AE3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C0"/>
    <w:rsid w:val="00292DC4"/>
    <w:rsid w:val="002E257A"/>
    <w:rsid w:val="00416D4F"/>
    <w:rsid w:val="004A370A"/>
    <w:rsid w:val="004B6FE0"/>
    <w:rsid w:val="006D5491"/>
    <w:rsid w:val="007619D1"/>
    <w:rsid w:val="009C3D73"/>
    <w:rsid w:val="009C4345"/>
    <w:rsid w:val="00A03C8D"/>
    <w:rsid w:val="00AB7DC0"/>
    <w:rsid w:val="00B122F6"/>
    <w:rsid w:val="00B324CF"/>
    <w:rsid w:val="00DE32D1"/>
    <w:rsid w:val="00E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DC0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AB7DC0"/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AB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9C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416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DC0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AB7DC0"/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AB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9C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416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B443-0CA7-4249-956B-318F6D25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2018-12-19T14:59:00Z</cp:lastPrinted>
  <dcterms:created xsi:type="dcterms:W3CDTF">2019-02-27T16:38:00Z</dcterms:created>
  <dcterms:modified xsi:type="dcterms:W3CDTF">2019-03-19T15:43:00Z</dcterms:modified>
</cp:coreProperties>
</file>