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51" w:rsidRDefault="00142051" w:rsidP="006332E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6332ED" w:rsidRPr="001D7A39" w:rsidRDefault="00E33839" w:rsidP="006332E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UAIP/OIR/0460</w:t>
      </w:r>
      <w:r w:rsidR="006332ED"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6332ED" w:rsidRDefault="006332ED" w:rsidP="006332ED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l señor </w:t>
      </w:r>
      <w:r w:rsidR="001357B2" w:rsidRPr="001357B2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357B2" w:rsidRPr="001357B2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DC0020" w:rsidRPr="001357B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357B2" w:rsidRPr="001357B2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1357B2">
        <w:rPr>
          <w:rFonts w:ascii="Arial" w:eastAsia="Calibri" w:hAnsi="Arial" w:cs="Arial"/>
          <w:sz w:val="24"/>
          <w:szCs w:val="24"/>
        </w:rPr>
        <w:t>,</w:t>
      </w:r>
      <w:r w:rsidR="00DC0020"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6332ED" w:rsidRPr="00DC0020" w:rsidRDefault="00DC0020" w:rsidP="00DC00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C0020">
        <w:rPr>
          <w:rFonts w:ascii="Arial" w:eastAsia="Calibri" w:hAnsi="Arial" w:cs="Arial"/>
          <w:sz w:val="24"/>
          <w:szCs w:val="24"/>
        </w:rPr>
        <w:t>“</w:t>
      </w:r>
      <w:r w:rsidRPr="00DC0020">
        <w:rPr>
          <w:rFonts w:ascii="Arial" w:hAnsi="Arial" w:cs="Arial"/>
          <w:sz w:val="24"/>
          <w:szCs w:val="24"/>
        </w:rPr>
        <w:t>Procesos de perfiles de plazas Administrativas de la DGCP</w:t>
      </w:r>
      <w:r>
        <w:rPr>
          <w:rFonts w:ascii="Arial" w:hAnsi="Arial" w:cs="Arial"/>
          <w:sz w:val="24"/>
          <w:szCs w:val="24"/>
        </w:rPr>
        <w:t>.</w:t>
      </w:r>
    </w:p>
    <w:p w:rsidR="00DC0020" w:rsidRPr="009A1002" w:rsidRDefault="00931492" w:rsidP="00DC00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9A1002">
        <w:rPr>
          <w:rFonts w:ascii="Arial" w:hAnsi="Arial" w:cs="Arial"/>
          <w:sz w:val="24"/>
          <w:szCs w:val="24"/>
        </w:rPr>
        <w:t>Parámetros</w:t>
      </w:r>
      <w:r w:rsidR="00DC0020" w:rsidRPr="009A1002">
        <w:rPr>
          <w:rFonts w:ascii="Arial" w:hAnsi="Arial" w:cs="Arial"/>
          <w:sz w:val="24"/>
          <w:szCs w:val="24"/>
        </w:rPr>
        <w:t xml:space="preserve"> para </w:t>
      </w:r>
      <w:r w:rsidRPr="009A1002">
        <w:rPr>
          <w:rFonts w:ascii="Arial" w:hAnsi="Arial" w:cs="Arial"/>
          <w:sz w:val="24"/>
          <w:szCs w:val="24"/>
        </w:rPr>
        <w:t>designación</w:t>
      </w:r>
      <w:r w:rsidR="00DC0020" w:rsidRPr="009A1002">
        <w:rPr>
          <w:rFonts w:ascii="Arial" w:hAnsi="Arial" w:cs="Arial"/>
          <w:sz w:val="24"/>
          <w:szCs w:val="24"/>
        </w:rPr>
        <w:t xml:space="preserve"> de plazas DGCP</w:t>
      </w:r>
    </w:p>
    <w:p w:rsidR="00DC0020" w:rsidRPr="009A1002" w:rsidRDefault="00DC0020" w:rsidP="00DC0020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9A1002">
        <w:rPr>
          <w:rFonts w:ascii="Arial" w:hAnsi="Arial" w:cs="Arial"/>
          <w:sz w:val="24"/>
          <w:szCs w:val="24"/>
        </w:rPr>
        <w:t>L</w:t>
      </w:r>
      <w:r w:rsidR="00931492">
        <w:rPr>
          <w:rFonts w:ascii="Arial" w:hAnsi="Arial" w:cs="Arial"/>
          <w:sz w:val="24"/>
          <w:szCs w:val="24"/>
        </w:rPr>
        <w:t>istado de contrataciones  de los</w:t>
      </w:r>
      <w:r w:rsidRPr="009A1002">
        <w:rPr>
          <w:rFonts w:ascii="Arial" w:hAnsi="Arial" w:cs="Arial"/>
          <w:sz w:val="24"/>
          <w:szCs w:val="24"/>
        </w:rPr>
        <w:t xml:space="preserve"> </w:t>
      </w:r>
      <w:r w:rsidR="00931492" w:rsidRPr="009A1002">
        <w:rPr>
          <w:rFonts w:ascii="Arial" w:hAnsi="Arial" w:cs="Arial"/>
          <w:sz w:val="24"/>
          <w:szCs w:val="24"/>
        </w:rPr>
        <w:t>últimos</w:t>
      </w:r>
      <w:r w:rsidRPr="009A1002">
        <w:rPr>
          <w:rFonts w:ascii="Arial" w:hAnsi="Arial" w:cs="Arial"/>
          <w:sz w:val="24"/>
          <w:szCs w:val="24"/>
        </w:rPr>
        <w:t xml:space="preserve"> 6 meses por separado y detallado FAE, GOES, TIU, UPP</w:t>
      </w:r>
    </w:p>
    <w:p w:rsidR="00931492" w:rsidRPr="00931492" w:rsidRDefault="009A1002" w:rsidP="00931492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9A1002">
        <w:rPr>
          <w:rFonts w:ascii="Arial" w:hAnsi="Arial" w:cs="Arial"/>
          <w:sz w:val="24"/>
          <w:szCs w:val="24"/>
        </w:rPr>
        <w:t>Rango salarial de plazas que se maneja para FAE, UPP, GOES, TIU de los ultimo 6 meses</w:t>
      </w:r>
      <w:r>
        <w:rPr>
          <w:rFonts w:ascii="Arial" w:hAnsi="Arial" w:cs="Arial"/>
          <w:sz w:val="24"/>
          <w:szCs w:val="24"/>
        </w:rPr>
        <w:t>”</w:t>
      </w:r>
      <w:r w:rsidR="00931492">
        <w:rPr>
          <w:rFonts w:ascii="Arial" w:hAnsi="Arial" w:cs="Arial"/>
          <w:sz w:val="24"/>
          <w:szCs w:val="24"/>
        </w:rPr>
        <w:t>.</w:t>
      </w:r>
    </w:p>
    <w:p w:rsidR="006332ED" w:rsidRPr="00F01039" w:rsidRDefault="006332ED" w:rsidP="006332ED">
      <w:pPr>
        <w:jc w:val="both"/>
        <w:rPr>
          <w:rFonts w:ascii="Arial" w:hAnsi="Arial" w:cs="Arial"/>
          <w:i/>
          <w:sz w:val="24"/>
          <w:szCs w:val="24"/>
        </w:rPr>
      </w:pPr>
      <w:r>
        <w:t>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F01039">
        <w:rPr>
          <w:rFonts w:ascii="Arial" w:eastAsia="Calibri" w:hAnsi="Arial" w:cs="Arial"/>
          <w:i/>
          <w:sz w:val="24"/>
          <w:szCs w:val="24"/>
        </w:rPr>
        <w:t xml:space="preserve">se anexa información </w:t>
      </w:r>
      <w:r w:rsidR="00931492">
        <w:rPr>
          <w:rFonts w:ascii="Arial" w:eastAsia="Calibri" w:hAnsi="Arial" w:cs="Arial"/>
          <w:i/>
          <w:sz w:val="24"/>
          <w:szCs w:val="24"/>
        </w:rPr>
        <w:t>fotocopia de memorando OF.RR.HH-41163/18, procedente del Departamento de Recursos Humanos, Memorándum UDTP</w:t>
      </w:r>
      <w:r w:rsidR="00E80A63">
        <w:rPr>
          <w:rFonts w:ascii="Arial" w:eastAsia="Calibri" w:hAnsi="Arial" w:cs="Arial"/>
          <w:i/>
          <w:sz w:val="24"/>
          <w:szCs w:val="24"/>
        </w:rPr>
        <w:t xml:space="preserve">-1216-2018 y Memorando </w:t>
      </w:r>
      <w:r w:rsidR="00D55F78">
        <w:rPr>
          <w:rFonts w:ascii="Arial" w:eastAsia="Calibri" w:hAnsi="Arial" w:cs="Arial"/>
          <w:i/>
          <w:sz w:val="24"/>
          <w:szCs w:val="24"/>
        </w:rPr>
        <w:t>TIU-1607-2018</w:t>
      </w:r>
    </w:p>
    <w:p w:rsidR="006332ED" w:rsidRPr="001D7A39" w:rsidRDefault="006332ED" w:rsidP="006332ED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6332ED" w:rsidRPr="001D7A39" w:rsidRDefault="00E80A63" w:rsidP="006332E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nueve</w:t>
      </w:r>
      <w:r w:rsidR="006332ED" w:rsidRPr="001D7A39">
        <w:rPr>
          <w:rFonts w:ascii="Arial" w:eastAsia="Calibri" w:hAnsi="Arial" w:cs="Arial"/>
          <w:sz w:val="24"/>
        </w:rPr>
        <w:t xml:space="preserve"> </w:t>
      </w:r>
      <w:r w:rsidR="006332ED">
        <w:rPr>
          <w:rFonts w:ascii="Arial" w:eastAsia="Calibri" w:hAnsi="Arial" w:cs="Arial"/>
          <w:sz w:val="24"/>
        </w:rPr>
        <w:t>horas del d</w:t>
      </w:r>
      <w:r>
        <w:rPr>
          <w:rFonts w:ascii="Arial" w:eastAsia="Calibri" w:hAnsi="Arial" w:cs="Arial"/>
          <w:sz w:val="24"/>
        </w:rPr>
        <w:t>ía veintiséis</w:t>
      </w:r>
      <w:r w:rsidR="006332ED">
        <w:rPr>
          <w:rFonts w:ascii="Arial" w:eastAsia="Calibri" w:hAnsi="Arial" w:cs="Arial"/>
          <w:sz w:val="24"/>
        </w:rPr>
        <w:t xml:space="preserve"> de noviembre </w:t>
      </w:r>
      <w:r w:rsidR="006332ED" w:rsidRPr="001D7A39">
        <w:rPr>
          <w:rFonts w:ascii="Arial" w:eastAsia="Calibri" w:hAnsi="Arial" w:cs="Arial"/>
          <w:sz w:val="24"/>
        </w:rPr>
        <w:t>del dos mil dieciocho.</w:t>
      </w:r>
    </w:p>
    <w:p w:rsidR="006332ED" w:rsidRPr="001D7A39" w:rsidRDefault="006332ED" w:rsidP="006332ED">
      <w:pPr>
        <w:rPr>
          <w:rFonts w:ascii="Arial" w:eastAsia="Calibri" w:hAnsi="Arial" w:cs="Arial"/>
        </w:rPr>
      </w:pPr>
    </w:p>
    <w:p w:rsidR="006332ED" w:rsidRPr="001D7A39" w:rsidRDefault="006332ED" w:rsidP="006332ED">
      <w:pPr>
        <w:rPr>
          <w:rFonts w:ascii="Arial" w:eastAsia="Calibri" w:hAnsi="Arial" w:cs="Arial"/>
        </w:rPr>
      </w:pPr>
    </w:p>
    <w:p w:rsidR="006332ED" w:rsidRPr="001D7A39" w:rsidRDefault="006332ED" w:rsidP="006332ED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6332ED" w:rsidRPr="001D7A39" w:rsidRDefault="006332ED" w:rsidP="006332ED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332ED" w:rsidRPr="001D7A39" w:rsidRDefault="006332ED" w:rsidP="006332ED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6332ED" w:rsidRPr="001D7A39" w:rsidRDefault="006332ED" w:rsidP="006332ED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6332ED" w:rsidRDefault="006332ED" w:rsidP="006332ED">
      <w:bookmarkStart w:id="0" w:name="_GoBack"/>
      <w:bookmarkEnd w:id="0"/>
    </w:p>
    <w:p w:rsidR="006332ED" w:rsidRDefault="006332ED" w:rsidP="006332ED"/>
    <w:p w:rsidR="006332ED" w:rsidRDefault="006332ED" w:rsidP="006332ED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A0" w:rsidRDefault="00C149A0" w:rsidP="006332ED">
      <w:pPr>
        <w:spacing w:after="0" w:line="240" w:lineRule="auto"/>
      </w:pPr>
      <w:r>
        <w:separator/>
      </w:r>
    </w:p>
  </w:endnote>
  <w:endnote w:type="continuationSeparator" w:id="0">
    <w:p w:rsidR="00C149A0" w:rsidRDefault="00C149A0" w:rsidP="0063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A0" w:rsidRDefault="00C149A0" w:rsidP="006332ED">
      <w:pPr>
        <w:spacing w:after="0" w:line="240" w:lineRule="auto"/>
      </w:pPr>
      <w:r>
        <w:separator/>
      </w:r>
    </w:p>
  </w:footnote>
  <w:footnote w:type="continuationSeparator" w:id="0">
    <w:p w:rsidR="00C149A0" w:rsidRDefault="00C149A0" w:rsidP="00633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2ED" w:rsidRPr="001F4B07" w:rsidRDefault="006332ED" w:rsidP="006332E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6B8D68E2" wp14:editId="2AFD8470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5ACE8A89" wp14:editId="40A59F68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6332ED" w:rsidRPr="001F4B07" w:rsidRDefault="006332ED" w:rsidP="006332E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6332ED" w:rsidRPr="001F4B07" w:rsidRDefault="006332ED" w:rsidP="006332ED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6332ED" w:rsidRPr="001F4B07" w:rsidRDefault="006332ED" w:rsidP="006332ED">
    <w:pPr>
      <w:widowControl w:val="0"/>
      <w:suppressLineNumbers/>
      <w:tabs>
        <w:tab w:val="center" w:pos="3802"/>
        <w:tab w:val="center" w:pos="4387"/>
        <w:tab w:val="center" w:pos="4419"/>
        <w:tab w:val="left" w:pos="7500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</w:p>
  <w:p w:rsidR="006332ED" w:rsidRPr="001F4B07" w:rsidRDefault="006332ED" w:rsidP="006332E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1395E" wp14:editId="576283CB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6332ED" w:rsidRPr="006332ED" w:rsidRDefault="006332E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86A"/>
    <w:multiLevelType w:val="hybridMultilevel"/>
    <w:tmpl w:val="DD1036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ED"/>
    <w:rsid w:val="00042534"/>
    <w:rsid w:val="001357B2"/>
    <w:rsid w:val="00142051"/>
    <w:rsid w:val="00292DC4"/>
    <w:rsid w:val="006332ED"/>
    <w:rsid w:val="00931492"/>
    <w:rsid w:val="009A1002"/>
    <w:rsid w:val="00A03C8D"/>
    <w:rsid w:val="00C149A0"/>
    <w:rsid w:val="00CE43FC"/>
    <w:rsid w:val="00D55F78"/>
    <w:rsid w:val="00DB453E"/>
    <w:rsid w:val="00DC0020"/>
    <w:rsid w:val="00E33839"/>
    <w:rsid w:val="00E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2ED"/>
  </w:style>
  <w:style w:type="paragraph" w:styleId="Piedepgina">
    <w:name w:val="footer"/>
    <w:basedOn w:val="Normal"/>
    <w:link w:val="PiedepginaCar"/>
    <w:uiPriority w:val="99"/>
    <w:unhideWhenUsed/>
    <w:rsid w:val="00633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2ED"/>
  </w:style>
  <w:style w:type="paragraph" w:styleId="Prrafodelista">
    <w:name w:val="List Paragraph"/>
    <w:basedOn w:val="Normal"/>
    <w:uiPriority w:val="34"/>
    <w:qFormat/>
    <w:rsid w:val="00DC0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2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2ED"/>
  </w:style>
  <w:style w:type="paragraph" w:styleId="Piedepgina">
    <w:name w:val="footer"/>
    <w:basedOn w:val="Normal"/>
    <w:link w:val="PiedepginaCar"/>
    <w:uiPriority w:val="99"/>
    <w:unhideWhenUsed/>
    <w:rsid w:val="00633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2ED"/>
  </w:style>
  <w:style w:type="paragraph" w:styleId="Prrafodelista">
    <w:name w:val="List Paragraph"/>
    <w:basedOn w:val="Normal"/>
    <w:uiPriority w:val="34"/>
    <w:qFormat/>
    <w:rsid w:val="00DC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2018-11-26T16:18:00Z</cp:lastPrinted>
  <dcterms:created xsi:type="dcterms:W3CDTF">2019-02-27T16:32:00Z</dcterms:created>
  <dcterms:modified xsi:type="dcterms:W3CDTF">2019-03-19T15:18:00Z</dcterms:modified>
</cp:coreProperties>
</file>