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A5" w:rsidRDefault="00214EA5" w:rsidP="004A211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4A211B" w:rsidRPr="001D7A39" w:rsidRDefault="004A211B" w:rsidP="004A211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UAIP/OIR/0447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4A211B" w:rsidRPr="004A211B" w:rsidRDefault="004A211B" w:rsidP="004A211B">
      <w:pPr>
        <w:jc w:val="both"/>
        <w:rPr>
          <w:rFonts w:ascii="Arial" w:eastAsia="Calibri" w:hAnsi="Arial" w:cs="Arial"/>
          <w:sz w:val="24"/>
          <w:szCs w:val="24"/>
        </w:rPr>
      </w:pPr>
      <w:r w:rsidRPr="004A211B">
        <w:rPr>
          <w:rFonts w:ascii="Arial" w:eastAsia="Calibri" w:hAnsi="Arial" w:cs="Arial"/>
          <w:sz w:val="24"/>
          <w:szCs w:val="24"/>
        </w:rPr>
        <w:t>Vista la solicitud del Licenciada,</w:t>
      </w:r>
      <w:r w:rsidRPr="004A211B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281033" w:rsidRPr="00281033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</w:t>
      </w:r>
      <w:r w:rsidRPr="004A211B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, </w:t>
      </w:r>
      <w:r w:rsidRPr="004A211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281033" w:rsidRPr="00281033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28103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281033" w:rsidRPr="00281033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="00281033">
        <w:rPr>
          <w:rFonts w:ascii="Arial" w:eastAsia="Calibri" w:hAnsi="Arial" w:cs="Arial"/>
          <w:sz w:val="24"/>
          <w:szCs w:val="24"/>
        </w:rPr>
        <w:t>,</w:t>
      </w:r>
      <w:r w:rsidRPr="004A211B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4A211B" w:rsidRPr="004A211B" w:rsidRDefault="004A211B" w:rsidP="004A211B">
      <w:pPr>
        <w:pStyle w:val="Prrafodelista"/>
        <w:numPr>
          <w:ilvl w:val="0"/>
          <w:numId w:val="1"/>
        </w:numPr>
        <w:ind w:left="142" w:firstLine="0"/>
        <w:jc w:val="both"/>
        <w:rPr>
          <w:rFonts w:ascii="Arial" w:hAnsi="Arial" w:cs="Arial"/>
        </w:rPr>
      </w:pPr>
      <w:r w:rsidRPr="004A211B">
        <w:rPr>
          <w:rFonts w:ascii="Arial" w:hAnsi="Arial" w:cs="Arial"/>
          <w:color w:val="000000"/>
          <w:lang w:val="es-ES" w:eastAsia="es-ES_tradnl"/>
        </w:rPr>
        <w:t xml:space="preserve">Fecha de actualización del portal relativa al viaje </w:t>
      </w:r>
      <w:r w:rsidRPr="004A211B">
        <w:rPr>
          <w:rFonts w:ascii="Arial" w:hAnsi="Arial" w:cs="Arial"/>
          <w:color w:val="000000"/>
          <w:lang w:val="es-ES_tradnl" w:eastAsia="es-ES_tradnl"/>
        </w:rPr>
        <w:t>financiamiento de los mismos, destino del viaje, motivos de viaje,  de los   señores:</w:t>
      </w:r>
    </w:p>
    <w:p w:rsidR="004A211B" w:rsidRPr="004A211B" w:rsidRDefault="004A211B" w:rsidP="004A211B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es-ES_tradnl" w:eastAsia="es-ES_tradnl"/>
        </w:rPr>
        <w:t xml:space="preserve">Marco Tulio </w:t>
      </w:r>
      <w:r w:rsidR="00CE52E2">
        <w:rPr>
          <w:rFonts w:ascii="Arial" w:hAnsi="Arial" w:cs="Arial"/>
          <w:color w:val="000000"/>
          <w:lang w:val="es-ES_tradnl" w:eastAsia="es-ES_tradnl"/>
        </w:rPr>
        <w:t>L</w:t>
      </w:r>
      <w:r w:rsidRPr="004A211B">
        <w:rPr>
          <w:rFonts w:ascii="Arial" w:hAnsi="Arial" w:cs="Arial"/>
          <w:color w:val="000000"/>
          <w:lang w:val="es-ES_tradnl" w:eastAsia="es-ES_tradnl"/>
        </w:rPr>
        <w:t>ima</w:t>
      </w:r>
    </w:p>
    <w:p w:rsidR="004A211B" w:rsidRPr="004A211B" w:rsidRDefault="004A211B" w:rsidP="004A211B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4A211B">
        <w:rPr>
          <w:rFonts w:ascii="Arial" w:hAnsi="Arial" w:cs="Arial"/>
          <w:color w:val="000000"/>
          <w:lang w:val="es-ES_tradnl" w:eastAsia="es-ES_tradnl"/>
        </w:rPr>
        <w:t>Ricardo Antonio Ríos Canales</w:t>
      </w:r>
    </w:p>
    <w:p w:rsidR="004A211B" w:rsidRPr="004A211B" w:rsidRDefault="004A211B" w:rsidP="004A211B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4A211B">
        <w:rPr>
          <w:rFonts w:ascii="Arial" w:hAnsi="Arial" w:cs="Arial"/>
          <w:color w:val="000000"/>
          <w:lang w:val="es-ES_tradnl" w:eastAsia="es-ES_tradnl"/>
        </w:rPr>
        <w:t xml:space="preserve">Héctor  Antonio </w:t>
      </w:r>
      <w:proofErr w:type="spellStart"/>
      <w:r w:rsidRPr="004A211B">
        <w:rPr>
          <w:rFonts w:ascii="Arial" w:hAnsi="Arial" w:cs="Arial"/>
          <w:color w:val="000000"/>
          <w:lang w:val="es-ES_tradnl" w:eastAsia="es-ES_tradnl"/>
        </w:rPr>
        <w:t>Zaldaña</w:t>
      </w:r>
      <w:proofErr w:type="spellEnd"/>
      <w:r w:rsidRPr="004A211B">
        <w:rPr>
          <w:rFonts w:ascii="Arial" w:hAnsi="Arial" w:cs="Arial"/>
          <w:color w:val="000000"/>
          <w:lang w:val="es-ES_tradnl" w:eastAsia="es-ES_tradnl"/>
        </w:rPr>
        <w:t xml:space="preserve">  Domínguez</w:t>
      </w:r>
    </w:p>
    <w:p w:rsidR="004A211B" w:rsidRDefault="004A211B" w:rsidP="004A211B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color w:val="000000"/>
          <w:lang w:val="es-ES_tradnl" w:eastAsia="es-ES_tradnl"/>
        </w:rPr>
      </w:pPr>
      <w:r w:rsidRPr="004A211B">
        <w:rPr>
          <w:rFonts w:ascii="Arial" w:hAnsi="Arial" w:cs="Arial"/>
          <w:color w:val="000000"/>
          <w:lang w:val="es-ES_tradnl" w:eastAsia="es-ES_tradnl"/>
        </w:rPr>
        <w:t>Elmer Mauricio Mira Guerra</w:t>
      </w:r>
    </w:p>
    <w:p w:rsidR="004A211B" w:rsidRDefault="004A211B" w:rsidP="004A211B">
      <w:pPr>
        <w:pStyle w:val="Prrafodelista"/>
        <w:ind w:left="1068" w:hanging="360"/>
        <w:contextualSpacing/>
        <w:jc w:val="both"/>
        <w:rPr>
          <w:rFonts w:ascii="Arial" w:hAnsi="Arial" w:cs="Arial"/>
          <w:color w:val="000000"/>
          <w:lang w:val="es-ES_tradnl" w:eastAsia="es-ES_tradnl"/>
        </w:rPr>
      </w:pPr>
    </w:p>
    <w:p w:rsidR="004A211B" w:rsidRPr="004A211B" w:rsidRDefault="004A211B" w:rsidP="004A211B">
      <w:pPr>
        <w:pStyle w:val="Prrafodelista"/>
        <w:numPr>
          <w:ilvl w:val="0"/>
          <w:numId w:val="1"/>
        </w:numPr>
        <w:ind w:left="709" w:hanging="567"/>
        <w:contextualSpacing/>
        <w:jc w:val="both"/>
        <w:rPr>
          <w:rFonts w:ascii="Arial" w:hAnsi="Arial" w:cs="Arial"/>
        </w:rPr>
      </w:pPr>
      <w:r w:rsidRPr="004A211B">
        <w:rPr>
          <w:rFonts w:ascii="Arial" w:hAnsi="Arial" w:cs="Arial"/>
          <w:color w:val="000000"/>
          <w:lang w:val="es-ES_tradnl" w:eastAsia="es-ES_tradnl"/>
        </w:rPr>
        <w:t>Información detallada del mecanismo de cooperación acordado.</w:t>
      </w:r>
    </w:p>
    <w:p w:rsidR="004A211B" w:rsidRPr="004A211B" w:rsidRDefault="004A211B" w:rsidP="004A211B">
      <w:pPr>
        <w:pStyle w:val="Prrafodelista"/>
        <w:numPr>
          <w:ilvl w:val="0"/>
          <w:numId w:val="1"/>
        </w:numPr>
        <w:ind w:left="709" w:hanging="567"/>
        <w:contextualSpacing/>
        <w:jc w:val="both"/>
        <w:rPr>
          <w:rFonts w:ascii="Arial" w:hAnsi="Arial" w:cs="Arial"/>
        </w:rPr>
      </w:pPr>
      <w:r w:rsidRPr="004A211B">
        <w:rPr>
          <w:rFonts w:ascii="Arial" w:hAnsi="Arial" w:cs="Arial"/>
          <w:color w:val="000000"/>
          <w:lang w:val="es-ES_tradnl" w:eastAsia="es-ES_tradnl"/>
        </w:rPr>
        <w:t>Forma de entrega del fondo de cooperación.</w:t>
      </w:r>
    </w:p>
    <w:p w:rsidR="004A211B" w:rsidRPr="004A211B" w:rsidRDefault="004A211B" w:rsidP="004A211B">
      <w:pPr>
        <w:pStyle w:val="Prrafodelista"/>
        <w:numPr>
          <w:ilvl w:val="0"/>
          <w:numId w:val="1"/>
        </w:numPr>
        <w:ind w:left="709" w:hanging="567"/>
        <w:contextualSpacing/>
        <w:jc w:val="both"/>
        <w:rPr>
          <w:rFonts w:ascii="Arial" w:hAnsi="Arial" w:cs="Arial"/>
        </w:rPr>
      </w:pPr>
      <w:r w:rsidRPr="004A211B">
        <w:rPr>
          <w:rFonts w:ascii="Arial" w:hAnsi="Arial" w:cs="Arial"/>
          <w:color w:val="000000"/>
          <w:lang w:val="es-ES_tradnl" w:eastAsia="es-ES_tradnl"/>
        </w:rPr>
        <w:t>Documento en que consta el acuerdo de cooperación.</w:t>
      </w:r>
    </w:p>
    <w:p w:rsidR="004A211B" w:rsidRPr="004A211B" w:rsidRDefault="004A211B" w:rsidP="004A211B">
      <w:pPr>
        <w:pStyle w:val="Prrafodelista"/>
        <w:numPr>
          <w:ilvl w:val="0"/>
          <w:numId w:val="1"/>
        </w:numPr>
        <w:ind w:left="709" w:hanging="567"/>
        <w:contextualSpacing/>
        <w:jc w:val="both"/>
        <w:rPr>
          <w:rFonts w:ascii="Arial" w:hAnsi="Arial" w:cs="Arial"/>
        </w:rPr>
      </w:pPr>
      <w:r w:rsidRPr="004A211B">
        <w:rPr>
          <w:rFonts w:ascii="Arial" w:hAnsi="Arial" w:cs="Arial"/>
          <w:color w:val="000000"/>
          <w:lang w:val="es-ES_tradnl" w:eastAsia="es-ES_tradnl"/>
        </w:rPr>
        <w:t>Información general del cooperante IBEASER.</w:t>
      </w:r>
    </w:p>
    <w:p w:rsidR="004A211B" w:rsidRPr="004A211B" w:rsidRDefault="004A211B" w:rsidP="004A211B">
      <w:pPr>
        <w:pStyle w:val="Prrafodelista"/>
        <w:numPr>
          <w:ilvl w:val="0"/>
          <w:numId w:val="1"/>
        </w:numPr>
        <w:ind w:left="709" w:hanging="567"/>
        <w:contextualSpacing/>
        <w:jc w:val="both"/>
        <w:rPr>
          <w:rFonts w:ascii="Arial" w:hAnsi="Arial" w:cs="Arial"/>
        </w:rPr>
      </w:pPr>
      <w:r w:rsidRPr="004A211B">
        <w:rPr>
          <w:rFonts w:ascii="Arial" w:hAnsi="Arial" w:cs="Arial"/>
          <w:color w:val="000000"/>
          <w:lang w:val="es-ES_tradnl" w:eastAsia="es-ES_tradnl"/>
        </w:rPr>
        <w:t>Actividades desarrolladas con el cooperante.</w:t>
      </w:r>
    </w:p>
    <w:p w:rsidR="004A211B" w:rsidRPr="00F01039" w:rsidRDefault="004A211B" w:rsidP="004A211B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t xml:space="preserve"> “</w:t>
      </w: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F01039">
        <w:rPr>
          <w:rFonts w:ascii="Arial" w:eastAsia="Calibri" w:hAnsi="Arial" w:cs="Arial"/>
          <w:i/>
          <w:sz w:val="24"/>
          <w:szCs w:val="24"/>
        </w:rPr>
        <w:t xml:space="preserve">se anexa </w:t>
      </w:r>
      <w:r>
        <w:rPr>
          <w:rFonts w:ascii="Arial" w:eastAsia="Calibri" w:hAnsi="Arial" w:cs="Arial"/>
          <w:i/>
          <w:sz w:val="24"/>
          <w:szCs w:val="24"/>
        </w:rPr>
        <w:t>respuesta emitida por el Departamento de Recursos Humanos de esta Dirección.</w:t>
      </w:r>
    </w:p>
    <w:p w:rsidR="004A211B" w:rsidRPr="001D7A39" w:rsidRDefault="004A211B" w:rsidP="004A211B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4A211B" w:rsidRPr="001D7A39" w:rsidRDefault="004A211B" w:rsidP="004A211B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Pr="001D7A39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horas del día veintidós de noviembre </w:t>
      </w:r>
      <w:r w:rsidRPr="001D7A39">
        <w:rPr>
          <w:rFonts w:ascii="Arial" w:eastAsia="Calibri" w:hAnsi="Arial" w:cs="Arial"/>
          <w:sz w:val="24"/>
        </w:rPr>
        <w:t>del dos mil dieciocho.</w:t>
      </w:r>
    </w:p>
    <w:p w:rsidR="004A211B" w:rsidRPr="001D7A39" w:rsidRDefault="004A211B" w:rsidP="004A211B">
      <w:pPr>
        <w:rPr>
          <w:rFonts w:ascii="Arial" w:eastAsia="Calibri" w:hAnsi="Arial" w:cs="Arial"/>
        </w:rPr>
      </w:pPr>
    </w:p>
    <w:p w:rsidR="004A211B" w:rsidRPr="001D7A39" w:rsidRDefault="004A211B" w:rsidP="004A211B">
      <w:pPr>
        <w:rPr>
          <w:rFonts w:ascii="Arial" w:eastAsia="Calibri" w:hAnsi="Arial" w:cs="Arial"/>
        </w:rPr>
      </w:pPr>
    </w:p>
    <w:p w:rsidR="004A211B" w:rsidRPr="001D7A39" w:rsidRDefault="004A211B" w:rsidP="004A211B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4A211B" w:rsidRPr="001D7A39" w:rsidRDefault="004A211B" w:rsidP="004A211B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4A211B" w:rsidRPr="001D7A39" w:rsidRDefault="004A211B" w:rsidP="004A211B">
      <w:pPr>
        <w:rPr>
          <w:rFonts w:ascii="Arial" w:eastAsia="Calibri" w:hAnsi="Arial" w:cs="Arial"/>
          <w:sz w:val="24"/>
          <w:szCs w:val="24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</w:t>
      </w:r>
      <w:r w:rsidRPr="002A2C7A">
        <w:rPr>
          <w:rFonts w:ascii="Arial" w:eastAsia="Calibri" w:hAnsi="Arial" w:cs="Arial"/>
          <w:sz w:val="16"/>
          <w:szCs w:val="16"/>
        </w:rPr>
        <w:t xml:space="preserve"> </w:t>
      </w:r>
    </w:p>
    <w:p w:rsidR="004A211B" w:rsidRPr="001D7A39" w:rsidRDefault="004A211B" w:rsidP="004A211B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FA" w:rsidRDefault="00E216FA" w:rsidP="004A211B">
      <w:pPr>
        <w:spacing w:after="0" w:line="240" w:lineRule="auto"/>
      </w:pPr>
      <w:r>
        <w:separator/>
      </w:r>
    </w:p>
  </w:endnote>
  <w:endnote w:type="continuationSeparator" w:id="0">
    <w:p w:rsidR="00E216FA" w:rsidRDefault="00E216FA" w:rsidP="004A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FA" w:rsidRDefault="00E216FA" w:rsidP="004A211B">
      <w:pPr>
        <w:spacing w:after="0" w:line="240" w:lineRule="auto"/>
      </w:pPr>
      <w:r>
        <w:separator/>
      </w:r>
    </w:p>
  </w:footnote>
  <w:footnote w:type="continuationSeparator" w:id="0">
    <w:p w:rsidR="00E216FA" w:rsidRDefault="00E216FA" w:rsidP="004A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1B" w:rsidRPr="001F4B07" w:rsidRDefault="004A211B" w:rsidP="004A211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7AD83835" wp14:editId="53F13573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679C61B4" wp14:editId="755D29ED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sz w:val="28"/>
        <w:szCs w:val="28"/>
      </w:rPr>
      <w:t xml:space="preserve"> MINISTERIO DE JUSTICIA Y SEGURIDAD PÚBLICA</w:t>
    </w:r>
  </w:p>
  <w:p w:rsidR="004A211B" w:rsidRPr="001F4B07" w:rsidRDefault="004A211B" w:rsidP="004A211B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 Narrow" w:hAnsi="Arial Narrow" w:cs="Arial"/>
        <w:b/>
        <w:bCs/>
        <w:sz w:val="24"/>
        <w:szCs w:val="24"/>
      </w:rPr>
    </w:pPr>
    <w:r>
      <w:rPr>
        <w:b/>
        <w:sz w:val="24"/>
        <w:szCs w:val="24"/>
      </w:rPr>
      <w:tab/>
    </w:r>
    <w:r w:rsidRPr="001F4B07">
      <w:rPr>
        <w:b/>
        <w:sz w:val="24"/>
        <w:szCs w:val="24"/>
      </w:rPr>
      <w:t>DIRECCION GENERAL DE CENTROS PENALES</w:t>
    </w:r>
    <w:r>
      <w:rPr>
        <w:b/>
        <w:sz w:val="24"/>
        <w:szCs w:val="24"/>
      </w:rPr>
      <w:tab/>
    </w:r>
  </w:p>
  <w:p w:rsidR="004A211B" w:rsidRPr="001F4B07" w:rsidRDefault="004A211B" w:rsidP="004A211B">
    <w:pPr>
      <w:widowControl w:val="0"/>
      <w:suppressLineNumbers/>
      <w:tabs>
        <w:tab w:val="center" w:pos="3802"/>
        <w:tab w:val="center" w:pos="4387"/>
        <w:tab w:val="center" w:pos="4419"/>
        <w:tab w:val="left" w:pos="6855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</w:rPr>
    </w:pPr>
    <w:r>
      <w:rPr>
        <w:rFonts w:ascii="Calibri" w:eastAsia="DejaVu Sans" w:hAnsi="Calibri" w:cs="Times New Roman"/>
        <w:b/>
        <w:bCs/>
        <w:kern w:val="1"/>
      </w:rPr>
      <w:tab/>
    </w:r>
    <w:r w:rsidRPr="001F4B07">
      <w:rPr>
        <w:rFonts w:ascii="Calibri" w:eastAsia="DejaVu Sans" w:hAnsi="Calibri" w:cs="Times New Roman"/>
        <w:b/>
        <w:bCs/>
        <w:kern w:val="1"/>
      </w:rPr>
      <w:t>Unidad de Acceso a la Información Pública.</w:t>
    </w:r>
    <w:r>
      <w:rPr>
        <w:rFonts w:ascii="Calibri" w:eastAsia="DejaVu Sans" w:hAnsi="Calibri" w:cs="Times New Roman"/>
        <w:b/>
        <w:bCs/>
        <w:kern w:val="1"/>
      </w:rPr>
      <w:tab/>
    </w:r>
  </w:p>
  <w:p w:rsidR="004A211B" w:rsidRPr="001F4B07" w:rsidRDefault="004A211B" w:rsidP="004A211B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1F4B07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4A211B" w:rsidRPr="001F4B07" w:rsidRDefault="004A211B" w:rsidP="004A211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1F4B0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E6CC0" wp14:editId="343EBAC5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4A211B" w:rsidRPr="004A211B" w:rsidRDefault="004A211B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D23E0"/>
    <w:multiLevelType w:val="hybridMultilevel"/>
    <w:tmpl w:val="AEBAC39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06B62"/>
    <w:multiLevelType w:val="hybridMultilevel"/>
    <w:tmpl w:val="DFE4BD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1B"/>
    <w:rsid w:val="00214EA5"/>
    <w:rsid w:val="00281033"/>
    <w:rsid w:val="00292DC4"/>
    <w:rsid w:val="004A211B"/>
    <w:rsid w:val="00983160"/>
    <w:rsid w:val="00A03C8D"/>
    <w:rsid w:val="00A763FB"/>
    <w:rsid w:val="00C14D8E"/>
    <w:rsid w:val="00CE52E2"/>
    <w:rsid w:val="00E2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4A2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11B"/>
  </w:style>
  <w:style w:type="paragraph" w:styleId="Piedepgina">
    <w:name w:val="footer"/>
    <w:basedOn w:val="Normal"/>
    <w:link w:val="PiedepginaCar"/>
    <w:uiPriority w:val="99"/>
    <w:unhideWhenUsed/>
    <w:rsid w:val="004A2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4A2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11B"/>
  </w:style>
  <w:style w:type="paragraph" w:styleId="Piedepgina">
    <w:name w:val="footer"/>
    <w:basedOn w:val="Normal"/>
    <w:link w:val="PiedepginaCar"/>
    <w:uiPriority w:val="99"/>
    <w:unhideWhenUsed/>
    <w:rsid w:val="004A2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2018-11-22T21:41:00Z</cp:lastPrinted>
  <dcterms:created xsi:type="dcterms:W3CDTF">2019-02-27T16:22:00Z</dcterms:created>
  <dcterms:modified xsi:type="dcterms:W3CDTF">2019-03-19T14:03:00Z</dcterms:modified>
</cp:coreProperties>
</file>