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DB6" w:rsidRDefault="00D62DB6" w:rsidP="00D62DB6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VERSIÓN PÚBLICA</w:t>
      </w:r>
      <w:r w:rsidR="00727091" w:rsidRPr="00727091"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                  </w:t>
      </w:r>
      <w:r w:rsidR="00727091">
        <w:rPr>
          <w:rFonts w:ascii="Arial" w:eastAsia="Calibri" w:hAnsi="Arial" w:cs="Arial"/>
          <w:b/>
          <w:sz w:val="24"/>
          <w:szCs w:val="24"/>
        </w:rPr>
        <w:t xml:space="preserve">                   </w:t>
      </w:r>
    </w:p>
    <w:p w:rsidR="00727091" w:rsidRPr="00727091" w:rsidRDefault="00727091" w:rsidP="00D62DB6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UAIP/OIR/0428</w:t>
      </w:r>
      <w:r w:rsidRPr="00727091">
        <w:rPr>
          <w:rFonts w:ascii="Arial" w:eastAsia="Calibri" w:hAnsi="Arial" w:cs="Arial"/>
          <w:b/>
          <w:sz w:val="24"/>
          <w:szCs w:val="24"/>
        </w:rPr>
        <w:t>/2018</w:t>
      </w:r>
    </w:p>
    <w:p w:rsidR="00727091" w:rsidRDefault="00727091" w:rsidP="00727091">
      <w:pPr>
        <w:jc w:val="both"/>
        <w:rPr>
          <w:rFonts w:ascii="Arial" w:eastAsia="Calibri" w:hAnsi="Arial" w:cs="Arial"/>
          <w:sz w:val="24"/>
          <w:szCs w:val="24"/>
        </w:rPr>
      </w:pPr>
      <w:r w:rsidRPr="00727091">
        <w:rPr>
          <w:rFonts w:ascii="Arial" w:eastAsia="Calibri" w:hAnsi="Arial" w:cs="Arial"/>
          <w:sz w:val="24"/>
          <w:szCs w:val="24"/>
        </w:rPr>
        <w:t xml:space="preserve">Vista la solicitud del señor </w:t>
      </w:r>
      <w:r w:rsidR="00324230" w:rsidRPr="00324230">
        <w:rPr>
          <w:rFonts w:ascii="Arial" w:eastAsia="Calibri" w:hAnsi="Arial" w:cs="Arial"/>
          <w:sz w:val="24"/>
          <w:szCs w:val="24"/>
          <w:highlight w:val="black"/>
        </w:rPr>
        <w:t>XXXXXXXXXXXXXXXXXXXXXXXXXXXXXXXXXX</w:t>
      </w:r>
      <w:r w:rsidRPr="00727091">
        <w:rPr>
          <w:rFonts w:ascii="Arial" w:eastAsia="Calibri" w:hAnsi="Arial" w:cs="Arial"/>
          <w:sz w:val="24"/>
          <w:szCs w:val="24"/>
        </w:rPr>
        <w:t>,</w:t>
      </w:r>
      <w:r w:rsidRPr="00727091"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727091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324230" w:rsidRPr="00324230">
        <w:rPr>
          <w:rFonts w:ascii="Arial" w:eastAsia="Calibri" w:hAnsi="Arial" w:cs="Arial"/>
          <w:sz w:val="24"/>
          <w:szCs w:val="24"/>
          <w:highlight w:val="black"/>
        </w:rPr>
        <w:t>XXXXXXXXXXXXXXXXXXXXXXXXXXXX</w:t>
      </w:r>
      <w:r w:rsidRPr="00324230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324230" w:rsidRPr="00324230">
        <w:rPr>
          <w:rFonts w:ascii="Arial" w:eastAsia="Calibri" w:hAnsi="Arial" w:cs="Arial"/>
          <w:sz w:val="24"/>
          <w:szCs w:val="24"/>
          <w:highlight w:val="black"/>
        </w:rPr>
        <w:t>XXXXXXXXXXXXXXXXXXXXXXXXX</w:t>
      </w:r>
      <w:r w:rsidRPr="00727091">
        <w:rPr>
          <w:rFonts w:ascii="Arial" w:eastAsia="Calibri" w:hAnsi="Arial" w:cs="Arial"/>
          <w:sz w:val="24"/>
          <w:szCs w:val="24"/>
        </w:rPr>
        <w:t xml:space="preserve">, quien requiere: </w:t>
      </w:r>
    </w:p>
    <w:p w:rsidR="00727091" w:rsidRPr="00727091" w:rsidRDefault="00727091" w:rsidP="00727091">
      <w:pPr>
        <w:jc w:val="both"/>
        <w:rPr>
          <w:rFonts w:ascii="Arial" w:eastAsia="Calibri" w:hAnsi="Arial" w:cs="Arial"/>
          <w:i/>
          <w:sz w:val="24"/>
          <w:szCs w:val="24"/>
        </w:rPr>
      </w:pPr>
      <w:r w:rsidRPr="00727091">
        <w:rPr>
          <w:rFonts w:ascii="Arial" w:hAnsi="Arial" w:cs="Arial"/>
          <w:i/>
          <w:sz w:val="24"/>
          <w:szCs w:val="24"/>
        </w:rPr>
        <w:t xml:space="preserve">“Copia del informe del Sub Director de Seguridad del Centro Penal de Ilopango a la </w:t>
      </w:r>
      <w:r w:rsidR="00B908A7" w:rsidRPr="00727091">
        <w:rPr>
          <w:rFonts w:ascii="Arial" w:hAnsi="Arial" w:cs="Arial"/>
          <w:i/>
          <w:sz w:val="24"/>
          <w:szCs w:val="24"/>
        </w:rPr>
        <w:t>Inspectoría</w:t>
      </w:r>
      <w:r w:rsidRPr="00727091">
        <w:rPr>
          <w:rFonts w:ascii="Arial" w:hAnsi="Arial" w:cs="Arial"/>
          <w:i/>
          <w:sz w:val="24"/>
          <w:szCs w:val="24"/>
        </w:rPr>
        <w:t xml:space="preserve"> General de cada una de las dos muertes por ahorcamiento ocurridas en ese Centro Penal en la semana que antecede”.</w:t>
      </w:r>
      <w:bookmarkStart w:id="0" w:name="_GoBack"/>
      <w:bookmarkEnd w:id="0"/>
    </w:p>
    <w:p w:rsidR="00B908A7" w:rsidRDefault="00727091" w:rsidP="00727091">
      <w:pPr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727091">
        <w:rPr>
          <w:rFonts w:ascii="Arial" w:eastAsia="Calibri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727091">
        <w:rPr>
          <w:rFonts w:ascii="Arial" w:eastAsia="Calibri" w:hAnsi="Arial" w:cs="Arial"/>
          <w:sz w:val="24"/>
          <w:szCs w:val="24"/>
        </w:rPr>
        <w:t>a</w:t>
      </w:r>
      <w:proofErr w:type="gramEnd"/>
      <w:r w:rsidRPr="00727091">
        <w:rPr>
          <w:rFonts w:ascii="Arial" w:eastAsia="Calibri" w:hAnsi="Arial" w:cs="Arial"/>
          <w:sz w:val="24"/>
          <w:szCs w:val="24"/>
        </w:rPr>
        <w:t xml:space="preserve">, b, j. Art. 4 Lit. a, b, c, d, e, f, g. y Artículos  65, 69, 71 de la Ley Acceso a la Información Pública, la suscrita </w:t>
      </w:r>
      <w:r w:rsidRPr="00727091">
        <w:rPr>
          <w:rFonts w:ascii="Arial" w:eastAsia="Calibri" w:hAnsi="Arial" w:cs="Arial"/>
          <w:b/>
          <w:sz w:val="24"/>
          <w:szCs w:val="24"/>
        </w:rPr>
        <w:t xml:space="preserve">RESUELVE: </w:t>
      </w:r>
      <w:r w:rsidRPr="00727091">
        <w:rPr>
          <w:rFonts w:ascii="Arial" w:eastAsia="Calibri" w:hAnsi="Arial" w:cs="Arial"/>
          <w:sz w:val="24"/>
          <w:szCs w:val="24"/>
        </w:rPr>
        <w:t>se anexa a esta resolución respuesta emitida</w:t>
      </w:r>
      <w:r>
        <w:rPr>
          <w:rFonts w:ascii="Arial" w:eastAsia="Calibri" w:hAnsi="Arial" w:cs="Arial"/>
          <w:sz w:val="24"/>
          <w:szCs w:val="24"/>
        </w:rPr>
        <w:t xml:space="preserve"> el Centro Preventivo y de Cumplimiento de Penas para Mujeres Ilopango</w:t>
      </w:r>
      <w:r w:rsidRPr="00727091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Oficio</w:t>
      </w:r>
      <w:r w:rsidR="000C4FC9">
        <w:rPr>
          <w:rFonts w:ascii="Arial" w:eastAsia="Calibri" w:hAnsi="Arial" w:cs="Arial"/>
          <w:sz w:val="24"/>
          <w:szCs w:val="24"/>
        </w:rPr>
        <w:t xml:space="preserve"> N° D/1340/2018</w:t>
      </w:r>
      <w:r w:rsidR="00B908A7">
        <w:rPr>
          <w:rFonts w:ascii="Arial" w:eastAsia="Calibri" w:hAnsi="Arial" w:cs="Arial"/>
          <w:sz w:val="24"/>
          <w:szCs w:val="24"/>
        </w:rPr>
        <w:t>.</w:t>
      </w:r>
    </w:p>
    <w:p w:rsidR="00B908A7" w:rsidRPr="00727091" w:rsidRDefault="00B908A7" w:rsidP="00727091">
      <w:pPr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727091" w:rsidRPr="00727091" w:rsidRDefault="00727091" w:rsidP="00727091">
      <w:pPr>
        <w:rPr>
          <w:rFonts w:ascii="Arial" w:eastAsia="Calibri" w:hAnsi="Arial" w:cs="Arial"/>
          <w:sz w:val="24"/>
        </w:rPr>
      </w:pPr>
      <w:r w:rsidRPr="00727091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727091" w:rsidRPr="00727091" w:rsidRDefault="00727091" w:rsidP="00727091">
      <w:pPr>
        <w:jc w:val="both"/>
        <w:rPr>
          <w:rFonts w:ascii="Arial" w:eastAsia="Calibri" w:hAnsi="Arial" w:cs="Arial"/>
          <w:sz w:val="24"/>
        </w:rPr>
      </w:pPr>
      <w:r w:rsidRPr="00727091">
        <w:rPr>
          <w:rFonts w:ascii="Arial" w:eastAsia="Calibri" w:hAnsi="Arial" w:cs="Arial"/>
          <w:sz w:val="24"/>
        </w:rPr>
        <w:t>San Salvador, a las quince horas con diez</w:t>
      </w:r>
      <w:r w:rsidR="00D80389">
        <w:rPr>
          <w:rFonts w:ascii="Arial" w:eastAsia="Calibri" w:hAnsi="Arial" w:cs="Arial"/>
          <w:sz w:val="24"/>
        </w:rPr>
        <w:t xml:space="preserve"> minutos</w:t>
      </w:r>
      <w:r w:rsidRPr="00727091">
        <w:rPr>
          <w:rFonts w:ascii="Arial" w:eastAsia="Calibri" w:hAnsi="Arial" w:cs="Arial"/>
          <w:sz w:val="24"/>
        </w:rPr>
        <w:t xml:space="preserve"> del día </w:t>
      </w:r>
      <w:r w:rsidR="00B908A7">
        <w:rPr>
          <w:rFonts w:ascii="Arial" w:eastAsia="Calibri" w:hAnsi="Arial" w:cs="Arial"/>
          <w:sz w:val="24"/>
        </w:rPr>
        <w:t>treinta y uno de octubre</w:t>
      </w:r>
      <w:r w:rsidRPr="00727091">
        <w:rPr>
          <w:rFonts w:ascii="Arial" w:eastAsia="Calibri" w:hAnsi="Arial" w:cs="Arial"/>
          <w:sz w:val="24"/>
        </w:rPr>
        <w:t xml:space="preserve"> del dos mil dieciocho.</w:t>
      </w:r>
    </w:p>
    <w:p w:rsidR="00727091" w:rsidRPr="00727091" w:rsidRDefault="00727091" w:rsidP="00727091">
      <w:pPr>
        <w:rPr>
          <w:rFonts w:ascii="Arial" w:eastAsia="Calibri" w:hAnsi="Arial" w:cs="Arial"/>
        </w:rPr>
      </w:pPr>
    </w:p>
    <w:p w:rsidR="00727091" w:rsidRPr="00727091" w:rsidRDefault="00727091" w:rsidP="00727091">
      <w:pPr>
        <w:rPr>
          <w:rFonts w:ascii="Arial" w:eastAsia="Calibri" w:hAnsi="Arial" w:cs="Arial"/>
        </w:rPr>
      </w:pPr>
    </w:p>
    <w:p w:rsidR="00727091" w:rsidRPr="00727091" w:rsidRDefault="00727091" w:rsidP="00727091">
      <w:pPr>
        <w:spacing w:after="0"/>
        <w:rPr>
          <w:rFonts w:ascii="Arial" w:eastAsia="Calibri" w:hAnsi="Arial" w:cs="Arial"/>
          <w:sz w:val="24"/>
          <w:szCs w:val="24"/>
        </w:rPr>
      </w:pPr>
      <w:r w:rsidRPr="00727091">
        <w:rPr>
          <w:rFonts w:ascii="Arial" w:eastAsia="Calibri" w:hAnsi="Arial" w:cs="Arial"/>
        </w:rPr>
        <w:t xml:space="preserve">                                                                        </w:t>
      </w:r>
      <w:r w:rsidRPr="00727091">
        <w:rPr>
          <w:rFonts w:ascii="Arial" w:eastAsia="Calibri" w:hAnsi="Arial" w:cs="Arial"/>
          <w:sz w:val="24"/>
          <w:szCs w:val="24"/>
        </w:rPr>
        <w:t>Licda. Marlene Janeth Cardona Andrade</w:t>
      </w:r>
    </w:p>
    <w:p w:rsidR="00727091" w:rsidRPr="00727091" w:rsidRDefault="00727091" w:rsidP="00727091">
      <w:pPr>
        <w:spacing w:after="0"/>
        <w:rPr>
          <w:rFonts w:ascii="Arial" w:eastAsia="Calibri" w:hAnsi="Arial" w:cs="Arial"/>
          <w:sz w:val="24"/>
          <w:szCs w:val="24"/>
        </w:rPr>
      </w:pPr>
      <w:r w:rsidRPr="00727091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Oficial de Información.</w:t>
      </w:r>
    </w:p>
    <w:p w:rsidR="00727091" w:rsidRPr="00727091" w:rsidRDefault="00727091" w:rsidP="00727091">
      <w:pPr>
        <w:rPr>
          <w:rFonts w:ascii="Arial" w:eastAsia="Calibri" w:hAnsi="Arial" w:cs="Arial"/>
          <w:sz w:val="16"/>
          <w:szCs w:val="16"/>
        </w:rPr>
      </w:pPr>
    </w:p>
    <w:p w:rsidR="00727091" w:rsidRPr="00727091" w:rsidRDefault="00727091" w:rsidP="00727091">
      <w:pPr>
        <w:rPr>
          <w:rFonts w:ascii="Arial" w:eastAsia="Calibri" w:hAnsi="Arial" w:cs="Arial"/>
          <w:sz w:val="16"/>
          <w:szCs w:val="16"/>
        </w:rPr>
      </w:pPr>
    </w:p>
    <w:p w:rsidR="00727091" w:rsidRPr="00727091" w:rsidRDefault="00727091" w:rsidP="00727091">
      <w:pPr>
        <w:rPr>
          <w:rFonts w:ascii="Arial" w:eastAsia="Calibri" w:hAnsi="Arial" w:cs="Arial"/>
        </w:rPr>
      </w:pPr>
      <w:r w:rsidRPr="00727091">
        <w:rPr>
          <w:rFonts w:ascii="Arial" w:eastAsia="Calibri" w:hAnsi="Arial" w:cs="Arial"/>
          <w:sz w:val="16"/>
          <w:szCs w:val="16"/>
        </w:rPr>
        <w:t>MJCA/kl</w:t>
      </w:r>
    </w:p>
    <w:p w:rsidR="00727091" w:rsidRPr="00727091" w:rsidRDefault="00727091" w:rsidP="00727091">
      <w:pPr>
        <w:rPr>
          <w:rFonts w:ascii="Calibri" w:eastAsia="Calibri" w:hAnsi="Calibri" w:cs="Times New Roman"/>
        </w:rPr>
      </w:pPr>
    </w:p>
    <w:p w:rsidR="00727091" w:rsidRPr="00727091" w:rsidRDefault="00727091" w:rsidP="00727091">
      <w:pPr>
        <w:rPr>
          <w:rFonts w:ascii="Calibri" w:eastAsia="Calibri" w:hAnsi="Calibri" w:cs="Times New Roman"/>
        </w:rPr>
      </w:pPr>
    </w:p>
    <w:p w:rsidR="00727091" w:rsidRPr="00727091" w:rsidRDefault="00727091" w:rsidP="00727091"/>
    <w:p w:rsidR="00A03C8D" w:rsidRDefault="00A03C8D"/>
    <w:sectPr w:rsidR="00A03C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9F6" w:rsidRDefault="003B09F6">
      <w:pPr>
        <w:spacing w:after="0" w:line="240" w:lineRule="auto"/>
      </w:pPr>
      <w:r>
        <w:separator/>
      </w:r>
    </w:p>
  </w:endnote>
  <w:endnote w:type="continuationSeparator" w:id="0">
    <w:p w:rsidR="003B09F6" w:rsidRDefault="003B0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9F6" w:rsidRDefault="003B09F6">
      <w:pPr>
        <w:spacing w:after="0" w:line="240" w:lineRule="auto"/>
      </w:pPr>
      <w:r>
        <w:separator/>
      </w:r>
    </w:p>
  </w:footnote>
  <w:footnote w:type="continuationSeparator" w:id="0">
    <w:p w:rsidR="003B09F6" w:rsidRDefault="003B0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CDE" w:rsidRPr="00654D61" w:rsidRDefault="00B908A7" w:rsidP="00B83CDE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61B84029" wp14:editId="7482440D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4799AC9" wp14:editId="0833F8CD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rFonts w:ascii="Arial" w:hAnsi="Arial" w:cs="Arial"/>
        <w:b/>
        <w:sz w:val="18"/>
        <w:szCs w:val="18"/>
      </w:rPr>
      <w:t>MINISTERIO DE JUSTICIA Y SEGURIDAD PÚBLICA</w:t>
    </w:r>
  </w:p>
  <w:p w:rsidR="00B83CDE" w:rsidRPr="00654D61" w:rsidRDefault="00B908A7" w:rsidP="00B83CDE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DIRECCIÓN GENERAL DE CENTROS PENALES</w:t>
    </w:r>
  </w:p>
  <w:p w:rsidR="00B83CDE" w:rsidRPr="00654D61" w:rsidRDefault="00B908A7" w:rsidP="00B83CDE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B83CDE" w:rsidRPr="00654D61" w:rsidRDefault="00B908A7" w:rsidP="00B83CDE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7ª Avenida Norte y Pasaje N° 3 Urbanización Santa Adela Casa N° 1 San Salvador.</w:t>
    </w:r>
  </w:p>
  <w:p w:rsidR="00B83CDE" w:rsidRPr="00654D61" w:rsidRDefault="00B908A7" w:rsidP="005F1E39">
    <w:pPr>
      <w:tabs>
        <w:tab w:val="center" w:pos="4773"/>
        <w:tab w:val="left" w:pos="7530"/>
      </w:tabs>
      <w:suppressAutoHyphens/>
      <w:spacing w:after="0" w:line="240" w:lineRule="auto"/>
      <w:ind w:left="709"/>
      <w:rPr>
        <w:sz w:val="20"/>
        <w:szCs w:val="20"/>
        <w:lang w:val="es-ES"/>
      </w:rPr>
    </w:pPr>
    <w:r>
      <w:rPr>
        <w:sz w:val="20"/>
        <w:szCs w:val="20"/>
        <w:lang w:val="es-ES"/>
      </w:rPr>
      <w:tab/>
    </w:r>
    <w:r w:rsidRPr="00654D61">
      <w:rPr>
        <w:sz w:val="20"/>
        <w:szCs w:val="20"/>
        <w:lang w:val="es-ES"/>
      </w:rPr>
      <w:t>Teléfono 2527-8700 Fax 2527-8715</w:t>
    </w:r>
    <w:r>
      <w:rPr>
        <w:sz w:val="20"/>
        <w:szCs w:val="20"/>
        <w:lang w:val="es-ES"/>
      </w:rPr>
      <w:tab/>
    </w:r>
  </w:p>
  <w:p w:rsidR="00B83CDE" w:rsidRPr="00654D61" w:rsidRDefault="00B908A7" w:rsidP="00B83CDE">
    <w:pPr>
      <w:tabs>
        <w:tab w:val="left" w:pos="8001"/>
      </w:tabs>
      <w:spacing w:line="240" w:lineRule="auto"/>
    </w:pPr>
    <w:r w:rsidRPr="00654D61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DC738A" wp14:editId="40494F46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B83CDE" w:rsidRDefault="003B09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1179A"/>
    <w:multiLevelType w:val="hybridMultilevel"/>
    <w:tmpl w:val="BE5688B8"/>
    <w:lvl w:ilvl="0" w:tplc="915AA37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091"/>
    <w:rsid w:val="000C4FC9"/>
    <w:rsid w:val="00292DC4"/>
    <w:rsid w:val="00324230"/>
    <w:rsid w:val="003B09F6"/>
    <w:rsid w:val="003C4C60"/>
    <w:rsid w:val="00727091"/>
    <w:rsid w:val="00A03C8D"/>
    <w:rsid w:val="00A61C12"/>
    <w:rsid w:val="00B908A7"/>
    <w:rsid w:val="00D62DB6"/>
    <w:rsid w:val="00D80389"/>
    <w:rsid w:val="00D96FCE"/>
    <w:rsid w:val="00EA77BA"/>
    <w:rsid w:val="00F8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27091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72709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27091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72709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3</cp:revision>
  <cp:lastPrinted>2018-10-31T21:16:00Z</cp:lastPrinted>
  <dcterms:created xsi:type="dcterms:W3CDTF">2019-02-27T15:33:00Z</dcterms:created>
  <dcterms:modified xsi:type="dcterms:W3CDTF">2019-03-18T21:57:00Z</dcterms:modified>
</cp:coreProperties>
</file>