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57" w:rsidRDefault="00750357" w:rsidP="00750357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CF444D" w:rsidRPr="00D11CF9" w:rsidRDefault="00CF444D" w:rsidP="00750357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UAIP/OIR/0019/2018</w:t>
      </w:r>
    </w:p>
    <w:p w:rsidR="00CF444D" w:rsidRPr="00D11CF9" w:rsidRDefault="00CF444D" w:rsidP="00CF444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 xml:space="preserve">Vista la solicitud del </w:t>
      </w:r>
      <w:r>
        <w:rPr>
          <w:rFonts w:ascii="Arial" w:eastAsia="Calibri" w:hAnsi="Arial" w:cs="Arial"/>
          <w:sz w:val="24"/>
          <w:szCs w:val="24"/>
        </w:rPr>
        <w:t>seño</w:t>
      </w:r>
      <w:r w:rsidR="001D502F">
        <w:rPr>
          <w:rFonts w:ascii="Arial" w:eastAsia="Calibri" w:hAnsi="Arial" w:cs="Arial"/>
          <w:sz w:val="24"/>
          <w:szCs w:val="24"/>
        </w:rPr>
        <w:t xml:space="preserve">r </w:t>
      </w:r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</w:t>
      </w:r>
      <w:r w:rsidRPr="00D11CF9">
        <w:rPr>
          <w:rFonts w:ascii="Arial" w:eastAsia="Calibri" w:hAnsi="Arial" w:cs="Arial"/>
          <w:b/>
          <w:sz w:val="24"/>
          <w:szCs w:val="24"/>
        </w:rPr>
        <w:t>,</w:t>
      </w:r>
      <w:r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D11CF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CF444D" w:rsidRPr="004E1E37" w:rsidRDefault="00CF444D" w:rsidP="00CF444D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4E1E37">
        <w:rPr>
          <w:rFonts w:ascii="Arial" w:eastAsia="Calibri" w:hAnsi="Arial" w:cs="Arial"/>
          <w:b/>
          <w:sz w:val="24"/>
          <w:szCs w:val="24"/>
        </w:rPr>
        <w:t xml:space="preserve">“Solicito se proceda a la supresión definitiva de los antecedentes penales cambiando </w:t>
      </w:r>
      <w:r>
        <w:rPr>
          <w:rFonts w:ascii="Arial" w:eastAsia="Calibri" w:hAnsi="Arial" w:cs="Arial"/>
          <w:b/>
          <w:sz w:val="24"/>
          <w:szCs w:val="24"/>
        </w:rPr>
        <w:t>la palabra cancelado a no tiene”.</w:t>
      </w:r>
    </w:p>
    <w:p w:rsidR="00CF444D" w:rsidRPr="004E1E37" w:rsidRDefault="00CF444D" w:rsidP="00CF444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4E1E37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4E1E37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4E1E37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4E1E37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 w:rsidRPr="004E1E37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4E1E3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CF444D" w:rsidRPr="00D11CF9" w:rsidRDefault="00CF444D" w:rsidP="00CF444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“Según el </w:t>
      </w:r>
      <w:r w:rsidRPr="00D11CF9">
        <w:rPr>
          <w:rFonts w:ascii="Arial" w:eastAsia="Calibri" w:hAnsi="Arial" w:cs="Arial"/>
          <w:i/>
          <w:sz w:val="24"/>
          <w:szCs w:val="24"/>
        </w:rPr>
        <w:t>Sistema de Registro de Antecedentes Penales (SIRAP), y el Sistema de información penitenciaria (SIPE), a la fecha el señor</w:t>
      </w:r>
      <w:r w:rsidR="001D502F">
        <w:rPr>
          <w:rFonts w:ascii="Arial" w:eastAsia="Calibri" w:hAnsi="Arial" w:cs="Arial"/>
          <w:sz w:val="24"/>
          <w:szCs w:val="24"/>
        </w:rPr>
        <w:t xml:space="preserve"> </w:t>
      </w:r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>XXXXXXXXXXXXXXXXXXX</w:t>
      </w:r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>XXXXXXXXXXXXXXX</w:t>
      </w:r>
      <w:r w:rsidRPr="00D11CF9">
        <w:rPr>
          <w:rFonts w:ascii="Arial" w:eastAsia="Calibri" w:hAnsi="Arial" w:cs="Arial"/>
          <w:b/>
          <w:sz w:val="24"/>
          <w:szCs w:val="24"/>
        </w:rPr>
        <w:t xml:space="preserve">,  </w:t>
      </w:r>
      <w:r w:rsidRPr="00D11CF9">
        <w:rPr>
          <w:rFonts w:ascii="Arial" w:eastAsia="Calibri" w:hAnsi="Arial" w:cs="Arial"/>
          <w:i/>
          <w:sz w:val="24"/>
          <w:szCs w:val="24"/>
        </w:rPr>
        <w:t xml:space="preserve">posee un registro de antecedente penal CANCELADO, en razón que las observaciones se </w:t>
      </w:r>
      <w:r w:rsidR="00FA53C9">
        <w:rPr>
          <w:rFonts w:ascii="Arial" w:eastAsia="Calibri" w:hAnsi="Arial" w:cs="Arial"/>
          <w:i/>
          <w:sz w:val="24"/>
          <w:szCs w:val="24"/>
        </w:rPr>
        <w:t>consigna que el Juzgado Segundo de Paz de Quezaltepeque</w:t>
      </w:r>
      <w:r>
        <w:rPr>
          <w:rFonts w:ascii="Arial" w:eastAsia="Calibri" w:hAnsi="Arial" w:cs="Arial"/>
          <w:i/>
          <w:sz w:val="24"/>
          <w:szCs w:val="24"/>
        </w:rPr>
        <w:t>, le rehabilitó</w:t>
      </w:r>
      <w:r w:rsidRPr="00D11CF9">
        <w:rPr>
          <w:rFonts w:ascii="Arial" w:eastAsia="Calibri" w:hAnsi="Arial" w:cs="Arial"/>
          <w:i/>
          <w:sz w:val="24"/>
          <w:szCs w:val="24"/>
        </w:rPr>
        <w:t xml:space="preserve"> los derechos de ciudadano”.</w:t>
      </w:r>
    </w:p>
    <w:p w:rsidR="00CF444D" w:rsidRPr="00D11CF9" w:rsidRDefault="00CF444D" w:rsidP="00CF444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D11CF9">
        <w:rPr>
          <w:rFonts w:ascii="Arial" w:eastAsia="Calibri" w:hAnsi="Arial" w:cs="Arial"/>
          <w:i/>
          <w:sz w:val="24"/>
          <w:szCs w:val="24"/>
        </w:rPr>
        <w:t xml:space="preserve"> “Por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correspondiente”.</w:t>
      </w:r>
    </w:p>
    <w:p w:rsidR="00CF444D" w:rsidRPr="00D11CF9" w:rsidRDefault="00CF444D" w:rsidP="00CF444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D11CF9">
        <w:rPr>
          <w:rFonts w:ascii="Arial" w:eastAsia="Calibri" w:hAnsi="Arial" w:cs="Arial"/>
          <w:i/>
          <w:sz w:val="24"/>
          <w:szCs w:val="24"/>
        </w:rPr>
        <w:t xml:space="preserve">“Y el artículo 112, del Código Penal incisos </w:t>
      </w:r>
      <w:bookmarkStart w:id="0" w:name="_GoBack"/>
      <w:bookmarkEnd w:id="0"/>
      <w:r w:rsidRPr="00D11CF9">
        <w:rPr>
          <w:rFonts w:ascii="Arial" w:eastAsia="Calibri" w:hAnsi="Arial" w:cs="Arial"/>
          <w:i/>
          <w:sz w:val="24"/>
          <w:szCs w:val="24"/>
        </w:rPr>
        <w:t xml:space="preserve">Segundo (….) “el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</w:t>
      </w:r>
    </w:p>
    <w:p w:rsidR="00CF444D" w:rsidRPr="00126E8C" w:rsidRDefault="00CF444D" w:rsidP="00CF444D">
      <w:pPr>
        <w:tabs>
          <w:tab w:val="left" w:pos="8001"/>
        </w:tabs>
        <w:jc w:val="both"/>
        <w:rPr>
          <w:rFonts w:ascii="Arial" w:eastAsia="Calibri" w:hAnsi="Arial" w:cs="Arial"/>
          <w:b/>
          <w:sz w:val="24"/>
          <w:szCs w:val="24"/>
        </w:rPr>
      </w:pPr>
      <w:r w:rsidRPr="00D11CF9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D11CF9"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eastAsia="Calibri" w:hAnsi="Arial" w:cs="Arial"/>
          <w:sz w:val="24"/>
          <w:szCs w:val="24"/>
        </w:rPr>
        <w:t>solicitud efectuada por el señor</w:t>
      </w:r>
      <w:r w:rsidRPr="001E1ECF">
        <w:rPr>
          <w:rFonts w:ascii="Arial" w:eastAsia="Calibri" w:hAnsi="Arial" w:cs="Arial"/>
          <w:sz w:val="24"/>
          <w:szCs w:val="24"/>
        </w:rPr>
        <w:t xml:space="preserve"> </w:t>
      </w:r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>XXXXXXXXXXXXXXXXXX</w:t>
      </w:r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750357" w:rsidRPr="00126E8C">
        <w:rPr>
          <w:rFonts w:ascii="Arial" w:eastAsia="Calibri" w:hAnsi="Arial" w:cs="Arial"/>
          <w:b/>
          <w:sz w:val="24"/>
          <w:szCs w:val="24"/>
          <w:highlight w:val="black"/>
        </w:rPr>
        <w:t>XXXXXXXXXXXXXXXX</w:t>
      </w:r>
      <w:r w:rsidR="00FA53C9" w:rsidRPr="00D11CF9">
        <w:rPr>
          <w:rFonts w:ascii="Arial" w:eastAsia="Calibri" w:hAnsi="Arial" w:cs="Arial"/>
          <w:b/>
          <w:sz w:val="24"/>
          <w:szCs w:val="24"/>
        </w:rPr>
        <w:t>,</w:t>
      </w:r>
      <w:r w:rsidR="00FA53C9">
        <w:rPr>
          <w:rFonts w:ascii="Arial" w:eastAsia="Calibri" w:hAnsi="Arial" w:cs="Arial"/>
          <w:sz w:val="24"/>
          <w:szCs w:val="24"/>
        </w:rPr>
        <w:t xml:space="preserve"> </w:t>
      </w:r>
      <w:r w:rsidRPr="00D11CF9">
        <w:rPr>
          <w:rFonts w:ascii="Arial" w:eastAsia="Calibri" w:hAnsi="Arial" w:cs="Arial"/>
          <w:sz w:val="24"/>
          <w:szCs w:val="24"/>
        </w:rPr>
        <w:t>en cuanto a proceder a la supresión de</w:t>
      </w:r>
      <w:r>
        <w:rPr>
          <w:rFonts w:ascii="Arial" w:eastAsia="Calibri" w:hAnsi="Arial" w:cs="Arial"/>
          <w:sz w:val="24"/>
          <w:szCs w:val="24"/>
        </w:rPr>
        <w:t xml:space="preserve">finitiva del antecedente penal </w:t>
      </w:r>
      <w:r w:rsidRPr="00D11CF9">
        <w:rPr>
          <w:rFonts w:ascii="Arial" w:eastAsia="Calibri" w:hAnsi="Arial" w:cs="Arial"/>
          <w:sz w:val="24"/>
          <w:szCs w:val="24"/>
        </w:rPr>
        <w:t>cambiando la palabra de</w:t>
      </w:r>
      <w:r w:rsidRPr="00D11CF9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“</w:t>
      </w:r>
      <w:r w:rsidRPr="00D11CF9">
        <w:rPr>
          <w:rFonts w:ascii="Arial" w:eastAsia="Calibri" w:hAnsi="Arial" w:cs="Arial"/>
          <w:b/>
          <w:sz w:val="24"/>
          <w:szCs w:val="24"/>
        </w:rPr>
        <w:t>CANCELADO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Pr="00D11CF9">
        <w:rPr>
          <w:rFonts w:ascii="Arial" w:eastAsia="Calibri" w:hAnsi="Arial" w:cs="Arial"/>
          <w:b/>
          <w:sz w:val="24"/>
          <w:szCs w:val="24"/>
        </w:rPr>
        <w:t xml:space="preserve">, a </w:t>
      </w:r>
      <w:r>
        <w:rPr>
          <w:rFonts w:ascii="Arial" w:eastAsia="Calibri" w:hAnsi="Arial" w:cs="Arial"/>
          <w:b/>
          <w:sz w:val="24"/>
          <w:szCs w:val="24"/>
        </w:rPr>
        <w:t>“</w:t>
      </w:r>
      <w:r w:rsidRPr="00D11CF9">
        <w:rPr>
          <w:rFonts w:ascii="Arial" w:eastAsia="Calibri" w:hAnsi="Arial" w:cs="Arial"/>
          <w:b/>
          <w:sz w:val="24"/>
          <w:szCs w:val="24"/>
        </w:rPr>
        <w:t>NO TIENE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="00462BBD">
        <w:rPr>
          <w:rFonts w:ascii="Arial" w:eastAsia="Calibri" w:hAnsi="Arial" w:cs="Arial"/>
          <w:b/>
          <w:sz w:val="24"/>
          <w:szCs w:val="24"/>
        </w:rPr>
        <w:t>.</w:t>
      </w:r>
      <w:r w:rsidR="00126E8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11CF9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CF444D" w:rsidRPr="00D11CF9" w:rsidRDefault="00CF444D" w:rsidP="00CF444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San Salvador, </w:t>
      </w:r>
      <w:r w:rsidR="00DB0D7F">
        <w:rPr>
          <w:rFonts w:ascii="Arial" w:eastAsia="Calibri" w:hAnsi="Arial" w:cs="Arial"/>
          <w:sz w:val="24"/>
          <w:szCs w:val="24"/>
        </w:rPr>
        <w:t xml:space="preserve">a las quince </w:t>
      </w:r>
      <w:r>
        <w:rPr>
          <w:rFonts w:ascii="Arial" w:eastAsia="Calibri" w:hAnsi="Arial" w:cs="Arial"/>
          <w:sz w:val="24"/>
          <w:szCs w:val="24"/>
        </w:rPr>
        <w:t>horas con cincuenta</w:t>
      </w:r>
      <w:r w:rsidRPr="00D11CF9">
        <w:rPr>
          <w:rFonts w:ascii="Arial" w:eastAsia="Calibri" w:hAnsi="Arial" w:cs="Arial"/>
          <w:sz w:val="24"/>
          <w:szCs w:val="24"/>
        </w:rPr>
        <w:t xml:space="preserve"> minutos </w:t>
      </w:r>
      <w:r>
        <w:rPr>
          <w:rFonts w:ascii="Arial" w:eastAsia="Calibri" w:hAnsi="Arial" w:cs="Arial"/>
          <w:sz w:val="24"/>
          <w:szCs w:val="24"/>
        </w:rPr>
        <w:t>del día diecinueve</w:t>
      </w:r>
      <w:r w:rsidRPr="00D11CF9">
        <w:rPr>
          <w:rFonts w:ascii="Arial" w:eastAsia="Calibri" w:hAnsi="Arial" w:cs="Arial"/>
          <w:sz w:val="24"/>
          <w:szCs w:val="24"/>
        </w:rPr>
        <w:t xml:space="preserve"> de enero del dos mil dieciocho.</w:t>
      </w:r>
    </w:p>
    <w:p w:rsidR="00CF444D" w:rsidRPr="00D11CF9" w:rsidRDefault="00CF444D" w:rsidP="00CF444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</w:t>
      </w:r>
    </w:p>
    <w:p w:rsidR="00CF444D" w:rsidRPr="00D11CF9" w:rsidRDefault="00CF444D" w:rsidP="00CF444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</w:t>
      </w:r>
    </w:p>
    <w:p w:rsidR="00CF444D" w:rsidRPr="00D11CF9" w:rsidRDefault="00CF444D" w:rsidP="00CF444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CF444D" w:rsidRPr="00D11CF9" w:rsidRDefault="00CF444D" w:rsidP="00CF444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CF444D" w:rsidRPr="00D11CF9" w:rsidRDefault="00CF444D" w:rsidP="00CF444D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CF444D" w:rsidRPr="00D11CF9" w:rsidRDefault="00CF444D" w:rsidP="00CF444D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CF444D" w:rsidRPr="00D11CF9" w:rsidRDefault="00CF444D" w:rsidP="00CF444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CF444D" w:rsidRPr="00D11CF9" w:rsidRDefault="00CF444D" w:rsidP="00CF444D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CF444D" w:rsidRPr="00D11CF9" w:rsidRDefault="00CF444D" w:rsidP="00CF444D">
      <w:pPr>
        <w:rPr>
          <w:rFonts w:ascii="Arial" w:hAnsi="Arial" w:cs="Arial"/>
        </w:rPr>
      </w:pPr>
    </w:p>
    <w:p w:rsidR="00CF444D" w:rsidRPr="00D11CF9" w:rsidRDefault="00CF444D" w:rsidP="00CF444D">
      <w:pPr>
        <w:rPr>
          <w:rFonts w:ascii="Arial" w:hAnsi="Arial" w:cs="Arial"/>
        </w:rPr>
      </w:pPr>
    </w:p>
    <w:p w:rsidR="00CF444D" w:rsidRDefault="00CF444D" w:rsidP="00CF444D"/>
    <w:p w:rsidR="00CF444D" w:rsidRDefault="00CF444D" w:rsidP="00CF444D"/>
    <w:p w:rsidR="00CF444D" w:rsidRDefault="00CF444D" w:rsidP="00CF444D"/>
    <w:p w:rsidR="00E36FC0" w:rsidRDefault="00E36FC0"/>
    <w:sectPr w:rsidR="00E36F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15" w:rsidRDefault="00C75515" w:rsidP="00CF444D">
      <w:pPr>
        <w:spacing w:after="0" w:line="240" w:lineRule="auto"/>
      </w:pPr>
      <w:r>
        <w:separator/>
      </w:r>
    </w:p>
  </w:endnote>
  <w:endnote w:type="continuationSeparator" w:id="0">
    <w:p w:rsidR="00C75515" w:rsidRDefault="00C75515" w:rsidP="00CF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15" w:rsidRDefault="00C75515" w:rsidP="00CF444D">
      <w:pPr>
        <w:spacing w:after="0" w:line="240" w:lineRule="auto"/>
      </w:pPr>
      <w:r>
        <w:separator/>
      </w:r>
    </w:p>
  </w:footnote>
  <w:footnote w:type="continuationSeparator" w:id="0">
    <w:p w:rsidR="00C75515" w:rsidRDefault="00C75515" w:rsidP="00CF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4D" w:rsidRPr="00302EF2" w:rsidRDefault="00CF444D" w:rsidP="00CF444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A34F94F" wp14:editId="5D4D391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6942F0C" wp14:editId="2DDDDDB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CF444D" w:rsidRPr="00302EF2" w:rsidRDefault="00CF444D" w:rsidP="00CF444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CF444D" w:rsidRPr="00302EF2" w:rsidRDefault="00CF444D" w:rsidP="00CF444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F444D" w:rsidRPr="00302EF2" w:rsidRDefault="00CF444D" w:rsidP="00CF444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CF444D" w:rsidRPr="00302EF2" w:rsidRDefault="00CF444D" w:rsidP="00CF444D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CF444D" w:rsidRPr="00302EF2" w:rsidRDefault="00CF444D" w:rsidP="00CF444D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E8C38" wp14:editId="7EA60DA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F444D" w:rsidRDefault="00CF44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4D"/>
    <w:rsid w:val="00126E8C"/>
    <w:rsid w:val="001D502F"/>
    <w:rsid w:val="00462BBD"/>
    <w:rsid w:val="0053050A"/>
    <w:rsid w:val="00630DDC"/>
    <w:rsid w:val="00750357"/>
    <w:rsid w:val="009D7EC7"/>
    <w:rsid w:val="00AA0D02"/>
    <w:rsid w:val="00C75515"/>
    <w:rsid w:val="00CF444D"/>
    <w:rsid w:val="00DB0D7F"/>
    <w:rsid w:val="00E36FC0"/>
    <w:rsid w:val="00F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4D"/>
  </w:style>
  <w:style w:type="paragraph" w:styleId="Piedepgina">
    <w:name w:val="footer"/>
    <w:basedOn w:val="Normal"/>
    <w:link w:val="PiedepginaCar"/>
    <w:uiPriority w:val="99"/>
    <w:unhideWhenUsed/>
    <w:rsid w:val="00CF4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4D"/>
  </w:style>
  <w:style w:type="paragraph" w:styleId="Prrafodelista">
    <w:name w:val="List Paragraph"/>
    <w:basedOn w:val="Normal"/>
    <w:uiPriority w:val="34"/>
    <w:qFormat/>
    <w:rsid w:val="00CF4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4D"/>
  </w:style>
  <w:style w:type="paragraph" w:styleId="Piedepgina">
    <w:name w:val="footer"/>
    <w:basedOn w:val="Normal"/>
    <w:link w:val="PiedepginaCar"/>
    <w:uiPriority w:val="99"/>
    <w:unhideWhenUsed/>
    <w:rsid w:val="00CF4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4D"/>
  </w:style>
  <w:style w:type="paragraph" w:styleId="Prrafodelista">
    <w:name w:val="List Paragraph"/>
    <w:basedOn w:val="Normal"/>
    <w:uiPriority w:val="34"/>
    <w:qFormat/>
    <w:rsid w:val="00CF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2018-01-23T14:43:00Z</cp:lastPrinted>
  <dcterms:created xsi:type="dcterms:W3CDTF">2018-04-24T16:56:00Z</dcterms:created>
  <dcterms:modified xsi:type="dcterms:W3CDTF">2018-04-24T16:56:00Z</dcterms:modified>
</cp:coreProperties>
</file>