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F7E" w:rsidRDefault="00E54F7E" w:rsidP="00E54F7E">
      <w:pPr>
        <w:jc w:val="right"/>
        <w:rPr>
          <w:rFonts w:ascii="Times New Roman" w:hAnsi="Times New Roman"/>
          <w:b/>
          <w:sz w:val="24"/>
          <w:szCs w:val="24"/>
        </w:rPr>
      </w:pPr>
      <w:r>
        <w:rPr>
          <w:rFonts w:ascii="Times New Roman" w:hAnsi="Times New Roman"/>
          <w:b/>
          <w:sz w:val="24"/>
          <w:szCs w:val="24"/>
        </w:rPr>
        <w:t>VERSIÓN PÚBLICA</w:t>
      </w:r>
    </w:p>
    <w:p w:rsidR="008C574F" w:rsidRPr="000A1136" w:rsidRDefault="008C574F" w:rsidP="008C574F">
      <w:pPr>
        <w:jc w:val="right"/>
        <w:rPr>
          <w:rFonts w:ascii="Times New Roman" w:hAnsi="Times New Roman"/>
          <w:b/>
          <w:sz w:val="24"/>
          <w:szCs w:val="24"/>
        </w:rPr>
      </w:pPr>
      <w:r w:rsidRPr="000A1136">
        <w:rPr>
          <w:rFonts w:ascii="Times New Roman" w:hAnsi="Times New Roman"/>
          <w:b/>
          <w:sz w:val="24"/>
          <w:szCs w:val="24"/>
        </w:rPr>
        <w:t>UAIP/OIR/</w:t>
      </w:r>
      <w:r>
        <w:rPr>
          <w:rFonts w:ascii="Times New Roman" w:hAnsi="Times New Roman"/>
          <w:b/>
          <w:sz w:val="24"/>
          <w:szCs w:val="24"/>
        </w:rPr>
        <w:t>318</w:t>
      </w:r>
      <w:r w:rsidRPr="000A1136">
        <w:rPr>
          <w:rFonts w:ascii="Times New Roman" w:hAnsi="Times New Roman"/>
          <w:b/>
          <w:sz w:val="24"/>
          <w:szCs w:val="24"/>
        </w:rPr>
        <w:t>/2017</w:t>
      </w:r>
    </w:p>
    <w:p w:rsidR="008C574F" w:rsidRPr="000A1136" w:rsidRDefault="008C574F" w:rsidP="008C574F">
      <w:pPr>
        <w:spacing w:after="0"/>
        <w:jc w:val="both"/>
        <w:rPr>
          <w:rFonts w:ascii="Times New Roman" w:hAnsi="Times New Roman"/>
          <w:sz w:val="24"/>
          <w:szCs w:val="24"/>
        </w:rPr>
      </w:pPr>
    </w:p>
    <w:p w:rsidR="008C574F" w:rsidRPr="004307C3" w:rsidRDefault="008C574F" w:rsidP="008C574F">
      <w:pPr>
        <w:spacing w:after="0"/>
        <w:jc w:val="both"/>
        <w:rPr>
          <w:rFonts w:ascii="Times New Roman" w:hAnsi="Times New Roman"/>
          <w:sz w:val="24"/>
          <w:szCs w:val="24"/>
        </w:rPr>
      </w:pPr>
      <w:r w:rsidRPr="004307C3">
        <w:rPr>
          <w:rFonts w:ascii="Times New Roman" w:hAnsi="Times New Roman"/>
          <w:sz w:val="24"/>
          <w:szCs w:val="24"/>
        </w:rPr>
        <w:t xml:space="preserve">En las instalaciones de la Unidad de Acceso a la Información Pública, de la Dirección General de Centros Penales, ubicada en Séptima Avenida Norte, Pasaje Número Tres, Urbanización Santa Adela, Casa Número Uno, San Salvador. A las </w:t>
      </w:r>
      <w:r>
        <w:rPr>
          <w:rFonts w:ascii="Times New Roman" w:hAnsi="Times New Roman"/>
          <w:sz w:val="24"/>
          <w:szCs w:val="24"/>
        </w:rPr>
        <w:t>catorce</w:t>
      </w:r>
      <w:r w:rsidRPr="004307C3">
        <w:rPr>
          <w:rFonts w:ascii="Times New Roman" w:hAnsi="Times New Roman"/>
          <w:sz w:val="24"/>
          <w:szCs w:val="24"/>
        </w:rPr>
        <w:t xml:space="preserve"> horas del día </w:t>
      </w:r>
      <w:r>
        <w:rPr>
          <w:rFonts w:ascii="Times New Roman" w:hAnsi="Times New Roman"/>
          <w:sz w:val="24"/>
          <w:szCs w:val="24"/>
        </w:rPr>
        <w:t>primero</w:t>
      </w:r>
      <w:r w:rsidRPr="004307C3">
        <w:rPr>
          <w:rFonts w:ascii="Times New Roman" w:hAnsi="Times New Roman"/>
          <w:sz w:val="24"/>
          <w:szCs w:val="24"/>
        </w:rPr>
        <w:t xml:space="preserve"> de </w:t>
      </w:r>
      <w:r>
        <w:rPr>
          <w:rFonts w:ascii="Times New Roman" w:hAnsi="Times New Roman"/>
          <w:sz w:val="24"/>
          <w:szCs w:val="24"/>
        </w:rPr>
        <w:t>septiembre</w:t>
      </w:r>
      <w:r w:rsidRPr="004307C3">
        <w:rPr>
          <w:rFonts w:ascii="Times New Roman" w:hAnsi="Times New Roman"/>
          <w:sz w:val="24"/>
          <w:szCs w:val="24"/>
        </w:rPr>
        <w:t xml:space="preserve"> de dos mil diecisiete, se </w:t>
      </w:r>
      <w:r w:rsidRPr="004307C3">
        <w:rPr>
          <w:rFonts w:ascii="Times New Roman" w:hAnsi="Times New Roman"/>
          <w:b/>
          <w:sz w:val="24"/>
          <w:szCs w:val="24"/>
        </w:rPr>
        <w:t xml:space="preserve">HACE CONSTAR: </w:t>
      </w:r>
      <w:r w:rsidRPr="004307C3">
        <w:rPr>
          <w:rFonts w:ascii="Times New Roman" w:hAnsi="Times New Roman"/>
          <w:sz w:val="24"/>
          <w:szCs w:val="24"/>
        </w:rPr>
        <w:t xml:space="preserve">Que no habiendo subsanado la señorita </w:t>
      </w:r>
      <w:r w:rsidR="00E54F7E" w:rsidRPr="00E54F7E">
        <w:rPr>
          <w:rFonts w:ascii="Times New Roman" w:hAnsi="Times New Roman"/>
          <w:b/>
          <w:sz w:val="24"/>
          <w:szCs w:val="24"/>
          <w:highlight w:val="black"/>
        </w:rPr>
        <w:t>XXXXXXXXXXXXXXXXXX</w:t>
      </w:r>
      <w:bookmarkStart w:id="0" w:name="_GoBack"/>
      <w:bookmarkEnd w:id="0"/>
      <w:r w:rsidRPr="004307C3">
        <w:rPr>
          <w:rFonts w:ascii="Times New Roman" w:hAnsi="Times New Roman"/>
          <w:sz w:val="24"/>
          <w:szCs w:val="24"/>
        </w:rPr>
        <w:t xml:space="preserve">, la prevención hecha por esta unidad a su solicitud número </w:t>
      </w:r>
      <w:r>
        <w:rPr>
          <w:rFonts w:ascii="Times New Roman" w:hAnsi="Times New Roman"/>
          <w:sz w:val="24"/>
          <w:szCs w:val="24"/>
        </w:rPr>
        <w:t>318</w:t>
      </w:r>
      <w:r w:rsidRPr="004307C3">
        <w:rPr>
          <w:rFonts w:ascii="Times New Roman" w:hAnsi="Times New Roman"/>
          <w:sz w:val="24"/>
          <w:szCs w:val="24"/>
        </w:rPr>
        <w:t xml:space="preserve">/17 recibida en esta Unidad en fecha veinticinco de </w:t>
      </w:r>
      <w:r>
        <w:rPr>
          <w:rFonts w:ascii="Times New Roman" w:hAnsi="Times New Roman"/>
          <w:sz w:val="24"/>
          <w:szCs w:val="24"/>
        </w:rPr>
        <w:t>agosto</w:t>
      </w:r>
      <w:r w:rsidRPr="004307C3">
        <w:rPr>
          <w:rFonts w:ascii="Times New Roman" w:hAnsi="Times New Roman"/>
          <w:sz w:val="24"/>
          <w:szCs w:val="24"/>
        </w:rPr>
        <w:t xml:space="preserve"> del presente año, respecto </w:t>
      </w:r>
      <w:r w:rsidRPr="004307C3">
        <w:rPr>
          <w:rFonts w:ascii="Times New Roman" w:hAnsi="Times New Roman"/>
          <w:b/>
          <w:sz w:val="24"/>
          <w:szCs w:val="24"/>
        </w:rPr>
        <w:t>A)</w:t>
      </w:r>
      <w:r w:rsidRPr="004307C3">
        <w:rPr>
          <w:rFonts w:ascii="Times New Roman" w:hAnsi="Times New Roman"/>
          <w:sz w:val="24"/>
          <w:szCs w:val="24"/>
        </w:rPr>
        <w:t xml:space="preserve"> </w:t>
      </w:r>
      <w:r w:rsidR="00F3436C" w:rsidRPr="00475726">
        <w:rPr>
          <w:rFonts w:ascii="Times New Roman" w:hAnsi="Times New Roman"/>
          <w:sz w:val="24"/>
          <w:szCs w:val="24"/>
        </w:rPr>
        <w:t xml:space="preserve">Formule nuevamente sus requerimiento en referencia al ítem I, en vista de estar redactado de manera genérica, sin ser congruente, porque únicamente esta Dirección General de Centros Penales lleva registro de la población penitenciaria por delito y no por victima por lo cual solamente se puede brindar información existente, por lo que deberá determinar y especificar el documento al que se refiere especificando su materia, fecha de emisión o periodo de vigencia, autor, origen o destino, soporte y demás. Lo anterior a fin de proporcionarle respuesta a la petición expuesta y darle cumplimiento conforme al artículo 45 del Reglamento de la Ley de Acceso a la Información Pública y al artículo 66 de la Ley de </w:t>
      </w:r>
      <w:r w:rsidR="00F3436C">
        <w:rPr>
          <w:rFonts w:ascii="Times New Roman" w:hAnsi="Times New Roman"/>
          <w:sz w:val="24"/>
          <w:szCs w:val="24"/>
        </w:rPr>
        <w:t>Acceso a la Información Pública</w:t>
      </w:r>
      <w:r w:rsidRPr="004307C3">
        <w:rPr>
          <w:rFonts w:ascii="Times New Roman" w:hAnsi="Times New Roman"/>
          <w:sz w:val="24"/>
          <w:szCs w:val="24"/>
        </w:rPr>
        <w:t>.</w:t>
      </w:r>
      <w:r w:rsidRPr="004307C3">
        <w:rPr>
          <w:rFonts w:ascii="Times New Roman" w:hAnsi="Times New Roman"/>
          <w:b/>
          <w:sz w:val="24"/>
          <w:szCs w:val="24"/>
        </w:rPr>
        <w:t xml:space="preserve"> RESUELVE:</w:t>
      </w:r>
      <w:r w:rsidRPr="004307C3">
        <w:rPr>
          <w:rFonts w:ascii="Times New Roman" w:hAnsi="Times New Roman"/>
          <w:sz w:val="24"/>
          <w:szCs w:val="24"/>
        </w:rPr>
        <w:t xml:space="preserve"> Declarase la Inadmisibilidad de la solicitud antes referida. No habiendo más que hacer constar, se cierra la presente.</w:t>
      </w:r>
    </w:p>
    <w:p w:rsidR="008C574F" w:rsidRPr="004307C3" w:rsidRDefault="008C574F" w:rsidP="008C574F">
      <w:pPr>
        <w:jc w:val="both"/>
        <w:rPr>
          <w:rFonts w:ascii="Times New Roman" w:hAnsi="Times New Roman"/>
          <w:sz w:val="24"/>
          <w:szCs w:val="24"/>
        </w:rPr>
      </w:pPr>
      <w:r w:rsidRPr="004307C3">
        <w:rPr>
          <w:rFonts w:ascii="Times New Roman" w:hAnsi="Times New Roman"/>
          <w:b/>
          <w:sz w:val="24"/>
          <w:szCs w:val="24"/>
        </w:rPr>
        <w:t>NOTIFÍQUESE</w:t>
      </w:r>
      <w:r w:rsidRPr="004307C3">
        <w:rPr>
          <w:rFonts w:ascii="Times New Roman" w:hAnsi="Times New Roman"/>
          <w:sz w:val="24"/>
          <w:szCs w:val="24"/>
        </w:rPr>
        <w:t>.-</w:t>
      </w:r>
    </w:p>
    <w:p w:rsidR="008C574F" w:rsidRPr="000A1136" w:rsidRDefault="008C574F" w:rsidP="008C574F">
      <w:pPr>
        <w:jc w:val="both"/>
        <w:rPr>
          <w:rFonts w:ascii="Times New Roman" w:hAnsi="Times New Roman"/>
          <w:sz w:val="24"/>
          <w:szCs w:val="24"/>
        </w:rPr>
      </w:pPr>
    </w:p>
    <w:p w:rsidR="008C574F" w:rsidRPr="000A1136" w:rsidRDefault="008C574F" w:rsidP="008C574F">
      <w:pPr>
        <w:spacing w:after="0" w:line="240" w:lineRule="auto"/>
        <w:rPr>
          <w:rFonts w:ascii="Times New Roman" w:hAnsi="Times New Roman"/>
          <w:sz w:val="24"/>
          <w:szCs w:val="24"/>
        </w:rPr>
      </w:pPr>
    </w:p>
    <w:p w:rsidR="008C574F" w:rsidRPr="000A1136" w:rsidRDefault="008C574F" w:rsidP="008C574F">
      <w:pPr>
        <w:spacing w:after="0"/>
        <w:rPr>
          <w:rFonts w:ascii="Times New Roman" w:hAnsi="Times New Roman"/>
          <w:sz w:val="24"/>
          <w:szCs w:val="24"/>
        </w:rPr>
      </w:pPr>
    </w:p>
    <w:p w:rsidR="008C574F" w:rsidRPr="008C574F" w:rsidRDefault="008C574F" w:rsidP="008C574F">
      <w:pPr>
        <w:spacing w:after="0"/>
        <w:ind w:firstLine="708"/>
        <w:jc w:val="both"/>
        <w:rPr>
          <w:rFonts w:ascii="Times New Roman" w:hAnsi="Times New Roman"/>
          <w:sz w:val="24"/>
          <w:szCs w:val="24"/>
        </w:rPr>
      </w:pPr>
      <w:r>
        <w:rPr>
          <w:rFonts w:ascii="Times New Roman" w:hAnsi="Times New Roman"/>
          <w:sz w:val="24"/>
          <w:szCs w:val="24"/>
        </w:rPr>
        <w:t xml:space="preserve">             </w:t>
      </w:r>
    </w:p>
    <w:p w:rsidR="008C574F" w:rsidRPr="000A1136" w:rsidRDefault="008C574F" w:rsidP="008C574F">
      <w:pPr>
        <w:spacing w:after="0"/>
        <w:ind w:firstLine="708"/>
        <w:jc w:val="both"/>
        <w:rPr>
          <w:rFonts w:ascii="Times New Roman" w:hAnsi="Times New Roman"/>
          <w:b/>
          <w:sz w:val="24"/>
          <w:szCs w:val="24"/>
        </w:rPr>
      </w:pPr>
    </w:p>
    <w:p w:rsidR="008C574F" w:rsidRPr="000A1136" w:rsidRDefault="008C574F" w:rsidP="008C574F">
      <w:pPr>
        <w:spacing w:after="0"/>
        <w:ind w:left="3540" w:firstLine="708"/>
        <w:rPr>
          <w:rFonts w:ascii="Times New Roman" w:hAnsi="Times New Roman"/>
          <w:b/>
          <w:sz w:val="24"/>
          <w:szCs w:val="24"/>
        </w:rPr>
      </w:pPr>
      <w:r w:rsidRPr="000A1136">
        <w:rPr>
          <w:rFonts w:ascii="Times New Roman" w:hAnsi="Times New Roman"/>
          <w:b/>
          <w:sz w:val="24"/>
          <w:szCs w:val="24"/>
        </w:rPr>
        <w:t>Licda. Marlene Janeth Cardona</w:t>
      </w:r>
    </w:p>
    <w:p w:rsidR="008C574F" w:rsidRPr="000A1136" w:rsidRDefault="008C574F" w:rsidP="008C574F">
      <w:pPr>
        <w:ind w:left="3540" w:firstLine="708"/>
        <w:rPr>
          <w:rFonts w:ascii="Times New Roman" w:hAnsi="Times New Roman"/>
          <w:sz w:val="24"/>
          <w:szCs w:val="24"/>
        </w:rPr>
      </w:pPr>
      <w:r w:rsidRPr="000A1136">
        <w:rPr>
          <w:rFonts w:ascii="Times New Roman" w:hAnsi="Times New Roman"/>
          <w:b/>
          <w:sz w:val="24"/>
          <w:szCs w:val="24"/>
        </w:rPr>
        <w:t>Oficial de Información</w:t>
      </w:r>
    </w:p>
    <w:p w:rsidR="008C574F" w:rsidRPr="000A1136" w:rsidRDefault="008C574F" w:rsidP="008C574F">
      <w:pPr>
        <w:jc w:val="right"/>
        <w:rPr>
          <w:rFonts w:ascii="Times New Roman" w:hAnsi="Times New Roman"/>
          <w:sz w:val="24"/>
          <w:szCs w:val="24"/>
        </w:rPr>
      </w:pPr>
    </w:p>
    <w:p w:rsidR="008C574F" w:rsidRPr="000A1136" w:rsidRDefault="008C574F" w:rsidP="008C574F">
      <w:pPr>
        <w:jc w:val="right"/>
        <w:rPr>
          <w:rFonts w:ascii="Times New Roman" w:hAnsi="Times New Roman"/>
          <w:sz w:val="24"/>
          <w:szCs w:val="24"/>
        </w:rPr>
      </w:pPr>
    </w:p>
    <w:p w:rsidR="008C574F" w:rsidRPr="000A1136" w:rsidRDefault="008C574F" w:rsidP="008C574F">
      <w:pPr>
        <w:spacing w:after="0"/>
        <w:rPr>
          <w:rFonts w:ascii="Times New Roman" w:hAnsi="Times New Roman"/>
          <w:sz w:val="24"/>
          <w:szCs w:val="24"/>
        </w:rPr>
      </w:pPr>
      <w:r w:rsidRPr="000A1136">
        <w:rPr>
          <w:rFonts w:ascii="Times New Roman" w:hAnsi="Times New Roman"/>
          <w:sz w:val="24"/>
          <w:szCs w:val="24"/>
        </w:rPr>
        <w:t>MJCA/</w:t>
      </w:r>
      <w:proofErr w:type="spellStart"/>
      <w:r w:rsidRPr="000A1136">
        <w:rPr>
          <w:rFonts w:ascii="Times New Roman" w:hAnsi="Times New Roman"/>
          <w:sz w:val="24"/>
          <w:szCs w:val="24"/>
        </w:rPr>
        <w:t>fagc</w:t>
      </w:r>
      <w:proofErr w:type="spellEnd"/>
    </w:p>
    <w:p w:rsidR="008C574F" w:rsidRPr="000A1136" w:rsidRDefault="008C574F" w:rsidP="008C574F">
      <w:pPr>
        <w:rPr>
          <w:rFonts w:ascii="Times New Roman" w:hAnsi="Times New Roman"/>
          <w:sz w:val="24"/>
          <w:szCs w:val="24"/>
        </w:rPr>
      </w:pPr>
    </w:p>
    <w:p w:rsidR="00C62D8B" w:rsidRPr="000A1136" w:rsidRDefault="00C62D8B">
      <w:pPr>
        <w:rPr>
          <w:rFonts w:ascii="Times New Roman" w:hAnsi="Times New Roman"/>
          <w:sz w:val="24"/>
          <w:szCs w:val="24"/>
        </w:rPr>
      </w:pPr>
    </w:p>
    <w:sectPr w:rsidR="00C62D8B" w:rsidRPr="000A113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670" w:rsidRDefault="00382670" w:rsidP="0074573F">
      <w:pPr>
        <w:spacing w:after="0" w:line="240" w:lineRule="auto"/>
      </w:pPr>
      <w:r>
        <w:separator/>
      </w:r>
    </w:p>
  </w:endnote>
  <w:endnote w:type="continuationSeparator" w:id="0">
    <w:p w:rsidR="00382670" w:rsidRDefault="00382670" w:rsidP="00745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670" w:rsidRDefault="00382670" w:rsidP="0074573F">
      <w:pPr>
        <w:spacing w:after="0" w:line="240" w:lineRule="auto"/>
      </w:pPr>
      <w:r>
        <w:separator/>
      </w:r>
    </w:p>
  </w:footnote>
  <w:footnote w:type="continuationSeparator" w:id="0">
    <w:p w:rsidR="00382670" w:rsidRDefault="00382670" w:rsidP="007457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136" w:rsidRPr="00B91F36" w:rsidRDefault="000A1136" w:rsidP="000A1136">
    <w:pPr>
      <w:pageBreakBefore/>
      <w:tabs>
        <w:tab w:val="center" w:pos="4419"/>
        <w:tab w:val="right" w:pos="8838"/>
        <w:tab w:val="right" w:pos="9214"/>
      </w:tabs>
      <w:spacing w:after="0" w:line="240" w:lineRule="auto"/>
      <w:rPr>
        <w:rFonts w:ascii="Arial" w:hAnsi="Arial" w:cs="Arial"/>
        <w:b/>
        <w:bCs/>
        <w:sz w:val="18"/>
        <w:szCs w:val="18"/>
      </w:rPr>
    </w:pPr>
    <w:r>
      <w:rPr>
        <w:noProof/>
        <w:lang w:eastAsia="es-SV"/>
      </w:rPr>
      <w:drawing>
        <wp:anchor distT="0" distB="0" distL="114300" distR="114300" simplePos="0" relativeHeight="251660288" behindDoc="0" locked="0" layoutInCell="1" allowOverlap="1" wp14:anchorId="458B6A19" wp14:editId="10721A66">
          <wp:simplePos x="0" y="0"/>
          <wp:positionH relativeFrom="column">
            <wp:posOffset>-584835</wp:posOffset>
          </wp:positionH>
          <wp:positionV relativeFrom="paragraph">
            <wp:posOffset>-182880</wp:posOffset>
          </wp:positionV>
          <wp:extent cx="1025525" cy="809625"/>
          <wp:effectExtent l="0" t="0" r="3175" b="9525"/>
          <wp:wrapSquare wrapText="bothSides"/>
          <wp:docPr id="2" name="Imagen 2"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1025525" cy="809625"/>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eastAsia="es-SV"/>
      </w:rPr>
      <w:drawing>
        <wp:anchor distT="0" distB="0" distL="114300" distR="114300" simplePos="0" relativeHeight="251661312" behindDoc="0" locked="0" layoutInCell="1" allowOverlap="1" wp14:anchorId="046B8251" wp14:editId="2B7306F0">
          <wp:simplePos x="0" y="0"/>
          <wp:positionH relativeFrom="column">
            <wp:posOffset>4816475</wp:posOffset>
          </wp:positionH>
          <wp:positionV relativeFrom="paragraph">
            <wp:posOffset>-178435</wp:posOffset>
          </wp:positionV>
          <wp:extent cx="1421765" cy="809625"/>
          <wp:effectExtent l="0" t="0" r="6985" b="9525"/>
          <wp:wrapSquare wrapText="bothSides"/>
          <wp:docPr id="3" name="Imagen 3"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21765" cy="809625"/>
                  </a:xfrm>
                  <a:prstGeom prst="rect">
                    <a:avLst/>
                  </a:prstGeom>
                  <a:noFill/>
                  <a:ln>
                    <a:noFill/>
                  </a:ln>
                </pic:spPr>
              </pic:pic>
            </a:graphicData>
          </a:graphic>
        </wp:anchor>
      </w:drawing>
    </w:r>
    <w:r w:rsidRPr="009A6A98">
      <w:rPr>
        <w:rFonts w:ascii="Arial Narrow" w:hAnsi="Arial Narrow"/>
        <w:b/>
        <w:sz w:val="18"/>
        <w:szCs w:val="18"/>
      </w:rPr>
      <w:tab/>
    </w:r>
    <w:r w:rsidRPr="00B91F36">
      <w:rPr>
        <w:rFonts w:ascii="Arial" w:hAnsi="Arial" w:cs="Arial"/>
        <w:b/>
        <w:sz w:val="18"/>
        <w:szCs w:val="18"/>
      </w:rPr>
      <w:t>MINISTERIO DE JUSTICIA Y SEGURIDAD PÚBLICA</w:t>
    </w:r>
    <w:r w:rsidRPr="00B91F36">
      <w:rPr>
        <w:rFonts w:ascii="Arial" w:hAnsi="Arial" w:cs="Arial"/>
        <w:b/>
        <w:sz w:val="18"/>
        <w:szCs w:val="18"/>
      </w:rPr>
      <w:tab/>
    </w:r>
  </w:p>
  <w:p w:rsidR="000A1136" w:rsidRPr="00B91F36" w:rsidRDefault="000A1136" w:rsidP="000A1136">
    <w:pPr>
      <w:tabs>
        <w:tab w:val="center" w:pos="4419"/>
        <w:tab w:val="right" w:pos="8838"/>
        <w:tab w:val="right" w:pos="9214"/>
      </w:tabs>
      <w:spacing w:after="0" w:line="240" w:lineRule="auto"/>
      <w:jc w:val="center"/>
      <w:rPr>
        <w:rFonts w:ascii="Arial" w:hAnsi="Arial" w:cs="Arial"/>
        <w:b/>
        <w:bCs/>
        <w:sz w:val="18"/>
        <w:szCs w:val="18"/>
      </w:rPr>
    </w:pPr>
    <w:r w:rsidRPr="00B91F36">
      <w:rPr>
        <w:rFonts w:ascii="Arial" w:hAnsi="Arial" w:cs="Arial"/>
        <w:b/>
        <w:bCs/>
        <w:sz w:val="18"/>
        <w:szCs w:val="18"/>
      </w:rPr>
      <w:t>DIRECCIÓN GENERAL DE CENTROS PENALES</w:t>
    </w:r>
  </w:p>
  <w:p w:rsidR="000A1136" w:rsidRPr="00B91F36" w:rsidRDefault="000A1136" w:rsidP="000A1136">
    <w:pPr>
      <w:pStyle w:val="Piedepgina"/>
      <w:tabs>
        <w:tab w:val="right" w:pos="9214"/>
      </w:tabs>
      <w:jc w:val="center"/>
      <w:rPr>
        <w:rFonts w:ascii="Arial" w:hAnsi="Arial" w:cs="Arial"/>
        <w:bCs/>
        <w:sz w:val="18"/>
        <w:szCs w:val="18"/>
      </w:rPr>
    </w:pPr>
    <w:r w:rsidRPr="00555786">
      <w:rPr>
        <w:rFonts w:ascii="Arial" w:hAnsi="Arial" w:cs="Arial"/>
        <w:bCs/>
        <w:sz w:val="18"/>
        <w:szCs w:val="18"/>
      </w:rPr>
      <w:t>UNIDAD DE ACCESO A LA INFORMACIÓN PÚBLICA</w:t>
    </w:r>
  </w:p>
  <w:p w:rsidR="000A1136" w:rsidRPr="00555786" w:rsidRDefault="000A1136" w:rsidP="000A1136">
    <w:pPr>
      <w:pStyle w:val="Piedepgina"/>
      <w:jc w:val="center"/>
      <w:rPr>
        <w:rFonts w:ascii="Arial" w:hAnsi="Arial" w:cs="Arial"/>
        <w:bCs/>
        <w:sz w:val="18"/>
        <w:szCs w:val="18"/>
        <w:lang w:val="es-ES"/>
      </w:rPr>
    </w:pPr>
    <w:r w:rsidRPr="00555786">
      <w:rPr>
        <w:rFonts w:ascii="Arial" w:hAnsi="Arial" w:cs="Arial"/>
        <w:bCs/>
        <w:sz w:val="18"/>
        <w:szCs w:val="18"/>
        <w:lang w:val="es-ES"/>
      </w:rPr>
      <w:t xml:space="preserve">7ª Avenida Norte y Pasaje N° 3 Urbanización Santa Adela Casa N° 1 Sn. </w:t>
    </w:r>
    <w:proofErr w:type="spellStart"/>
    <w:r w:rsidRPr="00555786">
      <w:rPr>
        <w:rFonts w:ascii="Arial" w:hAnsi="Arial" w:cs="Arial"/>
        <w:bCs/>
        <w:sz w:val="18"/>
        <w:szCs w:val="18"/>
        <w:lang w:val="es-ES"/>
      </w:rPr>
      <w:t>Salv</w:t>
    </w:r>
    <w:proofErr w:type="spellEnd"/>
    <w:r w:rsidRPr="00555786">
      <w:rPr>
        <w:rFonts w:ascii="Arial" w:hAnsi="Arial" w:cs="Arial"/>
        <w:bCs/>
        <w:sz w:val="18"/>
        <w:szCs w:val="18"/>
        <w:lang w:val="es-ES"/>
      </w:rPr>
      <w:t>.</w:t>
    </w:r>
  </w:p>
  <w:p w:rsidR="000A1136" w:rsidRPr="00555786" w:rsidRDefault="000A1136" w:rsidP="000A1136">
    <w:pPr>
      <w:pStyle w:val="Piedepgina"/>
      <w:tabs>
        <w:tab w:val="left" w:pos="6975"/>
        <w:tab w:val="right" w:pos="9214"/>
      </w:tabs>
      <w:rPr>
        <w:rFonts w:ascii="Arial" w:hAnsi="Arial" w:cs="Arial"/>
        <w:bCs/>
        <w:sz w:val="18"/>
        <w:szCs w:val="18"/>
      </w:rPr>
    </w:pPr>
    <w:r>
      <w:rPr>
        <w:rFonts w:ascii="Arial" w:hAnsi="Arial" w:cs="Arial"/>
        <w:bCs/>
        <w:sz w:val="18"/>
        <w:szCs w:val="18"/>
        <w:lang w:val="es-ES"/>
      </w:rPr>
      <w:tab/>
    </w:r>
    <w:r w:rsidRPr="00555786">
      <w:rPr>
        <w:rFonts w:ascii="Arial" w:hAnsi="Arial" w:cs="Arial"/>
        <w:bCs/>
        <w:sz w:val="18"/>
        <w:szCs w:val="18"/>
        <w:lang w:val="es-ES"/>
      </w:rPr>
      <w:t>Tel. 2527-8700</w:t>
    </w:r>
    <w:r>
      <w:rPr>
        <w:rFonts w:ascii="Arial Narrow" w:hAnsi="Arial Narrow"/>
        <w:noProof/>
        <w:sz w:val="20"/>
        <w:szCs w:val="20"/>
        <w:lang w:eastAsia="es-SV"/>
      </w:rPr>
      <mc:AlternateContent>
        <mc:Choice Requires="wps">
          <w:drawing>
            <wp:anchor distT="4294967294" distB="4294967294" distL="114300" distR="114300" simplePos="0" relativeHeight="251659264" behindDoc="0" locked="0" layoutInCell="1" allowOverlap="1" wp14:anchorId="76DDF0CA" wp14:editId="3B6B59CA">
              <wp:simplePos x="0" y="0"/>
              <wp:positionH relativeFrom="column">
                <wp:posOffset>-603885</wp:posOffset>
              </wp:positionH>
              <wp:positionV relativeFrom="paragraph">
                <wp:posOffset>139699</wp:posOffset>
              </wp:positionV>
              <wp:extent cx="6809740" cy="0"/>
              <wp:effectExtent l="0" t="0" r="1016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7.55pt,11pt" to="48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" strokeweight="1.5pt"/>
          </w:pict>
        </mc:Fallback>
      </mc:AlternateContent>
    </w:r>
    <w:r>
      <w:rPr>
        <w:rFonts w:ascii="Arial" w:hAnsi="Arial" w:cs="Arial"/>
        <w:bCs/>
        <w:sz w:val="18"/>
        <w:szCs w:val="18"/>
        <w:lang w:val="es-ES"/>
      </w:rPr>
      <w:tab/>
    </w:r>
  </w:p>
  <w:p w:rsidR="0074573F" w:rsidRDefault="0074573F" w:rsidP="0074573F">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73F"/>
    <w:rsid w:val="00011DEE"/>
    <w:rsid w:val="00023691"/>
    <w:rsid w:val="00025EF4"/>
    <w:rsid w:val="000A1136"/>
    <w:rsid w:val="002D5205"/>
    <w:rsid w:val="00300041"/>
    <w:rsid w:val="00382670"/>
    <w:rsid w:val="003F0900"/>
    <w:rsid w:val="00412FF8"/>
    <w:rsid w:val="004307C3"/>
    <w:rsid w:val="00517BED"/>
    <w:rsid w:val="00556479"/>
    <w:rsid w:val="0055757E"/>
    <w:rsid w:val="005B3B6E"/>
    <w:rsid w:val="006373B9"/>
    <w:rsid w:val="006E5F75"/>
    <w:rsid w:val="00707495"/>
    <w:rsid w:val="007366F4"/>
    <w:rsid w:val="0074573F"/>
    <w:rsid w:val="007B193D"/>
    <w:rsid w:val="007B479D"/>
    <w:rsid w:val="008C574F"/>
    <w:rsid w:val="00936F5E"/>
    <w:rsid w:val="009C0AA2"/>
    <w:rsid w:val="00A47DE0"/>
    <w:rsid w:val="00A6285A"/>
    <w:rsid w:val="00B93DC9"/>
    <w:rsid w:val="00BE1B30"/>
    <w:rsid w:val="00C45867"/>
    <w:rsid w:val="00C62D8B"/>
    <w:rsid w:val="00CC0F82"/>
    <w:rsid w:val="00D00B8B"/>
    <w:rsid w:val="00D04D02"/>
    <w:rsid w:val="00D12654"/>
    <w:rsid w:val="00D90FFE"/>
    <w:rsid w:val="00DB4F78"/>
    <w:rsid w:val="00DD2B8E"/>
    <w:rsid w:val="00DD76EA"/>
    <w:rsid w:val="00E54F7E"/>
    <w:rsid w:val="00E55C0D"/>
    <w:rsid w:val="00EF2638"/>
    <w:rsid w:val="00F3436C"/>
    <w:rsid w:val="00F77A37"/>
    <w:rsid w:val="00FC22D2"/>
    <w:rsid w:val="00FC5B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73F"/>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457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573F"/>
    <w:rPr>
      <w:rFonts w:ascii="Calibri" w:eastAsia="Calibri" w:hAnsi="Calibri" w:cs="Times New Roman"/>
    </w:rPr>
  </w:style>
  <w:style w:type="paragraph" w:styleId="Piedepgina">
    <w:name w:val="footer"/>
    <w:basedOn w:val="Normal"/>
    <w:link w:val="PiedepginaCar"/>
    <w:uiPriority w:val="99"/>
    <w:unhideWhenUsed/>
    <w:rsid w:val="007457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573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73F"/>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457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573F"/>
    <w:rPr>
      <w:rFonts w:ascii="Calibri" w:eastAsia="Calibri" w:hAnsi="Calibri" w:cs="Times New Roman"/>
    </w:rPr>
  </w:style>
  <w:style w:type="paragraph" w:styleId="Piedepgina">
    <w:name w:val="footer"/>
    <w:basedOn w:val="Normal"/>
    <w:link w:val="PiedepginaCar"/>
    <w:uiPriority w:val="99"/>
    <w:unhideWhenUsed/>
    <w:rsid w:val="007457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573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1295</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Freddy Garcia</dc:creator>
  <cp:lastModifiedBy>Andrea</cp:lastModifiedBy>
  <cp:revision>2</cp:revision>
  <cp:lastPrinted>2017-12-22T16:03:00Z</cp:lastPrinted>
  <dcterms:created xsi:type="dcterms:W3CDTF">2018-02-12T16:29:00Z</dcterms:created>
  <dcterms:modified xsi:type="dcterms:W3CDTF">2018-02-12T16:29:00Z</dcterms:modified>
</cp:coreProperties>
</file>