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4B" w:rsidRDefault="006C444B" w:rsidP="0073022C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73022C" w:rsidRPr="0073022C" w:rsidRDefault="0073022C" w:rsidP="00B246B1">
      <w:pPr>
        <w:tabs>
          <w:tab w:val="left" w:pos="8001"/>
        </w:tabs>
        <w:ind w:left="6372"/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</w:t>
      </w:r>
      <w:r w:rsidR="00B246B1">
        <w:rPr>
          <w:rFonts w:ascii="Cambria" w:hAnsi="Cambria" w:cs="Calibri"/>
          <w:b/>
          <w:sz w:val="24"/>
          <w:szCs w:val="24"/>
        </w:rPr>
        <w:t xml:space="preserve">         VERSIÓ</w:t>
      </w:r>
      <w:bookmarkStart w:id="0" w:name="_GoBack"/>
      <w:bookmarkEnd w:id="0"/>
      <w:r w:rsidR="00B246B1">
        <w:rPr>
          <w:rFonts w:ascii="Cambria" w:hAnsi="Cambria" w:cs="Calibri"/>
          <w:b/>
          <w:sz w:val="24"/>
          <w:szCs w:val="24"/>
        </w:rPr>
        <w:t>N PÚBLICA</w:t>
      </w:r>
      <w:r w:rsidR="00AA324E">
        <w:rPr>
          <w:rFonts w:ascii="Cambria" w:hAnsi="Cambria" w:cs="Calibri"/>
          <w:b/>
          <w:sz w:val="24"/>
          <w:szCs w:val="24"/>
        </w:rPr>
        <w:t xml:space="preserve">           </w:t>
      </w:r>
      <w:r w:rsidR="00B246B1">
        <w:rPr>
          <w:rFonts w:ascii="Cambria" w:hAnsi="Cambria" w:cs="Calibri"/>
          <w:b/>
          <w:sz w:val="24"/>
          <w:szCs w:val="24"/>
        </w:rPr>
        <w:t xml:space="preserve">                   </w:t>
      </w:r>
      <w:r w:rsidR="00AA324E">
        <w:rPr>
          <w:rFonts w:ascii="Cambria" w:hAnsi="Cambria" w:cs="Calibri"/>
          <w:b/>
          <w:sz w:val="24"/>
          <w:szCs w:val="24"/>
        </w:rPr>
        <w:t>UAIP/OIR/307</w:t>
      </w:r>
      <w:r>
        <w:rPr>
          <w:rFonts w:ascii="Cambria" w:hAnsi="Cambria" w:cs="Calibri"/>
          <w:b/>
          <w:sz w:val="24"/>
          <w:szCs w:val="24"/>
        </w:rPr>
        <w:t>/2017</w:t>
      </w:r>
    </w:p>
    <w:p w:rsidR="0073022C" w:rsidRPr="00AA324E" w:rsidRDefault="0073022C" w:rsidP="00AA324E">
      <w:pPr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proofErr w:type="spellStart"/>
      <w:r w:rsidR="00B246B1" w:rsidRPr="00B246B1">
        <w:rPr>
          <w:rFonts w:ascii="Cambria" w:hAnsi="Cambria"/>
          <w:sz w:val="24"/>
          <w:szCs w:val="24"/>
          <w:highlight w:val="black"/>
        </w:rPr>
        <w:t>xxxxxxxxxxxxxxxxxxxxxxxxxxxxxxxxxxxxxxxxxxxxxxxxxxx</w:t>
      </w:r>
      <w:proofErr w:type="spellEnd"/>
      <w:r w:rsidRPr="00B246B1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proofErr w:type="spellStart"/>
      <w:r w:rsidR="00B246B1" w:rsidRPr="00B246B1">
        <w:rPr>
          <w:rFonts w:ascii="Cambria" w:hAnsi="Cambria"/>
          <w:sz w:val="24"/>
          <w:szCs w:val="24"/>
          <w:highlight w:val="black"/>
        </w:rPr>
        <w:t>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quien requiere: </w:t>
      </w:r>
      <w:r w:rsidR="00AA324E" w:rsidRPr="00AA324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De las Tiendas Institucionales de Centros  Penal de </w:t>
      </w:r>
      <w:proofErr w:type="spellStart"/>
      <w:r w:rsidR="00AA324E" w:rsidRPr="00AA324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Ilopango</w:t>
      </w:r>
      <w:proofErr w:type="spellEnd"/>
      <w:r w:rsidR="00AA324E" w:rsidRPr="00AA324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, precios de compra, unidad de compra, nombre de los proveedores y precios de venta de los DIECIOCHO artículos detallados en hoja adjunta”. </w:t>
      </w: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por l</w:t>
      </w:r>
      <w:r w:rsidR="00AA324E">
        <w:rPr>
          <w:rFonts w:ascii="Cambria" w:hAnsi="Cambria"/>
          <w:i/>
          <w:sz w:val="24"/>
          <w:szCs w:val="24"/>
        </w:rPr>
        <w:t>a Coordinación de Tiendas Institucionales la cual se detalla en anexo a esta resolución.</w:t>
      </w:r>
    </w:p>
    <w:p w:rsidR="0073022C" w:rsidRDefault="0073022C" w:rsidP="0073022C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73022C" w:rsidRDefault="0073022C" w:rsidP="0073022C">
      <w:pPr>
        <w:rPr>
          <w:sz w:val="24"/>
        </w:rPr>
      </w:pPr>
      <w:r>
        <w:rPr>
          <w:sz w:val="24"/>
        </w:rPr>
        <w:t>San Salvado</w:t>
      </w:r>
      <w:r w:rsidR="00AA324E">
        <w:rPr>
          <w:sz w:val="24"/>
        </w:rPr>
        <w:t xml:space="preserve">r, a las diez horas del día cuatro </w:t>
      </w:r>
      <w:r>
        <w:rPr>
          <w:sz w:val="24"/>
        </w:rPr>
        <w:t>de septiembre del dos mil diecisiete</w:t>
      </w:r>
    </w:p>
    <w:p w:rsidR="0073022C" w:rsidRDefault="0073022C" w:rsidP="0073022C"/>
    <w:p w:rsidR="0073022C" w:rsidRDefault="0073022C" w:rsidP="0073022C"/>
    <w:p w:rsidR="0073022C" w:rsidRPr="00187768" w:rsidRDefault="0073022C" w:rsidP="0073022C">
      <w:pPr>
        <w:spacing w:after="0"/>
        <w:rPr>
          <w:sz w:val="24"/>
        </w:rPr>
      </w:pPr>
      <w:r>
        <w:t xml:space="preserve">                                                                                        Licda. Marlene Janeth Cardona Andrade</w:t>
      </w:r>
    </w:p>
    <w:p w:rsidR="0073022C" w:rsidRDefault="0073022C" w:rsidP="0073022C">
      <w:pPr>
        <w:spacing w:after="0"/>
      </w:pPr>
      <w:r>
        <w:t xml:space="preserve">                                                                                        Oficial de Información.</w:t>
      </w:r>
    </w:p>
    <w:p w:rsidR="0073022C" w:rsidRPr="00187768" w:rsidRDefault="0073022C" w:rsidP="0073022C">
      <w:r>
        <w:rPr>
          <w:sz w:val="16"/>
          <w:szCs w:val="16"/>
        </w:rPr>
        <w:t>MJCA/kl</w:t>
      </w:r>
    </w:p>
    <w:p w:rsidR="0073022C" w:rsidRDefault="0073022C" w:rsidP="0073022C"/>
    <w:p w:rsidR="00317EB2" w:rsidRDefault="00317EB2"/>
    <w:sectPr w:rsidR="00317EB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64" w:rsidRDefault="007C5564" w:rsidP="0073022C">
      <w:pPr>
        <w:spacing w:after="0" w:line="240" w:lineRule="auto"/>
      </w:pPr>
      <w:r>
        <w:separator/>
      </w:r>
    </w:p>
  </w:endnote>
  <w:endnote w:type="continuationSeparator" w:id="0">
    <w:p w:rsidR="007C5564" w:rsidRDefault="007C5564" w:rsidP="0073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64" w:rsidRDefault="007C5564" w:rsidP="0073022C">
      <w:pPr>
        <w:spacing w:after="0" w:line="240" w:lineRule="auto"/>
      </w:pPr>
      <w:r>
        <w:separator/>
      </w:r>
    </w:p>
  </w:footnote>
  <w:footnote w:type="continuationSeparator" w:id="0">
    <w:p w:rsidR="007C5564" w:rsidRDefault="007C5564" w:rsidP="0073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2C" w:rsidRPr="0073022C" w:rsidRDefault="0073022C" w:rsidP="0073022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D838C0" wp14:editId="4E05F57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5A7B126" wp14:editId="1D43D87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</w:p>
  <w:p w:rsidR="0073022C" w:rsidRPr="0073022C" w:rsidRDefault="0073022C" w:rsidP="0073022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73022C" w:rsidRPr="0073022C" w:rsidRDefault="0073022C" w:rsidP="0073022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3022C" w:rsidRPr="0073022C" w:rsidRDefault="0073022C" w:rsidP="0073022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73022C" w:rsidRPr="0073022C" w:rsidRDefault="0073022C" w:rsidP="0073022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73022C" w:rsidRPr="0073022C" w:rsidRDefault="0073022C" w:rsidP="0073022C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543DF" wp14:editId="6699A3A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3022C" w:rsidRDefault="007302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2C"/>
    <w:rsid w:val="00317EB2"/>
    <w:rsid w:val="00673C5D"/>
    <w:rsid w:val="006C444B"/>
    <w:rsid w:val="0073022C"/>
    <w:rsid w:val="007C5564"/>
    <w:rsid w:val="009171D2"/>
    <w:rsid w:val="00A9234A"/>
    <w:rsid w:val="00AA324E"/>
    <w:rsid w:val="00B246B1"/>
    <w:rsid w:val="00C858DB"/>
    <w:rsid w:val="00C956D8"/>
    <w:rsid w:val="00D063AC"/>
    <w:rsid w:val="00F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2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2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3022C"/>
  </w:style>
  <w:style w:type="paragraph" w:styleId="Piedepgina">
    <w:name w:val="footer"/>
    <w:basedOn w:val="Normal"/>
    <w:link w:val="PiedepginaCar"/>
    <w:uiPriority w:val="99"/>
    <w:unhideWhenUsed/>
    <w:rsid w:val="007302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0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2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2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3022C"/>
  </w:style>
  <w:style w:type="paragraph" w:styleId="Piedepgina">
    <w:name w:val="footer"/>
    <w:basedOn w:val="Normal"/>
    <w:link w:val="PiedepginaCar"/>
    <w:uiPriority w:val="99"/>
    <w:unhideWhenUsed/>
    <w:rsid w:val="007302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8</cp:revision>
  <cp:lastPrinted>2017-09-04T21:36:00Z</cp:lastPrinted>
  <dcterms:created xsi:type="dcterms:W3CDTF">2017-09-01T20:33:00Z</dcterms:created>
  <dcterms:modified xsi:type="dcterms:W3CDTF">2017-12-12T15:36:00Z</dcterms:modified>
</cp:coreProperties>
</file>