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DE" w:rsidRDefault="00942E70" w:rsidP="00B867DE">
      <w:pPr>
        <w:tabs>
          <w:tab w:val="left" w:pos="8001"/>
        </w:tabs>
        <w:spacing w:after="0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</w:t>
      </w:r>
      <w:r w:rsidR="00B867DE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VERSIÓN PÚBLICA</w:t>
      </w: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942E70" w:rsidRDefault="00B867DE" w:rsidP="00B867DE">
      <w:pPr>
        <w:tabs>
          <w:tab w:val="left" w:pos="8001"/>
        </w:tabs>
        <w:spacing w:after="0"/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942E70">
        <w:rPr>
          <w:rFonts w:ascii="Cambria" w:hAnsi="Cambria" w:cs="Calibri"/>
          <w:b/>
          <w:sz w:val="24"/>
          <w:szCs w:val="24"/>
        </w:rPr>
        <w:t xml:space="preserve"> </w:t>
      </w:r>
      <w:r w:rsidR="00942E70" w:rsidRPr="006339AD">
        <w:rPr>
          <w:rFonts w:ascii="Cambria" w:hAnsi="Cambria" w:cs="Calibri"/>
          <w:b/>
        </w:rPr>
        <w:t>UAIP/OIR/249/2017</w:t>
      </w:r>
    </w:p>
    <w:p w:rsidR="00B867DE" w:rsidRDefault="00B867DE" w:rsidP="00B867DE">
      <w:pPr>
        <w:tabs>
          <w:tab w:val="left" w:pos="8001"/>
        </w:tabs>
        <w:spacing w:after="0"/>
        <w:jc w:val="both"/>
        <w:rPr>
          <w:rFonts w:ascii="Cambria" w:hAnsi="Cambria" w:cs="Calibri"/>
          <w:b/>
        </w:rPr>
      </w:pPr>
    </w:p>
    <w:p w:rsidR="00B867DE" w:rsidRPr="006339AD" w:rsidRDefault="00B867DE" w:rsidP="00B867DE">
      <w:pPr>
        <w:tabs>
          <w:tab w:val="left" w:pos="8001"/>
        </w:tabs>
        <w:spacing w:after="0"/>
        <w:jc w:val="both"/>
        <w:rPr>
          <w:rFonts w:ascii="Cambria" w:hAnsi="Cambria" w:cs="Calibri"/>
          <w:b/>
        </w:rPr>
      </w:pPr>
    </w:p>
    <w:p w:rsidR="00942E70" w:rsidRPr="006339AD" w:rsidRDefault="00942E70" w:rsidP="006339AD">
      <w:pPr>
        <w:tabs>
          <w:tab w:val="left" w:pos="8001"/>
        </w:tabs>
        <w:jc w:val="both"/>
        <w:rPr>
          <w:rFonts w:ascii="Cambria" w:hAnsi="Cambria"/>
          <w:i/>
        </w:rPr>
      </w:pPr>
      <w:r w:rsidRPr="006339AD">
        <w:rPr>
          <w:rFonts w:ascii="Cambria" w:hAnsi="Cambria"/>
        </w:rPr>
        <w:t xml:space="preserve">Vista la solicitud de la licenciada </w:t>
      </w:r>
      <w:r w:rsidR="00B867DE" w:rsidRPr="00B867DE">
        <w:rPr>
          <w:rFonts w:ascii="Cambria" w:hAnsi="Cambria"/>
          <w:highlight w:val="black"/>
        </w:rPr>
        <w:t>XXXXXXXXXXXXXXXXXXXXXXXXXXXX</w:t>
      </w:r>
      <w:r w:rsidRPr="006339AD">
        <w:rPr>
          <w:rFonts w:ascii="Cambria" w:hAnsi="Cambria"/>
        </w:rPr>
        <w:t>,</w:t>
      </w:r>
      <w:r w:rsidRPr="006339AD">
        <w:rPr>
          <w:rFonts w:ascii="Cambria" w:hAnsi="Cambria" w:cs="Calibri"/>
          <w:color w:val="000000" w:themeColor="text1"/>
          <w:lang w:val="es-ES"/>
        </w:rPr>
        <w:t xml:space="preserve"> </w:t>
      </w:r>
      <w:r w:rsidRPr="006339AD">
        <w:rPr>
          <w:rFonts w:ascii="Cambria" w:hAnsi="Cambria"/>
        </w:rPr>
        <w:t xml:space="preserve">con Documento Único de Identidad número </w:t>
      </w:r>
      <w:r w:rsidR="00B867DE" w:rsidRPr="00B867DE">
        <w:rPr>
          <w:rFonts w:ascii="Cambria" w:hAnsi="Cambria"/>
          <w:highlight w:val="black"/>
        </w:rPr>
        <w:t>XXXXXXXXXXXXXXXXXXXXXXXXXXXXXXXXXXXXXXXXXXXXX</w:t>
      </w:r>
      <w:r w:rsidRPr="00B867DE">
        <w:rPr>
          <w:rFonts w:ascii="Cambria" w:hAnsi="Cambria"/>
          <w:highlight w:val="black"/>
        </w:rPr>
        <w:t>,</w:t>
      </w:r>
      <w:r w:rsidRPr="006339AD">
        <w:rPr>
          <w:rFonts w:ascii="Cambria" w:hAnsi="Cambria"/>
        </w:rPr>
        <w:t xml:space="preserve"> quien requiere:</w:t>
      </w:r>
      <w:r w:rsidRPr="006339AD">
        <w:rPr>
          <w:rFonts w:ascii="Cambria" w:hAnsi="Cambria" w:cs="Calibri"/>
          <w:color w:val="000000" w:themeColor="text1"/>
          <w:lang w:val="es-ES"/>
        </w:rPr>
        <w:t xml:space="preserve"> “</w:t>
      </w:r>
      <w:r w:rsidRPr="006339AD">
        <w:rPr>
          <w:rFonts w:asciiTheme="majorHAnsi" w:hAnsiTheme="majorHAnsi" w:cs="Calibri"/>
          <w:i/>
        </w:rPr>
        <w:t xml:space="preserve">1. </w:t>
      </w:r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Cantidad de privados de libertad infectados con Tuberculosis pulmonar y </w:t>
      </w:r>
      <w:proofErr w:type="spellStart"/>
      <w:r w:rsidRPr="006339AD">
        <w:rPr>
          <w:rFonts w:ascii="Cambria" w:hAnsi="Cambria" w:cs="Calibri"/>
          <w:i/>
          <w:color w:val="000000" w:themeColor="text1"/>
          <w:lang w:val="es-ES"/>
        </w:rPr>
        <w:t>extrapulmonar</w:t>
      </w:r>
      <w:proofErr w:type="spellEnd"/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 en los Centros Penales, inc</w:t>
      </w:r>
      <w:r w:rsidR="002A38C1">
        <w:rPr>
          <w:rFonts w:ascii="Cambria" w:hAnsi="Cambria" w:cs="Calibri"/>
          <w:i/>
          <w:color w:val="000000" w:themeColor="text1"/>
          <w:lang w:val="es-ES"/>
        </w:rPr>
        <w:t>lu</w:t>
      </w:r>
      <w:bookmarkStart w:id="0" w:name="_GoBack"/>
      <w:bookmarkEnd w:id="0"/>
      <w:r w:rsidR="002A38C1">
        <w:rPr>
          <w:rFonts w:ascii="Cambria" w:hAnsi="Cambria" w:cs="Calibri"/>
          <w:i/>
          <w:color w:val="000000" w:themeColor="text1"/>
          <w:lang w:val="es-ES"/>
        </w:rPr>
        <w:t>yendo los de máxima seguridad;</w:t>
      </w:r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 2. Cantidad de privados de libertad coinfectados con Tuberculosis pulmonar y </w:t>
      </w:r>
      <w:proofErr w:type="spellStart"/>
      <w:r w:rsidRPr="006339AD">
        <w:rPr>
          <w:rFonts w:ascii="Cambria" w:hAnsi="Cambria" w:cs="Calibri"/>
          <w:i/>
          <w:color w:val="000000" w:themeColor="text1"/>
          <w:lang w:val="es-ES"/>
        </w:rPr>
        <w:t>extrapulmonar</w:t>
      </w:r>
      <w:proofErr w:type="spellEnd"/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 en los Centros Penales, inc</w:t>
      </w:r>
      <w:r w:rsidR="002A38C1">
        <w:rPr>
          <w:rFonts w:ascii="Cambria" w:hAnsi="Cambria" w:cs="Calibri"/>
          <w:i/>
          <w:color w:val="000000" w:themeColor="text1"/>
          <w:lang w:val="es-ES"/>
        </w:rPr>
        <w:t>luyendo los de máxima seguridad;</w:t>
      </w:r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 3. Cantidad de privados de libertad coinfectados con Tuber</w:t>
      </w:r>
      <w:r w:rsidR="002A38C1">
        <w:rPr>
          <w:rFonts w:ascii="Cambria" w:hAnsi="Cambria" w:cs="Calibri"/>
          <w:i/>
          <w:color w:val="000000" w:themeColor="text1"/>
          <w:lang w:val="es-ES"/>
        </w:rPr>
        <w:t xml:space="preserve">culosis </w:t>
      </w:r>
      <w:proofErr w:type="spellStart"/>
      <w:r w:rsidR="002A38C1">
        <w:rPr>
          <w:rFonts w:ascii="Cambria" w:hAnsi="Cambria" w:cs="Calibri"/>
          <w:i/>
          <w:color w:val="000000" w:themeColor="text1"/>
          <w:lang w:val="es-ES"/>
        </w:rPr>
        <w:t>multidrogos</w:t>
      </w:r>
      <w:proofErr w:type="spellEnd"/>
      <w:r w:rsidR="002A38C1">
        <w:rPr>
          <w:rFonts w:ascii="Cambria" w:hAnsi="Cambria" w:cs="Calibri"/>
          <w:i/>
          <w:color w:val="000000" w:themeColor="text1"/>
          <w:lang w:val="es-ES"/>
        </w:rPr>
        <w:t xml:space="preserve"> resistente </w:t>
      </w:r>
      <w:r w:rsidRPr="006339AD">
        <w:rPr>
          <w:rFonts w:ascii="Cambria" w:hAnsi="Cambria" w:cs="Calibri"/>
          <w:i/>
          <w:color w:val="000000" w:themeColor="text1"/>
          <w:lang w:val="es-ES"/>
        </w:rPr>
        <w:t>en los Centros Penales, incluyendo los de máxima seg</w:t>
      </w:r>
      <w:r w:rsidR="002A38C1">
        <w:rPr>
          <w:rFonts w:ascii="Cambria" w:hAnsi="Cambria" w:cs="Calibri"/>
          <w:i/>
          <w:color w:val="000000" w:themeColor="text1"/>
          <w:lang w:val="es-ES"/>
        </w:rPr>
        <w:t>uridad;</w:t>
      </w:r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 4. Tratamiento administrado a cada privado de libertad infectado o coinfectado con tuberculosis pulmonar, </w:t>
      </w:r>
      <w:proofErr w:type="spellStart"/>
      <w:r w:rsidRPr="006339AD">
        <w:rPr>
          <w:rFonts w:ascii="Cambria" w:hAnsi="Cambria" w:cs="Calibri"/>
          <w:i/>
          <w:color w:val="000000" w:themeColor="text1"/>
          <w:lang w:val="es-ES"/>
        </w:rPr>
        <w:t>extrapulmonar</w:t>
      </w:r>
      <w:proofErr w:type="spellEnd"/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 o </w:t>
      </w:r>
      <w:proofErr w:type="spellStart"/>
      <w:r w:rsidRPr="006339AD">
        <w:rPr>
          <w:rFonts w:ascii="Cambria" w:hAnsi="Cambria" w:cs="Calibri"/>
          <w:i/>
          <w:color w:val="000000" w:themeColor="text1"/>
          <w:lang w:val="es-ES"/>
        </w:rPr>
        <w:t>multiresistente</w:t>
      </w:r>
      <w:proofErr w:type="spellEnd"/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 centro de sa</w:t>
      </w:r>
      <w:r w:rsidR="002A38C1">
        <w:rPr>
          <w:rFonts w:ascii="Cambria" w:hAnsi="Cambria" w:cs="Calibri"/>
          <w:i/>
          <w:color w:val="000000" w:themeColor="text1"/>
          <w:lang w:val="es-ES"/>
        </w:rPr>
        <w:t>lud que lo están proporcionando;</w:t>
      </w:r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 5. </w:t>
      </w:r>
      <w:r w:rsidR="00A77F4F" w:rsidRPr="006339AD">
        <w:rPr>
          <w:rFonts w:ascii="Cambria" w:hAnsi="Cambria" w:cs="Calibri"/>
          <w:i/>
          <w:color w:val="000000" w:themeColor="text1"/>
          <w:lang w:val="es-ES"/>
        </w:rPr>
        <w:t>Fotografías</w:t>
      </w:r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 del lugar de aislamiento al interior al interior de los centros penales para los privados de libertad infectados o coinfectados con tuberculosis pulmonar,</w:t>
      </w:r>
      <w:r w:rsidR="002A38C1">
        <w:rPr>
          <w:rFonts w:ascii="Cambria" w:hAnsi="Cambria" w:cs="Calibri"/>
          <w:i/>
          <w:color w:val="000000" w:themeColor="text1"/>
          <w:lang w:val="es-ES"/>
        </w:rPr>
        <w:t xml:space="preserve"> </w:t>
      </w:r>
      <w:proofErr w:type="spellStart"/>
      <w:r w:rsidR="002A38C1">
        <w:rPr>
          <w:rFonts w:ascii="Cambria" w:hAnsi="Cambria" w:cs="Calibri"/>
          <w:i/>
          <w:color w:val="000000" w:themeColor="text1"/>
          <w:lang w:val="es-ES"/>
        </w:rPr>
        <w:t>extrapulmonaro</w:t>
      </w:r>
      <w:proofErr w:type="spellEnd"/>
      <w:r w:rsidR="002A38C1">
        <w:rPr>
          <w:rFonts w:ascii="Cambria" w:hAnsi="Cambria" w:cs="Calibri"/>
          <w:i/>
          <w:color w:val="000000" w:themeColor="text1"/>
          <w:lang w:val="es-ES"/>
        </w:rPr>
        <w:t xml:space="preserve"> </w:t>
      </w:r>
      <w:proofErr w:type="spellStart"/>
      <w:r w:rsidR="002A38C1">
        <w:rPr>
          <w:rFonts w:ascii="Cambria" w:hAnsi="Cambria" w:cs="Calibri"/>
          <w:i/>
          <w:color w:val="000000" w:themeColor="text1"/>
          <w:lang w:val="es-ES"/>
        </w:rPr>
        <w:t>multiresistente</w:t>
      </w:r>
      <w:proofErr w:type="spellEnd"/>
      <w:r w:rsidR="002A38C1">
        <w:rPr>
          <w:rFonts w:ascii="Cambria" w:hAnsi="Cambria" w:cs="Calibri"/>
          <w:i/>
          <w:color w:val="000000" w:themeColor="text1"/>
          <w:lang w:val="es-ES"/>
        </w:rPr>
        <w:t xml:space="preserve">; </w:t>
      </w:r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 6. Proceso de notificación al centro de salud más próximo al lugar de residencia de la familia del privado de libertad infectado, coinfectado de tuberculosis pulmonar, </w:t>
      </w:r>
      <w:proofErr w:type="spellStart"/>
      <w:r w:rsidRPr="006339AD">
        <w:rPr>
          <w:rFonts w:ascii="Cambria" w:hAnsi="Cambria" w:cs="Calibri"/>
          <w:i/>
          <w:color w:val="000000" w:themeColor="text1"/>
          <w:lang w:val="es-ES"/>
        </w:rPr>
        <w:t>ex</w:t>
      </w:r>
      <w:r w:rsidR="002A38C1">
        <w:rPr>
          <w:rFonts w:ascii="Cambria" w:hAnsi="Cambria" w:cs="Calibri"/>
          <w:i/>
          <w:color w:val="000000" w:themeColor="text1"/>
          <w:lang w:val="es-ES"/>
        </w:rPr>
        <w:t>trapulmonar</w:t>
      </w:r>
      <w:proofErr w:type="spellEnd"/>
      <w:r w:rsidR="002A38C1">
        <w:rPr>
          <w:rFonts w:ascii="Cambria" w:hAnsi="Cambria" w:cs="Calibri"/>
          <w:i/>
          <w:color w:val="000000" w:themeColor="text1"/>
          <w:lang w:val="es-ES"/>
        </w:rPr>
        <w:t xml:space="preserve">, o </w:t>
      </w:r>
      <w:proofErr w:type="spellStart"/>
      <w:r w:rsidR="002A38C1">
        <w:rPr>
          <w:rFonts w:ascii="Cambria" w:hAnsi="Cambria" w:cs="Calibri"/>
          <w:i/>
          <w:color w:val="000000" w:themeColor="text1"/>
          <w:lang w:val="es-ES"/>
        </w:rPr>
        <w:t>multiresistente</w:t>
      </w:r>
      <w:proofErr w:type="spellEnd"/>
      <w:r w:rsidR="002A38C1">
        <w:rPr>
          <w:rFonts w:ascii="Cambria" w:hAnsi="Cambria" w:cs="Calibri"/>
          <w:i/>
          <w:color w:val="000000" w:themeColor="text1"/>
          <w:lang w:val="es-ES"/>
        </w:rPr>
        <w:t xml:space="preserve">; </w:t>
      </w:r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7. Tratamiento administrado los familiares de cada privado de libertad infectado o coinfectado con tuberculosis pulmonar, </w:t>
      </w:r>
      <w:proofErr w:type="spellStart"/>
      <w:r w:rsidRPr="006339AD">
        <w:rPr>
          <w:rFonts w:ascii="Cambria" w:hAnsi="Cambria" w:cs="Calibri"/>
          <w:i/>
          <w:color w:val="000000" w:themeColor="text1"/>
          <w:lang w:val="es-ES"/>
        </w:rPr>
        <w:t>extrapulmonar</w:t>
      </w:r>
      <w:proofErr w:type="spellEnd"/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 o </w:t>
      </w:r>
      <w:proofErr w:type="spellStart"/>
      <w:r w:rsidRPr="006339AD">
        <w:rPr>
          <w:rFonts w:ascii="Cambria" w:hAnsi="Cambria" w:cs="Calibri"/>
          <w:i/>
          <w:color w:val="000000" w:themeColor="text1"/>
          <w:lang w:val="es-ES"/>
        </w:rPr>
        <w:t>multiresistente</w:t>
      </w:r>
      <w:proofErr w:type="spellEnd"/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 y centro de salud q</w:t>
      </w:r>
      <w:r w:rsidR="002A38C1">
        <w:rPr>
          <w:rFonts w:ascii="Cambria" w:hAnsi="Cambria" w:cs="Calibri"/>
          <w:i/>
          <w:color w:val="000000" w:themeColor="text1"/>
          <w:lang w:val="es-ES"/>
        </w:rPr>
        <w:t xml:space="preserve">ue lo está proporcionando; </w:t>
      </w:r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8. Hospitales donde han sido atendidos los privados de libertad infectados o coinfectados con tuberculosis pulmonar, </w:t>
      </w:r>
      <w:proofErr w:type="spellStart"/>
      <w:r w:rsidR="002A38C1">
        <w:rPr>
          <w:rFonts w:ascii="Cambria" w:hAnsi="Cambria" w:cs="Calibri"/>
          <w:i/>
          <w:color w:val="000000" w:themeColor="text1"/>
          <w:lang w:val="es-ES"/>
        </w:rPr>
        <w:t>extrapulmonar</w:t>
      </w:r>
      <w:proofErr w:type="spellEnd"/>
      <w:r w:rsidR="002A38C1">
        <w:rPr>
          <w:rFonts w:ascii="Cambria" w:hAnsi="Cambria" w:cs="Calibri"/>
          <w:i/>
          <w:color w:val="000000" w:themeColor="text1"/>
          <w:lang w:val="es-ES"/>
        </w:rPr>
        <w:t xml:space="preserve"> o </w:t>
      </w:r>
      <w:proofErr w:type="spellStart"/>
      <w:r w:rsidR="002A38C1">
        <w:rPr>
          <w:rFonts w:ascii="Cambria" w:hAnsi="Cambria" w:cs="Calibri"/>
          <w:i/>
          <w:color w:val="000000" w:themeColor="text1"/>
          <w:lang w:val="es-ES"/>
        </w:rPr>
        <w:t>multiresistente</w:t>
      </w:r>
      <w:proofErr w:type="spellEnd"/>
      <w:r w:rsidR="002A38C1">
        <w:rPr>
          <w:rFonts w:ascii="Cambria" w:hAnsi="Cambria" w:cs="Calibri"/>
          <w:i/>
          <w:color w:val="000000" w:themeColor="text1"/>
          <w:lang w:val="es-ES"/>
        </w:rPr>
        <w:t xml:space="preserve">; </w:t>
      </w:r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 9. Numero de privados de libertad fallecidos por infección o </w:t>
      </w:r>
      <w:proofErr w:type="spellStart"/>
      <w:r w:rsidRPr="006339AD">
        <w:rPr>
          <w:rFonts w:ascii="Cambria" w:hAnsi="Cambria" w:cs="Calibri"/>
          <w:i/>
          <w:color w:val="000000" w:themeColor="text1"/>
          <w:lang w:val="es-ES"/>
        </w:rPr>
        <w:t>coininfección</w:t>
      </w:r>
      <w:proofErr w:type="spellEnd"/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 de tuberculosis pulmonar, </w:t>
      </w:r>
      <w:proofErr w:type="spellStart"/>
      <w:r w:rsidRPr="006339AD">
        <w:rPr>
          <w:rFonts w:ascii="Cambria" w:hAnsi="Cambria" w:cs="Calibri"/>
          <w:i/>
          <w:color w:val="000000" w:themeColor="text1"/>
          <w:lang w:val="es-ES"/>
        </w:rPr>
        <w:t>extrapulmonar</w:t>
      </w:r>
      <w:proofErr w:type="spellEnd"/>
      <w:r w:rsidRPr="006339AD">
        <w:rPr>
          <w:rFonts w:ascii="Cambria" w:hAnsi="Cambria" w:cs="Calibri"/>
          <w:i/>
          <w:color w:val="000000" w:themeColor="text1"/>
          <w:lang w:val="es-ES"/>
        </w:rPr>
        <w:t xml:space="preserve"> o </w:t>
      </w:r>
      <w:proofErr w:type="spellStart"/>
      <w:r w:rsidRPr="006339AD">
        <w:rPr>
          <w:rFonts w:ascii="Cambria" w:hAnsi="Cambria" w:cs="Calibri"/>
          <w:i/>
          <w:color w:val="000000" w:themeColor="text1"/>
          <w:lang w:val="es-ES"/>
        </w:rPr>
        <w:t>multiresistente</w:t>
      </w:r>
      <w:proofErr w:type="spellEnd"/>
      <w:r w:rsidRPr="006339AD">
        <w:rPr>
          <w:rFonts w:ascii="Cambria" w:hAnsi="Cambria" w:cs="Calibri"/>
          <w:i/>
          <w:color w:val="000000" w:themeColor="text1"/>
          <w:lang w:val="es-ES"/>
        </w:rPr>
        <w:t>.</w:t>
      </w:r>
      <w:r w:rsidRPr="006339AD">
        <w:rPr>
          <w:rFonts w:ascii="Cambria" w:hAnsi="Cambria" w:cs="Calibri"/>
          <w:color w:val="000000" w:themeColor="text1"/>
          <w:lang w:val="es-ES"/>
        </w:rPr>
        <w:t xml:space="preserve"> </w:t>
      </w:r>
      <w:r w:rsidRPr="006339AD">
        <w:rPr>
          <w:rFonts w:ascii="Cambria" w:hAnsi="Cambria"/>
        </w:rPr>
        <w:t xml:space="preserve">Por lo que con el fin de dar cumplimiento a los Art.  1, 2, 3 Lit. </w:t>
      </w:r>
      <w:proofErr w:type="gramStart"/>
      <w:r w:rsidRPr="006339AD">
        <w:rPr>
          <w:rFonts w:ascii="Cambria" w:hAnsi="Cambria"/>
        </w:rPr>
        <w:t>a</w:t>
      </w:r>
      <w:proofErr w:type="gramEnd"/>
      <w:r w:rsidRPr="006339AD">
        <w:rPr>
          <w:rFonts w:ascii="Cambria" w:hAnsi="Cambria"/>
        </w:rPr>
        <w:t xml:space="preserve">, b, j. Art. 4 Lit. </w:t>
      </w:r>
      <w:proofErr w:type="gramStart"/>
      <w:r w:rsidRPr="006339AD">
        <w:rPr>
          <w:rFonts w:ascii="Cambria" w:hAnsi="Cambria"/>
        </w:rPr>
        <w:t>a</w:t>
      </w:r>
      <w:proofErr w:type="gramEnd"/>
      <w:r w:rsidRPr="006339AD">
        <w:rPr>
          <w:rFonts w:ascii="Cambria" w:hAnsi="Cambria"/>
        </w:rPr>
        <w:t xml:space="preserve">, b, c, d, e, f, g. y Artículos  65, 69, 71 de la Ley Acceso a la Información Pública, la suscrita </w:t>
      </w:r>
      <w:r w:rsidRPr="006339AD">
        <w:rPr>
          <w:rFonts w:ascii="Cambria" w:hAnsi="Cambria"/>
          <w:b/>
        </w:rPr>
        <w:t xml:space="preserve">RESUELVE: </w:t>
      </w:r>
      <w:r w:rsidRPr="006339AD">
        <w:rPr>
          <w:rFonts w:ascii="Cambria" w:hAnsi="Cambria"/>
          <w:i/>
        </w:rPr>
        <w:t>Conceder la información solicitada procedente d</w:t>
      </w:r>
      <w:r w:rsidR="00670836">
        <w:rPr>
          <w:rFonts w:ascii="Cambria" w:hAnsi="Cambria"/>
          <w:i/>
        </w:rPr>
        <w:t>e Unidad Médico Odontológica la cual se anexa a esta resolución.</w:t>
      </w:r>
    </w:p>
    <w:p w:rsidR="006339AD" w:rsidRPr="006339AD" w:rsidRDefault="00942E70" w:rsidP="006339AD">
      <w:pPr>
        <w:tabs>
          <w:tab w:val="left" w:pos="8001"/>
        </w:tabs>
        <w:spacing w:after="0"/>
        <w:jc w:val="both"/>
        <w:rPr>
          <w:rFonts w:ascii="Cambria" w:hAnsi="Cambria"/>
        </w:rPr>
      </w:pPr>
      <w:r w:rsidRPr="006339AD">
        <w:rPr>
          <w:rFonts w:ascii="Cambria" w:hAnsi="Cambria"/>
        </w:rPr>
        <w:t xml:space="preserve">Queda expedito el derecho del solicitante </w:t>
      </w:r>
      <w:r w:rsidR="006339AD" w:rsidRPr="006339AD">
        <w:rPr>
          <w:rFonts w:ascii="Cambria" w:hAnsi="Cambria"/>
        </w:rPr>
        <w:t>de proceder conforme lo establece el art. 82 LAIP.</w:t>
      </w:r>
    </w:p>
    <w:p w:rsidR="00942E70" w:rsidRPr="006339AD" w:rsidRDefault="00575F76" w:rsidP="006339AD">
      <w:pPr>
        <w:tabs>
          <w:tab w:val="left" w:pos="8001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San Salvador, a las </w:t>
      </w:r>
      <w:r w:rsidR="005554AF">
        <w:rPr>
          <w:rFonts w:ascii="Cambria" w:hAnsi="Cambria"/>
        </w:rPr>
        <w:t>quince horas</w:t>
      </w:r>
      <w:r w:rsidR="006339AD" w:rsidRPr="006339AD">
        <w:rPr>
          <w:rFonts w:ascii="Cambria" w:hAnsi="Cambria"/>
        </w:rPr>
        <w:t xml:space="preserve"> </w:t>
      </w:r>
      <w:r w:rsidR="00670836">
        <w:rPr>
          <w:rFonts w:ascii="Cambria" w:hAnsi="Cambria"/>
        </w:rPr>
        <w:t>del día dieciséis de agosto</w:t>
      </w:r>
      <w:r w:rsidR="00942E70" w:rsidRPr="006339AD">
        <w:rPr>
          <w:rFonts w:ascii="Cambria" w:hAnsi="Cambria"/>
        </w:rPr>
        <w:t xml:space="preserve"> del dos mil diecisiete.</w:t>
      </w:r>
    </w:p>
    <w:p w:rsidR="006339AD" w:rsidRPr="006339AD" w:rsidRDefault="00942E70" w:rsidP="006339AD">
      <w:pPr>
        <w:tabs>
          <w:tab w:val="left" w:pos="8001"/>
        </w:tabs>
        <w:spacing w:after="0"/>
        <w:jc w:val="both"/>
        <w:rPr>
          <w:rFonts w:ascii="Cambria" w:eastAsia="Batang" w:hAnsi="Cambria"/>
        </w:rPr>
      </w:pPr>
      <w:r w:rsidRPr="006339AD">
        <w:rPr>
          <w:rFonts w:ascii="Cambria" w:hAnsi="Cambria"/>
        </w:rPr>
        <w:br/>
      </w:r>
      <w:r w:rsidRPr="006339AD">
        <w:rPr>
          <w:rFonts w:ascii="Cambria" w:eastAsia="Batang" w:hAnsi="Cambria"/>
        </w:rPr>
        <w:t xml:space="preserve">                                                                     </w:t>
      </w:r>
    </w:p>
    <w:p w:rsidR="006339AD" w:rsidRPr="006339AD" w:rsidRDefault="006339AD" w:rsidP="006339AD">
      <w:pPr>
        <w:tabs>
          <w:tab w:val="left" w:pos="8001"/>
        </w:tabs>
        <w:spacing w:after="0"/>
        <w:jc w:val="both"/>
        <w:rPr>
          <w:rFonts w:ascii="Cambria" w:eastAsia="Batang" w:hAnsi="Cambria"/>
        </w:rPr>
      </w:pPr>
      <w:r w:rsidRPr="006339AD">
        <w:rPr>
          <w:rFonts w:ascii="Cambria" w:eastAsia="Batang" w:hAnsi="Cambria"/>
        </w:rPr>
        <w:t xml:space="preserve">                                                                     </w:t>
      </w:r>
    </w:p>
    <w:p w:rsidR="00942E70" w:rsidRPr="006339AD" w:rsidRDefault="006339AD" w:rsidP="006339AD">
      <w:pPr>
        <w:tabs>
          <w:tab w:val="left" w:pos="8001"/>
        </w:tabs>
        <w:spacing w:after="0"/>
        <w:jc w:val="both"/>
        <w:rPr>
          <w:rFonts w:ascii="Cambria" w:hAnsi="Cambria"/>
        </w:rPr>
      </w:pPr>
      <w:r w:rsidRPr="006339AD">
        <w:rPr>
          <w:rFonts w:ascii="Cambria" w:eastAsia="Batang" w:hAnsi="Cambria"/>
        </w:rPr>
        <w:t xml:space="preserve">                                                                     </w:t>
      </w:r>
      <w:r w:rsidR="00942E70" w:rsidRPr="006339AD">
        <w:rPr>
          <w:rFonts w:ascii="Cambria" w:eastAsia="Batang" w:hAnsi="Cambria"/>
        </w:rPr>
        <w:t xml:space="preserve"> Licda. Marlene Janeth Cardona Andrade</w:t>
      </w:r>
    </w:p>
    <w:p w:rsidR="008A4DEA" w:rsidRDefault="008A4DEA" w:rsidP="008A4DEA">
      <w:pPr>
        <w:tabs>
          <w:tab w:val="left" w:pos="8001"/>
        </w:tabs>
        <w:spacing w:after="0"/>
        <w:jc w:val="both"/>
        <w:rPr>
          <w:rFonts w:ascii="Cambria" w:eastAsia="Batang" w:hAnsi="Cambria"/>
        </w:rPr>
      </w:pPr>
      <w:r>
        <w:rPr>
          <w:rFonts w:ascii="Cambria" w:eastAsia="Batang" w:hAnsi="Cambria"/>
          <w:sz w:val="16"/>
          <w:szCs w:val="16"/>
        </w:rPr>
        <w:t>MJCA/kl</w:t>
      </w:r>
      <w:r w:rsidR="00942E70" w:rsidRPr="006339AD">
        <w:rPr>
          <w:rFonts w:ascii="Cambria" w:eastAsia="Batang" w:hAnsi="Cambria"/>
        </w:rPr>
        <w:t xml:space="preserve">                                                                      Oficial de Información.</w:t>
      </w:r>
    </w:p>
    <w:p w:rsidR="00942E70" w:rsidRDefault="00942E70" w:rsidP="00942E70">
      <w:pPr>
        <w:rPr>
          <w:rFonts w:ascii="Cambria" w:hAnsi="Cambria"/>
          <w:sz w:val="24"/>
          <w:szCs w:val="24"/>
        </w:rPr>
      </w:pPr>
    </w:p>
    <w:p w:rsidR="00942E70" w:rsidRDefault="00942E70" w:rsidP="00942E70"/>
    <w:p w:rsidR="007E7239" w:rsidRDefault="007E7239"/>
    <w:sectPr w:rsidR="007E723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7F" w:rsidRDefault="000D507F" w:rsidP="00942E70">
      <w:pPr>
        <w:spacing w:after="0" w:line="240" w:lineRule="auto"/>
      </w:pPr>
      <w:r>
        <w:separator/>
      </w:r>
    </w:p>
  </w:endnote>
  <w:endnote w:type="continuationSeparator" w:id="0">
    <w:p w:rsidR="000D507F" w:rsidRDefault="000D507F" w:rsidP="0094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7F" w:rsidRDefault="000D507F" w:rsidP="00942E70">
      <w:pPr>
        <w:spacing w:after="0" w:line="240" w:lineRule="auto"/>
      </w:pPr>
      <w:r>
        <w:separator/>
      </w:r>
    </w:p>
  </w:footnote>
  <w:footnote w:type="continuationSeparator" w:id="0">
    <w:p w:rsidR="000D507F" w:rsidRDefault="000D507F" w:rsidP="0094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E70" w:rsidRPr="00942E70" w:rsidRDefault="00942E70" w:rsidP="00942E70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 w:rsidRPr="00942E70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0AB100C7" wp14:editId="43778B63">
          <wp:simplePos x="0" y="0"/>
          <wp:positionH relativeFrom="column">
            <wp:posOffset>5158740</wp:posOffset>
          </wp:positionH>
          <wp:positionV relativeFrom="paragraph">
            <wp:posOffset>-62865</wp:posOffset>
          </wp:positionV>
          <wp:extent cx="857250" cy="598170"/>
          <wp:effectExtent l="0" t="0" r="0" b="0"/>
          <wp:wrapSquare wrapText="bothSides"/>
          <wp:docPr id="1" name="Imagen 1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E70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5C2B3E8A" wp14:editId="020B0B5A">
          <wp:simplePos x="0" y="0"/>
          <wp:positionH relativeFrom="column">
            <wp:posOffset>-365760</wp:posOffset>
          </wp:positionH>
          <wp:positionV relativeFrom="paragraph">
            <wp:posOffset>49530</wp:posOffset>
          </wp:positionV>
          <wp:extent cx="790575" cy="638175"/>
          <wp:effectExtent l="0" t="0" r="952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E70">
      <w:rPr>
        <w:rFonts w:ascii="Arial" w:hAnsi="Arial" w:cs="Arial"/>
        <w:b/>
        <w:sz w:val="18"/>
        <w:szCs w:val="18"/>
      </w:rPr>
      <w:t xml:space="preserve">                                             MINISTERIO DE JUSTICIA Y SEGURIDAD PÚBLICA</w:t>
    </w:r>
    <w:r w:rsidRPr="00942E70">
      <w:rPr>
        <w:rFonts w:ascii="Arial" w:hAnsi="Arial" w:cs="Arial"/>
        <w:b/>
        <w:sz w:val="18"/>
        <w:szCs w:val="18"/>
      </w:rPr>
      <w:tab/>
      <w:t xml:space="preserve">                   </w:t>
    </w:r>
  </w:p>
  <w:p w:rsidR="00942E70" w:rsidRPr="00942E70" w:rsidRDefault="00942E70" w:rsidP="00942E7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42E70">
      <w:rPr>
        <w:rFonts w:ascii="Arial" w:hAnsi="Arial" w:cs="Arial"/>
        <w:b/>
        <w:bCs/>
        <w:sz w:val="18"/>
        <w:szCs w:val="18"/>
      </w:rPr>
      <w:t>DIRECCIÓN GENERAL DE CENTROS PENALES</w:t>
    </w:r>
  </w:p>
  <w:p w:rsidR="00942E70" w:rsidRPr="00942E70" w:rsidRDefault="00942E70" w:rsidP="00942E7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942E70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942E70" w:rsidRPr="00942E70" w:rsidRDefault="00942E70" w:rsidP="00942E70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942E70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942E70" w:rsidRPr="00942E70" w:rsidRDefault="00942E70" w:rsidP="00942E70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942E70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</w:p>
  <w:p w:rsidR="00942E70" w:rsidRPr="00942E70" w:rsidRDefault="00942E70" w:rsidP="00942E70">
    <w:pPr>
      <w:tabs>
        <w:tab w:val="left" w:pos="8001"/>
      </w:tabs>
      <w:spacing w:line="240" w:lineRule="auto"/>
    </w:pPr>
    <w:r w:rsidRPr="00942E70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F3FA7" wp14:editId="4FF9E03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42E70" w:rsidRDefault="00942E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06760"/>
    <w:multiLevelType w:val="hybridMultilevel"/>
    <w:tmpl w:val="0478F256"/>
    <w:lvl w:ilvl="0" w:tplc="AC1E995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70"/>
    <w:rsid w:val="00051B80"/>
    <w:rsid w:val="00074086"/>
    <w:rsid w:val="0008232C"/>
    <w:rsid w:val="000D507F"/>
    <w:rsid w:val="000D57E2"/>
    <w:rsid w:val="002A38C1"/>
    <w:rsid w:val="005554AF"/>
    <w:rsid w:val="00575F76"/>
    <w:rsid w:val="005F1CD6"/>
    <w:rsid w:val="00604DDB"/>
    <w:rsid w:val="00607C62"/>
    <w:rsid w:val="006339AD"/>
    <w:rsid w:val="00670836"/>
    <w:rsid w:val="007E7239"/>
    <w:rsid w:val="008A4DEA"/>
    <w:rsid w:val="00906D6A"/>
    <w:rsid w:val="00942E70"/>
    <w:rsid w:val="00A77F4F"/>
    <w:rsid w:val="00B867DE"/>
    <w:rsid w:val="00CD425B"/>
    <w:rsid w:val="00CE6E35"/>
    <w:rsid w:val="00F5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E7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E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E7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42E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E7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942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E7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E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E7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42E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E7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942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EA6E1-5198-43DB-9B98-DCE1BAFA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7</cp:revision>
  <cp:lastPrinted>2017-08-16T21:39:00Z</cp:lastPrinted>
  <dcterms:created xsi:type="dcterms:W3CDTF">2017-07-29T17:53:00Z</dcterms:created>
  <dcterms:modified xsi:type="dcterms:W3CDTF">2017-09-04T19:13:00Z</dcterms:modified>
</cp:coreProperties>
</file>