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6D" w:rsidRPr="007D59A4" w:rsidRDefault="00B4636D" w:rsidP="00B4636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5550429" wp14:editId="598D9E5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9005CC7" wp14:editId="0DF40AB9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B4636D" w:rsidRPr="007D59A4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B4636D" w:rsidRDefault="00B4636D" w:rsidP="00B4636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64C192C" wp14:editId="106E8F25">
                <wp:simplePos x="0" y="0"/>
                <wp:positionH relativeFrom="column">
                  <wp:posOffset>-546735</wp:posOffset>
                </wp:positionH>
                <wp:positionV relativeFrom="paragraph">
                  <wp:posOffset>146050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11.5pt" to="493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R7dl2twAAAAJAQAADwAAAAAAAAAAAAAAAABzBAAAZHJzL2Rvd25yZXYueG1sUEsFBgAA&#10;AAAEAAQA8wAAAHwFAAAAAA=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786282" w:rsidRPr="00786282" w:rsidRDefault="00B4636D" w:rsidP="003A2E42">
      <w:pPr>
        <w:spacing w:after="0" w:line="240" w:lineRule="auto"/>
        <w:jc w:val="right"/>
        <w:rPr>
          <w:b/>
          <w:sz w:val="28"/>
          <w:szCs w:val="28"/>
          <w:u w:val="single"/>
        </w:rPr>
      </w:pPr>
      <w:r w:rsidRPr="00B4636D">
        <w:rPr>
          <w:b/>
          <w:sz w:val="28"/>
          <w:szCs w:val="28"/>
          <w:u w:val="single"/>
        </w:rPr>
        <w:t>Versión publica</w:t>
      </w:r>
    </w:p>
    <w:p w:rsidR="00786282" w:rsidRDefault="00786282" w:rsidP="003A2E42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</w:t>
      </w:r>
      <w:r>
        <w:rPr>
          <w:rFonts w:ascii="Times New Roman" w:hAnsi="Times New Roman"/>
          <w:b/>
        </w:rPr>
        <w:t>182</w:t>
      </w:r>
      <w:r w:rsidRPr="00924BB9">
        <w:rPr>
          <w:rFonts w:ascii="Times New Roman" w:hAnsi="Times New Roman"/>
          <w:b/>
        </w:rPr>
        <w:t>/2017</w:t>
      </w:r>
    </w:p>
    <w:p w:rsidR="003A2E42" w:rsidRPr="00924BB9" w:rsidRDefault="003A2E42" w:rsidP="003A2E42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</w:p>
    <w:p w:rsidR="00786282" w:rsidRPr="00924BB9" w:rsidRDefault="00786282" w:rsidP="003A2E42">
      <w:pPr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>Vista la solicitud de</w:t>
      </w:r>
      <w:r>
        <w:rPr>
          <w:rFonts w:ascii="Times New Roman" w:hAnsi="Times New Roman"/>
        </w:rPr>
        <w:t xml:space="preserve"> la licenciada  </w:t>
      </w:r>
      <w:r w:rsidR="003A2E42" w:rsidRPr="003A2E42">
        <w:rPr>
          <w:rFonts w:ascii="Times New Roman" w:hAnsi="Times New Roman"/>
          <w:b/>
          <w:highlight w:val="black"/>
        </w:rPr>
        <w:t>XXXXXXXXXXXXXXXXXXXXXXX</w:t>
      </w:r>
      <w:r w:rsidRPr="00924BB9">
        <w:rPr>
          <w:rFonts w:ascii="Times New Roman" w:hAnsi="Times New Roman"/>
        </w:rPr>
        <w:t xml:space="preserve"> con </w:t>
      </w:r>
      <w:r>
        <w:rPr>
          <w:rFonts w:ascii="Times New Roman" w:hAnsi="Times New Roman"/>
        </w:rPr>
        <w:t xml:space="preserve">número de Pasaporte </w:t>
      </w:r>
      <w:r w:rsidR="003A2E42" w:rsidRPr="003A2E42">
        <w:rPr>
          <w:rFonts w:ascii="Times New Roman" w:hAnsi="Times New Roman"/>
          <w:b/>
          <w:highlight w:val="black"/>
        </w:rPr>
        <w:t>XXXXXXXXXXXXXXXXXXXXXXXXXXXXXXXXXXXXXXXXXXXXXX</w:t>
      </w:r>
      <w:r w:rsidRPr="003A2E42">
        <w:rPr>
          <w:rFonts w:ascii="Times New Roman" w:hAnsi="Times New Roman"/>
          <w:highlight w:val="black"/>
        </w:rPr>
        <w:t>,</w:t>
      </w:r>
      <w:r w:rsidRPr="00924BB9">
        <w:rPr>
          <w:rFonts w:ascii="Times New Roman" w:hAnsi="Times New Roman"/>
        </w:rPr>
        <w:t xml:space="preserve"> quien solicita: </w:t>
      </w:r>
    </w:p>
    <w:p w:rsidR="00786282" w:rsidRDefault="00786282" w:rsidP="003A2E42">
      <w:pPr>
        <w:pStyle w:val="Prrafodelista"/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993" w:hanging="284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Estadísticas de cuantos Centros Penales hay en El Salvador, capacidad instalada para cada uno, población delictiva es decir si son reos comunes o pertenecientes a pandillas, cuantas madres y mujeres embarazadas hay en los Centros Penales de mujeres, toda la información relevante a las cárceles de ser posible la más reciente 2016 o 2017, cuantas cárceles hay en todo el país.</w:t>
      </w:r>
    </w:p>
    <w:p w:rsidR="00786282" w:rsidRPr="00973A91" w:rsidRDefault="00786282" w:rsidP="003A2E42">
      <w:pPr>
        <w:pStyle w:val="Prrafodelista"/>
        <w:widowControl w:val="0"/>
        <w:shd w:val="clear" w:color="auto" w:fill="FFFFFF"/>
        <w:suppressAutoHyphens/>
        <w:spacing w:after="0" w:line="240" w:lineRule="auto"/>
        <w:ind w:left="1440"/>
        <w:jc w:val="both"/>
        <w:rPr>
          <w:rFonts w:ascii="Times New Roman" w:hAnsi="Times New Roman"/>
          <w:b/>
          <w:lang w:val="es-ES"/>
        </w:rPr>
      </w:pPr>
      <w:r w:rsidRPr="00973A91">
        <w:rPr>
          <w:rFonts w:ascii="Times New Roman" w:hAnsi="Times New Roman"/>
          <w:b/>
          <w:lang w:val="es-ES"/>
        </w:rPr>
        <w:t xml:space="preserve"> </w:t>
      </w:r>
    </w:p>
    <w:p w:rsidR="00786282" w:rsidRDefault="00786282" w:rsidP="003A2E42">
      <w:pPr>
        <w:spacing w:line="24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en esta Unidad por la Unidad generadora correspondiente, art. 69 LAIP. </w:t>
      </w:r>
    </w:p>
    <w:p w:rsidR="00786282" w:rsidRDefault="00786282" w:rsidP="003A2E4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I:</w:t>
      </w:r>
    </w:p>
    <w:p w:rsidR="00786282" w:rsidRPr="00CB42EB" w:rsidRDefault="00786282" w:rsidP="003A2E42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CB42EB">
        <w:rPr>
          <w:rFonts w:ascii="Times New Roman" w:hAnsi="Times New Roman"/>
        </w:rPr>
        <w:t>Datos estadísticos de cuantos Centros Penales hay en El Salvador:</w:t>
      </w:r>
    </w:p>
    <w:tbl>
      <w:tblPr>
        <w:tblW w:w="372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844"/>
      </w:tblGrid>
      <w:tr w:rsidR="00786282" w:rsidRPr="00CB42EB" w:rsidTr="003A2E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282" w:rsidRPr="00CB42EB" w:rsidRDefault="00786282" w:rsidP="003A2E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CB42EB">
              <w:rPr>
                <w:rFonts w:eastAsia="Times New Roman"/>
                <w:b/>
                <w:color w:val="000000"/>
                <w:lang w:eastAsia="es-SV"/>
              </w:rP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282" w:rsidRPr="00CB42EB" w:rsidRDefault="00786282" w:rsidP="003A2E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CB42EB">
              <w:rPr>
                <w:rFonts w:eastAsia="Times New Roman"/>
                <w:b/>
                <w:color w:val="000000"/>
                <w:lang w:eastAsia="es-SV"/>
              </w:rPr>
              <w:t>Centros Penales</w:t>
            </w:r>
          </w:p>
        </w:tc>
      </w:tr>
      <w:tr w:rsidR="00786282" w:rsidRPr="00CB42EB" w:rsidTr="003A2E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282" w:rsidRPr="00CB42EB" w:rsidRDefault="00786282" w:rsidP="003A2E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CB42EB">
              <w:rPr>
                <w:rFonts w:eastAsia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282" w:rsidRPr="00CB42EB" w:rsidRDefault="00786282" w:rsidP="003A2E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CB42EB">
              <w:rPr>
                <w:rFonts w:eastAsia="Times New Roman"/>
                <w:b/>
                <w:color w:val="000000"/>
                <w:lang w:eastAsia="es-SV"/>
              </w:rPr>
              <w:t>Granjas Penitenciarias</w:t>
            </w:r>
          </w:p>
        </w:tc>
      </w:tr>
    </w:tbl>
    <w:p w:rsidR="00786282" w:rsidRDefault="00786282" w:rsidP="003A2E42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Capacidad Instalada para cada uno de ellos, se anexa al a presente resolución la información solicitada.</w:t>
      </w:r>
    </w:p>
    <w:p w:rsidR="00786282" w:rsidRDefault="00786282" w:rsidP="003A2E42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Población delictiva es decir, si son reos comunes o pertenecientes a pandillas, se anexa a la presente resolución la información solicitada.</w:t>
      </w:r>
    </w:p>
    <w:p w:rsidR="00786282" w:rsidRDefault="00786282" w:rsidP="003A2E42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Cuantas madres y mujeres embarazadas hay en los Centros Penales de Mujeres: </w:t>
      </w:r>
    </w:p>
    <w:tbl>
      <w:tblPr>
        <w:tblW w:w="37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860"/>
      </w:tblGrid>
      <w:tr w:rsidR="00786282" w:rsidRPr="00EB3726" w:rsidTr="003A2E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282" w:rsidRPr="00EB3726" w:rsidRDefault="00786282" w:rsidP="007B08D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EB3726">
              <w:rPr>
                <w:rFonts w:eastAsia="Times New Roman"/>
                <w:b/>
                <w:color w:val="000000"/>
                <w:lang w:eastAsia="es-SV"/>
              </w:rPr>
              <w:t>19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282" w:rsidRPr="00EB3726" w:rsidRDefault="00786282" w:rsidP="007B08D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EB3726">
              <w:rPr>
                <w:rFonts w:eastAsia="Times New Roman"/>
                <w:b/>
                <w:color w:val="000000"/>
                <w:lang w:eastAsia="es-SV"/>
              </w:rPr>
              <w:t>Embarazadas</w:t>
            </w:r>
          </w:p>
        </w:tc>
      </w:tr>
      <w:tr w:rsidR="00786282" w:rsidRPr="00EB3726" w:rsidTr="003A2E42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282" w:rsidRPr="00EB3726" w:rsidRDefault="00786282" w:rsidP="007B08D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EB3726">
              <w:rPr>
                <w:rFonts w:eastAsia="Times New Roman"/>
                <w:b/>
                <w:color w:val="000000"/>
                <w:lang w:eastAsia="es-SV"/>
              </w:rPr>
              <w:t>190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282" w:rsidRPr="00EB3726" w:rsidRDefault="00786282" w:rsidP="007B08D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SV"/>
              </w:rPr>
            </w:pPr>
            <w:r w:rsidRPr="00EB3726">
              <w:rPr>
                <w:rFonts w:eastAsia="Times New Roman"/>
                <w:b/>
                <w:color w:val="000000"/>
                <w:lang w:eastAsia="es-SV"/>
              </w:rPr>
              <w:t>Madres</w:t>
            </w:r>
          </w:p>
        </w:tc>
      </w:tr>
    </w:tbl>
    <w:p w:rsidR="00786282" w:rsidRPr="00DD6DF7" w:rsidRDefault="00786282" w:rsidP="003A2E42">
      <w:pPr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  <w:bookmarkStart w:id="0" w:name="_GoBack"/>
      <w:bookmarkEnd w:id="0"/>
    </w:p>
    <w:p w:rsidR="00786282" w:rsidRDefault="00786282" w:rsidP="003A2E42">
      <w:pPr>
        <w:spacing w:line="240" w:lineRule="auto"/>
        <w:ind w:firstLine="708"/>
        <w:jc w:val="both"/>
        <w:rPr>
          <w:rFonts w:ascii="Times New Roman" w:hAnsi="Times New Roman"/>
        </w:rPr>
      </w:pPr>
      <w:r w:rsidRPr="000E6129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 xml:space="preserve">ocho </w:t>
      </w:r>
      <w:r w:rsidRPr="000E6129">
        <w:rPr>
          <w:rFonts w:ascii="Times New Roman" w:hAnsi="Times New Roman"/>
        </w:rPr>
        <w:t xml:space="preserve">horas con </w:t>
      </w:r>
      <w:r>
        <w:rPr>
          <w:rFonts w:ascii="Times New Roman" w:hAnsi="Times New Roman"/>
        </w:rPr>
        <w:t>diez</w:t>
      </w:r>
      <w:r w:rsidRPr="000E6129">
        <w:rPr>
          <w:rFonts w:ascii="Times New Roman" w:hAnsi="Times New Roman"/>
        </w:rPr>
        <w:t xml:space="preserve"> minutos del día </w:t>
      </w:r>
      <w:r>
        <w:rPr>
          <w:rFonts w:ascii="Times New Roman" w:hAnsi="Times New Roman"/>
        </w:rPr>
        <w:t xml:space="preserve">treinta </w:t>
      </w:r>
      <w:r w:rsidRPr="000E6129">
        <w:rPr>
          <w:rFonts w:ascii="Times New Roman" w:hAnsi="Times New Roman"/>
        </w:rPr>
        <w:t>de mayo de dos mil diecisiete.</w:t>
      </w:r>
    </w:p>
    <w:p w:rsidR="003A2E42" w:rsidRDefault="003A2E42" w:rsidP="003A2E42">
      <w:pPr>
        <w:spacing w:line="240" w:lineRule="auto"/>
        <w:ind w:firstLine="708"/>
        <w:jc w:val="both"/>
        <w:rPr>
          <w:rFonts w:ascii="Times New Roman" w:hAnsi="Times New Roman"/>
        </w:rPr>
      </w:pPr>
    </w:p>
    <w:p w:rsidR="003A2E42" w:rsidRDefault="003A2E42" w:rsidP="003A2E42">
      <w:pPr>
        <w:spacing w:line="240" w:lineRule="auto"/>
        <w:ind w:firstLine="708"/>
        <w:jc w:val="both"/>
        <w:rPr>
          <w:rFonts w:ascii="Times New Roman" w:hAnsi="Times New Roman"/>
        </w:rPr>
      </w:pPr>
    </w:p>
    <w:p w:rsidR="003A2E42" w:rsidRPr="000E6129" w:rsidRDefault="003A2E42" w:rsidP="003A2E42">
      <w:pPr>
        <w:spacing w:line="240" w:lineRule="auto"/>
        <w:ind w:firstLine="708"/>
        <w:jc w:val="both"/>
        <w:rPr>
          <w:rFonts w:ascii="Times New Roman" w:hAnsi="Times New Roman"/>
        </w:rPr>
      </w:pPr>
    </w:p>
    <w:p w:rsidR="00786282" w:rsidRPr="00DD6DF7" w:rsidRDefault="00786282" w:rsidP="00786282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86282" w:rsidRPr="00DD6DF7" w:rsidRDefault="00786282" w:rsidP="00786282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920652" w:rsidRPr="003A2E42" w:rsidRDefault="00786282" w:rsidP="003A2E42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 w:rsidRPr="003A2E42">
        <w:rPr>
          <w:rFonts w:ascii="Times New Roman" w:hAnsi="Times New Roman"/>
          <w:sz w:val="18"/>
          <w:szCs w:val="18"/>
        </w:rPr>
        <w:t>MJC/</w:t>
      </w:r>
      <w:proofErr w:type="spellStart"/>
      <w:r w:rsidRPr="003A2E42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920652" w:rsidRPr="003A2E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6D"/>
    <w:rsid w:val="00223EB0"/>
    <w:rsid w:val="003A2E42"/>
    <w:rsid w:val="004627B7"/>
    <w:rsid w:val="00705DB2"/>
    <w:rsid w:val="00726726"/>
    <w:rsid w:val="00786282"/>
    <w:rsid w:val="00920652"/>
    <w:rsid w:val="009973EC"/>
    <w:rsid w:val="00B4636D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36D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93D5-28B6-4AAE-8762-49EF85D1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dcterms:created xsi:type="dcterms:W3CDTF">2017-08-29T14:12:00Z</dcterms:created>
  <dcterms:modified xsi:type="dcterms:W3CDTF">2017-08-29T17:32:00Z</dcterms:modified>
</cp:coreProperties>
</file>