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36D" w:rsidRPr="007D59A4" w:rsidRDefault="00B4636D" w:rsidP="00B4636D">
      <w:pPr>
        <w:pageBreakBefore/>
        <w:tabs>
          <w:tab w:val="center" w:pos="4419"/>
          <w:tab w:val="right" w:pos="8838"/>
          <w:tab w:val="right" w:pos="9214"/>
        </w:tabs>
        <w:spacing w:after="0" w:line="240" w:lineRule="auto"/>
        <w:jc w:val="center"/>
        <w:rPr>
          <w:rFonts w:asciiTheme="minorHAnsi" w:hAnsiTheme="minorHAnsi" w:cstheme="minorHAnsi"/>
          <w:b/>
          <w:bCs/>
          <w:sz w:val="24"/>
          <w:szCs w:val="24"/>
        </w:rPr>
      </w:pPr>
      <w:r>
        <w:rPr>
          <w:noProof/>
          <w:lang w:eastAsia="es-SV"/>
        </w:rPr>
        <w:drawing>
          <wp:anchor distT="0" distB="0" distL="114300" distR="114300" simplePos="0" relativeHeight="251660288" behindDoc="0" locked="0" layoutInCell="1" allowOverlap="1" wp14:anchorId="75550429" wp14:editId="598D9E57">
            <wp:simplePos x="0" y="0"/>
            <wp:positionH relativeFrom="column">
              <wp:posOffset>-394335</wp:posOffset>
            </wp:positionH>
            <wp:positionV relativeFrom="paragraph">
              <wp:posOffset>-275590</wp:posOffset>
            </wp:positionV>
            <wp:extent cx="1026160" cy="809625"/>
            <wp:effectExtent l="0" t="0" r="2540" b="9525"/>
            <wp:wrapSquare wrapText="bothSides"/>
            <wp:docPr id="3" name="Imagen 5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7" cstate="print">
                      <a:biLevel thresh="75000"/>
                      <a:extLst>
                        <a:ext uri="{28A0092B-C50C-407E-A947-70E740481C1C}">
                          <a14:useLocalDpi xmlns:a14="http://schemas.microsoft.com/office/drawing/2010/main" val="0"/>
                        </a:ext>
                      </a:extLst>
                    </a:blip>
                    <a:srcRect l="1070" t="953"/>
                    <a:stretch/>
                  </pic:blipFill>
                  <pic:spPr bwMode="auto">
                    <a:xfrm>
                      <a:off x="0" y="0"/>
                      <a:ext cx="1026160" cy="80962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s-SV"/>
        </w:rPr>
        <w:drawing>
          <wp:anchor distT="0" distB="0" distL="114300" distR="114300" simplePos="0" relativeHeight="251661312" behindDoc="0" locked="0" layoutInCell="1" allowOverlap="1" wp14:anchorId="29005CC7" wp14:editId="0DF40AB9">
            <wp:simplePos x="0" y="0"/>
            <wp:positionH relativeFrom="column">
              <wp:posOffset>4843780</wp:posOffset>
            </wp:positionH>
            <wp:positionV relativeFrom="paragraph">
              <wp:posOffset>-276860</wp:posOffset>
            </wp:positionV>
            <wp:extent cx="1421765" cy="809625"/>
            <wp:effectExtent l="0" t="0" r="6985" b="9525"/>
            <wp:wrapSquare wrapText="bothSides"/>
            <wp:docPr id="2" name="Imagen 50"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anchor>
        </w:drawing>
      </w:r>
      <w:r w:rsidRPr="007D59A4">
        <w:rPr>
          <w:rFonts w:asciiTheme="minorHAnsi" w:hAnsiTheme="minorHAnsi" w:cstheme="minorHAnsi"/>
          <w:b/>
          <w:sz w:val="24"/>
          <w:szCs w:val="24"/>
        </w:rPr>
        <w:t>MINISTERIO DE JUSTICIA Y SEGURIDAD PÚBLICA</w:t>
      </w:r>
    </w:p>
    <w:p w:rsidR="00B4636D" w:rsidRPr="007D59A4" w:rsidRDefault="00B4636D" w:rsidP="00B4636D">
      <w:pPr>
        <w:tabs>
          <w:tab w:val="center" w:pos="4419"/>
          <w:tab w:val="right" w:pos="8838"/>
          <w:tab w:val="right" w:pos="9214"/>
        </w:tabs>
        <w:spacing w:after="0" w:line="240" w:lineRule="auto"/>
        <w:jc w:val="center"/>
        <w:rPr>
          <w:rFonts w:asciiTheme="minorHAnsi" w:hAnsiTheme="minorHAnsi" w:cstheme="minorHAnsi"/>
          <w:b/>
          <w:bCs/>
          <w:sz w:val="24"/>
          <w:szCs w:val="24"/>
        </w:rPr>
      </w:pPr>
      <w:r w:rsidRPr="007D59A4">
        <w:rPr>
          <w:rFonts w:asciiTheme="minorHAnsi" w:hAnsiTheme="minorHAnsi" w:cstheme="minorHAnsi"/>
          <w:b/>
          <w:bCs/>
          <w:sz w:val="24"/>
          <w:szCs w:val="24"/>
        </w:rPr>
        <w:t>DIRECCIÓN GENERAL DE CENTROS PENALES</w:t>
      </w:r>
    </w:p>
    <w:p w:rsidR="00B4636D" w:rsidRPr="007D59A4" w:rsidRDefault="00B4636D" w:rsidP="00B4636D">
      <w:pPr>
        <w:tabs>
          <w:tab w:val="center" w:pos="4419"/>
          <w:tab w:val="right" w:pos="8838"/>
          <w:tab w:val="right" w:pos="9214"/>
        </w:tabs>
        <w:spacing w:after="0" w:line="240" w:lineRule="auto"/>
        <w:jc w:val="center"/>
        <w:rPr>
          <w:rFonts w:asciiTheme="minorHAnsi" w:eastAsiaTheme="minorHAnsi" w:hAnsiTheme="minorHAnsi" w:cstheme="minorHAnsi"/>
          <w:bCs/>
          <w:sz w:val="24"/>
          <w:szCs w:val="24"/>
        </w:rPr>
      </w:pPr>
      <w:r w:rsidRPr="007D59A4">
        <w:rPr>
          <w:rFonts w:asciiTheme="minorHAnsi" w:eastAsiaTheme="minorHAnsi" w:hAnsiTheme="minorHAnsi" w:cstheme="minorHAnsi"/>
          <w:bCs/>
          <w:sz w:val="24"/>
          <w:szCs w:val="24"/>
        </w:rPr>
        <w:t xml:space="preserve"> UNIDAD DE ACCESO A LA INFORMACIÓN PÚBLICA</w:t>
      </w:r>
    </w:p>
    <w:p w:rsidR="00B4636D" w:rsidRDefault="00B4636D" w:rsidP="00B4636D">
      <w:pPr>
        <w:tabs>
          <w:tab w:val="center" w:pos="4419"/>
          <w:tab w:val="right" w:pos="8838"/>
          <w:tab w:val="right" w:pos="9214"/>
        </w:tabs>
        <w:spacing w:after="0" w:line="240" w:lineRule="auto"/>
        <w:jc w:val="center"/>
        <w:rPr>
          <w:rFonts w:asciiTheme="minorHAnsi" w:eastAsiaTheme="minorHAnsi" w:hAnsiTheme="minorHAnsi" w:cstheme="minorHAnsi"/>
          <w:sz w:val="20"/>
          <w:szCs w:val="20"/>
          <w:lang w:val="es-ES"/>
        </w:rPr>
      </w:pPr>
      <w:r w:rsidRPr="007D59A4">
        <w:rPr>
          <w:rFonts w:asciiTheme="minorHAnsi" w:eastAsiaTheme="minorHAnsi" w:hAnsiTheme="minorHAnsi" w:cstheme="minorHAnsi"/>
          <w:sz w:val="20"/>
          <w:szCs w:val="20"/>
          <w:lang w:val="es-ES"/>
        </w:rPr>
        <w:t xml:space="preserve">7ª Avenida Norte y Pasaje N° 3 Urbanización Santa Adela Casa N° 1 Sn. </w:t>
      </w:r>
      <w:proofErr w:type="spellStart"/>
      <w:r w:rsidRPr="007D59A4">
        <w:rPr>
          <w:rFonts w:asciiTheme="minorHAnsi" w:eastAsiaTheme="minorHAnsi" w:hAnsiTheme="minorHAnsi" w:cstheme="minorHAnsi"/>
          <w:sz w:val="20"/>
          <w:szCs w:val="20"/>
          <w:lang w:val="es-ES"/>
        </w:rPr>
        <w:t>Salv</w:t>
      </w:r>
      <w:proofErr w:type="spellEnd"/>
      <w:r w:rsidRPr="007D59A4">
        <w:rPr>
          <w:rFonts w:asciiTheme="minorHAnsi" w:eastAsiaTheme="minorHAnsi" w:hAnsiTheme="minorHAnsi" w:cstheme="minorHAnsi"/>
          <w:sz w:val="20"/>
          <w:szCs w:val="20"/>
          <w:lang w:val="es-ES"/>
        </w:rPr>
        <w:t>.   Tel. 2527-8700</w:t>
      </w:r>
    </w:p>
    <w:p w:rsidR="00786282" w:rsidRPr="00786282" w:rsidRDefault="00F036C0" w:rsidP="00A40947">
      <w:pPr>
        <w:spacing w:after="0" w:line="240" w:lineRule="auto"/>
        <w:jc w:val="right"/>
        <w:rPr>
          <w:b/>
          <w:sz w:val="28"/>
          <w:szCs w:val="28"/>
          <w:u w:val="single"/>
        </w:rPr>
      </w:pPr>
      <w:r>
        <w:rPr>
          <w:rFonts w:asciiTheme="minorHAnsi" w:eastAsiaTheme="minorHAnsi" w:hAnsiTheme="minorHAnsi" w:cstheme="minorHAnsi"/>
          <w:noProof/>
          <w:sz w:val="20"/>
          <w:szCs w:val="20"/>
          <w:lang w:eastAsia="es-SV"/>
        </w:rPr>
        <mc:AlternateContent>
          <mc:Choice Requires="wps">
            <w:drawing>
              <wp:anchor distT="4294967294" distB="4294967294" distL="114300" distR="114300" simplePos="0" relativeHeight="251659264" behindDoc="0" locked="0" layoutInCell="1" allowOverlap="1" wp14:anchorId="173E82A8" wp14:editId="54272286">
                <wp:simplePos x="0" y="0"/>
                <wp:positionH relativeFrom="column">
                  <wp:posOffset>-394335</wp:posOffset>
                </wp:positionH>
                <wp:positionV relativeFrom="paragraph">
                  <wp:posOffset>-3175</wp:posOffset>
                </wp:positionV>
                <wp:extent cx="6543675" cy="0"/>
                <wp:effectExtent l="0" t="0" r="9525"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36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05pt,-.25pt" to="484.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" strokeweight="1.5pt"/>
            </w:pict>
          </mc:Fallback>
        </mc:AlternateContent>
      </w:r>
      <w:r w:rsidR="00B4636D" w:rsidRPr="00B4636D">
        <w:rPr>
          <w:b/>
          <w:sz w:val="28"/>
          <w:szCs w:val="28"/>
          <w:u w:val="single"/>
        </w:rPr>
        <w:t>Versión publica</w:t>
      </w:r>
    </w:p>
    <w:p w:rsidR="00CF54A9" w:rsidRDefault="00CF54A9" w:rsidP="00A40947">
      <w:pPr>
        <w:spacing w:after="0" w:line="240" w:lineRule="auto"/>
        <w:ind w:firstLine="708"/>
        <w:jc w:val="right"/>
        <w:rPr>
          <w:rFonts w:ascii="Times New Roman" w:hAnsi="Times New Roman"/>
          <w:b/>
        </w:rPr>
      </w:pPr>
      <w:r w:rsidRPr="00924BB9">
        <w:rPr>
          <w:rFonts w:ascii="Times New Roman" w:hAnsi="Times New Roman"/>
          <w:b/>
        </w:rPr>
        <w:t>UAIP/OIR/</w:t>
      </w:r>
      <w:r>
        <w:rPr>
          <w:rFonts w:ascii="Times New Roman" w:hAnsi="Times New Roman"/>
          <w:b/>
        </w:rPr>
        <w:t>176</w:t>
      </w:r>
      <w:r w:rsidRPr="00924BB9">
        <w:rPr>
          <w:rFonts w:ascii="Times New Roman" w:hAnsi="Times New Roman"/>
          <w:b/>
        </w:rPr>
        <w:t>/2017</w:t>
      </w:r>
    </w:p>
    <w:p w:rsidR="00A40947" w:rsidRPr="00924BB9" w:rsidRDefault="00A40947" w:rsidP="00A40947">
      <w:pPr>
        <w:spacing w:after="0" w:line="240" w:lineRule="auto"/>
        <w:ind w:firstLine="708"/>
        <w:jc w:val="right"/>
        <w:rPr>
          <w:rFonts w:ascii="Times New Roman" w:hAnsi="Times New Roman"/>
          <w:b/>
        </w:rPr>
      </w:pPr>
      <w:bookmarkStart w:id="0" w:name="_GoBack"/>
      <w:bookmarkEnd w:id="0"/>
    </w:p>
    <w:p w:rsidR="00CF54A9" w:rsidRPr="00924BB9" w:rsidRDefault="00CF54A9" w:rsidP="00A40947">
      <w:pPr>
        <w:ind w:firstLine="708"/>
        <w:jc w:val="both"/>
        <w:rPr>
          <w:rFonts w:ascii="Times New Roman" w:hAnsi="Times New Roman"/>
        </w:rPr>
      </w:pPr>
      <w:r w:rsidRPr="00924BB9">
        <w:rPr>
          <w:rFonts w:ascii="Times New Roman" w:hAnsi="Times New Roman"/>
        </w:rPr>
        <w:t>Vista la solicitud de</w:t>
      </w:r>
      <w:r>
        <w:rPr>
          <w:rFonts w:ascii="Times New Roman" w:hAnsi="Times New Roman"/>
        </w:rPr>
        <w:t xml:space="preserve"> señor  </w:t>
      </w:r>
      <w:r w:rsidR="00A40947" w:rsidRPr="00A40947">
        <w:rPr>
          <w:rFonts w:ascii="Times New Roman" w:hAnsi="Times New Roman"/>
          <w:b/>
          <w:highlight w:val="black"/>
        </w:rPr>
        <w:t>XXXXXXXXXXXXXXXXXXX</w:t>
      </w:r>
      <w:r w:rsidRPr="00924BB9">
        <w:rPr>
          <w:rFonts w:ascii="Times New Roman" w:hAnsi="Times New Roman"/>
        </w:rPr>
        <w:t xml:space="preserve"> con </w:t>
      </w:r>
      <w:r>
        <w:rPr>
          <w:rFonts w:ascii="Times New Roman" w:hAnsi="Times New Roman"/>
        </w:rPr>
        <w:t xml:space="preserve">número de Documento de Identidad </w:t>
      </w:r>
      <w:r w:rsidR="00A40947" w:rsidRPr="00A40947">
        <w:rPr>
          <w:rFonts w:ascii="Times New Roman" w:hAnsi="Times New Roman"/>
          <w:b/>
          <w:highlight w:val="black"/>
        </w:rPr>
        <w:t>XXXXXXXXXXXXXXXXXXXXXXXXXXXXXXXXXXXXXXXXXXXXXX</w:t>
      </w:r>
      <w:r>
        <w:rPr>
          <w:rFonts w:ascii="Times New Roman" w:hAnsi="Times New Roman"/>
        </w:rPr>
        <w:t>,</w:t>
      </w:r>
      <w:r w:rsidRPr="00924BB9">
        <w:rPr>
          <w:rFonts w:ascii="Times New Roman" w:hAnsi="Times New Roman"/>
        </w:rPr>
        <w:t xml:space="preserve"> quien solicita: </w:t>
      </w:r>
    </w:p>
    <w:p w:rsidR="00CF54A9" w:rsidRPr="00B9117E" w:rsidRDefault="00CF54A9" w:rsidP="00A40947">
      <w:pPr>
        <w:pStyle w:val="Prrafodelista"/>
        <w:widowControl w:val="0"/>
        <w:numPr>
          <w:ilvl w:val="0"/>
          <w:numId w:val="5"/>
        </w:numPr>
        <w:shd w:val="clear" w:color="auto" w:fill="FFFFFF"/>
        <w:suppressAutoHyphens/>
        <w:spacing w:after="0"/>
        <w:jc w:val="both"/>
        <w:rPr>
          <w:rFonts w:ascii="Times New Roman" w:hAnsi="Times New Roman"/>
          <w:b/>
          <w:lang w:val="es-ES"/>
        </w:rPr>
      </w:pPr>
      <w:r>
        <w:rPr>
          <w:rFonts w:ascii="Times New Roman" w:hAnsi="Times New Roman"/>
          <w:b/>
        </w:rPr>
        <w:t>¿</w:t>
      </w:r>
      <w:r w:rsidRPr="00B9117E">
        <w:rPr>
          <w:rFonts w:ascii="Times New Roman" w:hAnsi="Times New Roman"/>
          <w:b/>
          <w:lang w:val="es-ES"/>
        </w:rPr>
        <w:t>Cuáles son los procesos de contratación de personal de su institución</w:t>
      </w:r>
      <w:r>
        <w:rPr>
          <w:rFonts w:ascii="Times New Roman" w:hAnsi="Times New Roman"/>
          <w:b/>
          <w:lang w:val="es-ES"/>
        </w:rPr>
        <w:t>?</w:t>
      </w:r>
    </w:p>
    <w:p w:rsidR="00CF54A9" w:rsidRPr="00973A91" w:rsidRDefault="00CF54A9" w:rsidP="00A40947">
      <w:pPr>
        <w:pStyle w:val="Prrafodelista"/>
        <w:widowControl w:val="0"/>
        <w:shd w:val="clear" w:color="auto" w:fill="FFFFFF"/>
        <w:suppressAutoHyphens/>
        <w:spacing w:after="0"/>
        <w:ind w:left="1440"/>
        <w:jc w:val="both"/>
        <w:rPr>
          <w:rFonts w:ascii="Times New Roman" w:hAnsi="Times New Roman"/>
          <w:b/>
          <w:lang w:val="es-ES"/>
        </w:rPr>
      </w:pPr>
      <w:r w:rsidRPr="00973A91">
        <w:rPr>
          <w:rFonts w:ascii="Times New Roman" w:hAnsi="Times New Roman"/>
          <w:b/>
          <w:lang w:val="es-ES"/>
        </w:rPr>
        <w:t xml:space="preserve"> </w:t>
      </w:r>
    </w:p>
    <w:p w:rsidR="00CF54A9" w:rsidRDefault="00CF54A9" w:rsidP="00A40947">
      <w:pPr>
        <w:ind w:firstLine="708"/>
        <w:jc w:val="both"/>
        <w:rPr>
          <w:rFonts w:ascii="Times New Roman" w:hAnsi="Times New Roman"/>
        </w:rPr>
      </w:pPr>
      <w:r w:rsidRPr="00924BB9">
        <w:rPr>
          <w:rFonts w:ascii="Times New Roman" w:hAnsi="Times New Roman"/>
        </w:rPr>
        <w:t xml:space="preserve">Con el fin de dar cumplimiento a lo solicitado, conforme a los Arts. 1, 2, 3 lit. “a”, “b”, “j” art. 4 lit. “a”, “b”, “c”, “d”, “e”, “f”, “g”  y art. 71 de la Ley de Acceso a la Información Pública, la suscrita </w:t>
      </w:r>
      <w:r w:rsidRPr="00924BB9">
        <w:rPr>
          <w:rFonts w:ascii="Times New Roman" w:hAnsi="Times New Roman"/>
          <w:b/>
        </w:rPr>
        <w:t>RESUELVE</w:t>
      </w:r>
      <w:r w:rsidRPr="00924BB9">
        <w:rPr>
          <w:rFonts w:ascii="Times New Roman" w:hAnsi="Times New Roman"/>
        </w:rPr>
        <w:t xml:space="preserve"> Conceder el acceso a la información solicitada, recibida </w:t>
      </w:r>
      <w:r>
        <w:rPr>
          <w:rFonts w:ascii="Times New Roman" w:hAnsi="Times New Roman"/>
        </w:rPr>
        <w:t>en esta Unidad por la Escuela Penitenciaria y el Departamento de Recursos Humanos</w:t>
      </w:r>
      <w:r w:rsidRPr="00924BB9">
        <w:rPr>
          <w:rFonts w:ascii="Times New Roman" w:hAnsi="Times New Roman"/>
        </w:rPr>
        <w:t xml:space="preserve">, art. 69 LAIP. </w:t>
      </w:r>
    </w:p>
    <w:p w:rsidR="00CF54A9" w:rsidRDefault="00CF54A9" w:rsidP="00A40947">
      <w:pPr>
        <w:ind w:firstLine="708"/>
        <w:jc w:val="both"/>
        <w:rPr>
          <w:rFonts w:ascii="Times New Roman" w:hAnsi="Times New Roman"/>
        </w:rPr>
      </w:pPr>
      <w:r>
        <w:rPr>
          <w:rFonts w:ascii="Times New Roman" w:hAnsi="Times New Roman"/>
        </w:rPr>
        <w:t>Referente al ítem I:</w:t>
      </w:r>
    </w:p>
    <w:p w:rsidR="00CF54A9" w:rsidRDefault="00CF54A9" w:rsidP="00A40947">
      <w:pPr>
        <w:ind w:firstLine="708"/>
        <w:jc w:val="both"/>
        <w:rPr>
          <w:rFonts w:ascii="Times New Roman" w:hAnsi="Times New Roman"/>
        </w:rPr>
      </w:pPr>
      <w:r>
        <w:rPr>
          <w:rFonts w:ascii="Times New Roman" w:hAnsi="Times New Roman"/>
        </w:rPr>
        <w:t>Los procesos de contratación de la Dirección General de Centros Penales se hacen a través de Escuela Penitenciara, a través de  la Sección de Selección y Evaluación realizan:</w:t>
      </w:r>
    </w:p>
    <w:p w:rsidR="00CF54A9" w:rsidRPr="00382BFA" w:rsidRDefault="00CF54A9" w:rsidP="00A40947">
      <w:pPr>
        <w:pStyle w:val="Prrafodelista"/>
        <w:numPr>
          <w:ilvl w:val="0"/>
          <w:numId w:val="6"/>
        </w:numPr>
        <w:spacing w:after="0"/>
        <w:jc w:val="both"/>
        <w:rPr>
          <w:rFonts w:ascii="Times New Roman" w:hAnsi="Times New Roman"/>
          <w:b/>
        </w:rPr>
      </w:pPr>
      <w:r w:rsidRPr="00382BFA">
        <w:rPr>
          <w:rFonts w:ascii="Times New Roman" w:hAnsi="Times New Roman"/>
          <w:b/>
        </w:rPr>
        <w:t>Recepción de curriculum vitae y atestados, en el área de reclutamiento.</w:t>
      </w:r>
    </w:p>
    <w:p w:rsidR="00CF54A9" w:rsidRDefault="00CF54A9" w:rsidP="00A40947">
      <w:pPr>
        <w:pStyle w:val="Prrafodelista"/>
        <w:spacing w:after="0"/>
        <w:ind w:left="1068"/>
        <w:jc w:val="both"/>
        <w:rPr>
          <w:rFonts w:ascii="Times New Roman" w:hAnsi="Times New Roman"/>
        </w:rPr>
      </w:pPr>
      <w:r>
        <w:rPr>
          <w:rFonts w:ascii="Times New Roman" w:hAnsi="Times New Roman"/>
        </w:rPr>
        <w:t>-Atención Sede Central.</w:t>
      </w:r>
    </w:p>
    <w:p w:rsidR="00CF54A9" w:rsidRDefault="00CF54A9" w:rsidP="00A40947">
      <w:pPr>
        <w:pStyle w:val="Prrafodelista"/>
        <w:spacing w:after="0"/>
        <w:ind w:left="1068"/>
        <w:jc w:val="both"/>
        <w:rPr>
          <w:rFonts w:ascii="Times New Roman" w:hAnsi="Times New Roman"/>
        </w:rPr>
      </w:pPr>
      <w:r>
        <w:rPr>
          <w:rFonts w:ascii="Times New Roman" w:hAnsi="Times New Roman"/>
        </w:rPr>
        <w:t>-Correo Electrónico.</w:t>
      </w:r>
    </w:p>
    <w:p w:rsidR="00CF54A9" w:rsidRDefault="00CF54A9" w:rsidP="00A40947">
      <w:pPr>
        <w:pStyle w:val="Prrafodelista"/>
        <w:spacing w:after="0"/>
        <w:ind w:left="1068"/>
        <w:jc w:val="both"/>
        <w:rPr>
          <w:rFonts w:ascii="Times New Roman" w:hAnsi="Times New Roman"/>
        </w:rPr>
      </w:pPr>
      <w:r>
        <w:rPr>
          <w:rFonts w:ascii="Times New Roman" w:hAnsi="Times New Roman"/>
        </w:rPr>
        <w:t>-Ferias de Empleo.</w:t>
      </w:r>
    </w:p>
    <w:p w:rsidR="00CF54A9" w:rsidRDefault="00CF54A9" w:rsidP="00A40947">
      <w:pPr>
        <w:pStyle w:val="Prrafodelista"/>
        <w:ind w:left="1068"/>
        <w:jc w:val="both"/>
        <w:rPr>
          <w:rFonts w:ascii="Times New Roman" w:hAnsi="Times New Roman"/>
        </w:rPr>
      </w:pPr>
    </w:p>
    <w:p w:rsidR="00CF54A9" w:rsidRPr="00382BFA" w:rsidRDefault="00CF54A9" w:rsidP="00A40947">
      <w:pPr>
        <w:pStyle w:val="Prrafodelista"/>
        <w:numPr>
          <w:ilvl w:val="0"/>
          <w:numId w:val="6"/>
        </w:numPr>
        <w:spacing w:after="0"/>
        <w:jc w:val="both"/>
        <w:rPr>
          <w:rFonts w:ascii="Times New Roman" w:hAnsi="Times New Roman"/>
          <w:b/>
        </w:rPr>
      </w:pPr>
      <w:r>
        <w:rPr>
          <w:rFonts w:ascii="Times New Roman" w:hAnsi="Times New Roman"/>
          <w:b/>
        </w:rPr>
        <w:t>Proceso de evaluación.</w:t>
      </w:r>
    </w:p>
    <w:p w:rsidR="00CF54A9" w:rsidRDefault="00CF54A9" w:rsidP="00A40947">
      <w:pPr>
        <w:pStyle w:val="Prrafodelista"/>
        <w:spacing w:after="0"/>
        <w:ind w:left="1068"/>
        <w:jc w:val="both"/>
        <w:rPr>
          <w:rFonts w:ascii="Times New Roman" w:hAnsi="Times New Roman"/>
        </w:rPr>
      </w:pPr>
      <w:r>
        <w:rPr>
          <w:rFonts w:ascii="Times New Roman" w:hAnsi="Times New Roman"/>
        </w:rPr>
        <w:t>-Aplicación de pruebas psicológicas (se aplican 3 pruebas)</w:t>
      </w:r>
    </w:p>
    <w:p w:rsidR="00CF54A9" w:rsidRDefault="00CF54A9" w:rsidP="00A40947">
      <w:pPr>
        <w:pStyle w:val="Prrafodelista"/>
        <w:spacing w:after="0"/>
        <w:ind w:left="1068"/>
        <w:jc w:val="both"/>
        <w:rPr>
          <w:rFonts w:ascii="Times New Roman" w:hAnsi="Times New Roman"/>
        </w:rPr>
      </w:pPr>
      <w:r>
        <w:rPr>
          <w:rFonts w:ascii="Times New Roman" w:hAnsi="Times New Roman"/>
        </w:rPr>
        <w:t>- Entrevista.</w:t>
      </w:r>
    </w:p>
    <w:p w:rsidR="00CF54A9" w:rsidRDefault="00CF54A9" w:rsidP="00A40947">
      <w:pPr>
        <w:pStyle w:val="Prrafodelista"/>
        <w:spacing w:after="0"/>
        <w:ind w:left="1068"/>
        <w:jc w:val="both"/>
        <w:rPr>
          <w:rFonts w:ascii="Times New Roman" w:hAnsi="Times New Roman"/>
        </w:rPr>
      </w:pPr>
      <w:r>
        <w:rPr>
          <w:rFonts w:ascii="Times New Roman" w:hAnsi="Times New Roman"/>
        </w:rPr>
        <w:t>-Completar documentación requerida.</w:t>
      </w:r>
    </w:p>
    <w:p w:rsidR="00CF54A9" w:rsidRDefault="00CF54A9" w:rsidP="00A40947">
      <w:pPr>
        <w:pStyle w:val="Prrafodelista"/>
        <w:spacing w:after="0"/>
        <w:ind w:left="1068"/>
        <w:jc w:val="both"/>
        <w:rPr>
          <w:rFonts w:ascii="Times New Roman" w:hAnsi="Times New Roman"/>
        </w:rPr>
      </w:pPr>
      <w:r>
        <w:rPr>
          <w:rFonts w:ascii="Times New Roman" w:hAnsi="Times New Roman"/>
        </w:rPr>
        <w:t>-Pruebas poligráficas.</w:t>
      </w:r>
    </w:p>
    <w:p w:rsidR="00CF54A9" w:rsidRDefault="00CF54A9" w:rsidP="00A40947">
      <w:pPr>
        <w:pStyle w:val="Prrafodelista"/>
        <w:ind w:left="1068"/>
        <w:jc w:val="both"/>
        <w:rPr>
          <w:rFonts w:ascii="Times New Roman" w:hAnsi="Times New Roman"/>
        </w:rPr>
      </w:pPr>
    </w:p>
    <w:p w:rsidR="00CF54A9" w:rsidRDefault="00CF54A9" w:rsidP="00A40947">
      <w:pPr>
        <w:pStyle w:val="Prrafodelista"/>
        <w:ind w:left="1068"/>
        <w:jc w:val="both"/>
        <w:rPr>
          <w:rFonts w:ascii="Times New Roman" w:hAnsi="Times New Roman"/>
        </w:rPr>
      </w:pPr>
      <w:r>
        <w:rPr>
          <w:rFonts w:ascii="Times New Roman" w:hAnsi="Times New Roman"/>
        </w:rPr>
        <w:t>Al finalizar el proceso de selección y evaluación, se remite a la Unidad de Poligrafía, curriculum y copia de dictamen favorable del aspirante, para que sea convocado a la prueba respectiva; si el resultado es favorable, se remiten al departamento de Recursos Humanos, todos los documentos, para la realización de trámite de contratación. No se omite manifestar que la finalidad de la Escuela Penitenciaria se rige por el artículo 48 del Reglamento de la Ley Penitenciaria.</w:t>
      </w:r>
    </w:p>
    <w:p w:rsidR="00CF54A9" w:rsidRDefault="00CF54A9" w:rsidP="00A40947">
      <w:pPr>
        <w:pStyle w:val="Prrafodelista"/>
        <w:ind w:left="1068"/>
        <w:jc w:val="both"/>
        <w:rPr>
          <w:rFonts w:ascii="Times New Roman" w:hAnsi="Times New Roman"/>
        </w:rPr>
      </w:pPr>
    </w:p>
    <w:p w:rsidR="00CF54A9" w:rsidRDefault="00CF54A9" w:rsidP="00A40947">
      <w:pPr>
        <w:pStyle w:val="Prrafodelista"/>
        <w:ind w:left="1068"/>
        <w:jc w:val="both"/>
        <w:rPr>
          <w:rFonts w:ascii="Times New Roman" w:hAnsi="Times New Roman"/>
        </w:rPr>
      </w:pPr>
      <w:r>
        <w:rPr>
          <w:rFonts w:ascii="Times New Roman" w:hAnsi="Times New Roman"/>
        </w:rPr>
        <w:t>Al respecto el proceso de contratación inicia con el reclutamiento, selección y evaluación en Escuela Penitenciaria; por lo que una vez el aspirante ha completado satisfactoriamente el proceso, remiten al departamento de Recursos Humanos el dictamen correspondiente para luego ingresarlo a la base de datos o iniciar el proceso de contratación según autorización de la Dirección General.</w:t>
      </w:r>
    </w:p>
    <w:p w:rsidR="00CF54A9" w:rsidRDefault="00CF54A9" w:rsidP="00A40947">
      <w:pPr>
        <w:pStyle w:val="Prrafodelista"/>
        <w:ind w:left="1068"/>
        <w:jc w:val="both"/>
        <w:rPr>
          <w:rFonts w:ascii="Times New Roman" w:hAnsi="Times New Roman"/>
        </w:rPr>
      </w:pPr>
    </w:p>
    <w:p w:rsidR="00CF54A9" w:rsidRPr="005B1BF2" w:rsidRDefault="00CF54A9" w:rsidP="00A40947">
      <w:pPr>
        <w:pStyle w:val="Prrafodelista"/>
        <w:ind w:left="1068"/>
        <w:jc w:val="both"/>
        <w:rPr>
          <w:rFonts w:ascii="Times New Roman" w:hAnsi="Times New Roman"/>
        </w:rPr>
      </w:pPr>
      <w:r>
        <w:rPr>
          <w:rFonts w:ascii="Times New Roman" w:hAnsi="Times New Roman"/>
        </w:rPr>
        <w:t>Una vez recibida la autorización, se elabora la propuesta de contratación la cual es remitida al despacho del señor Ministro de Justicia y Seguridad Publica para su visto bueno y continuidad, por lo que este departamento se queda a la espera de la autorización del Ministerio de Hacienda.</w:t>
      </w:r>
    </w:p>
    <w:p w:rsidR="00CF54A9" w:rsidRPr="00DD6DF7" w:rsidRDefault="00CF54A9" w:rsidP="00A40947">
      <w:pPr>
        <w:ind w:firstLine="708"/>
        <w:jc w:val="both"/>
        <w:rPr>
          <w:rFonts w:ascii="Times New Roman" w:hAnsi="Times New Roman"/>
        </w:rPr>
      </w:pPr>
      <w:r w:rsidRPr="00DD6DF7">
        <w:rPr>
          <w:rFonts w:ascii="Times New Roman" w:hAnsi="Times New Roman"/>
        </w:rPr>
        <w:t>Queda expedito el derecho del solicitante de proceder conforme a lo establecido en el art. 82 de la Ley de Acceso a la Información Pública.</w:t>
      </w:r>
    </w:p>
    <w:p w:rsidR="00CF54A9" w:rsidRPr="000E6129" w:rsidRDefault="00CF54A9" w:rsidP="00A40947">
      <w:pPr>
        <w:ind w:firstLine="708"/>
        <w:jc w:val="both"/>
        <w:rPr>
          <w:rFonts w:ascii="Times New Roman" w:hAnsi="Times New Roman"/>
        </w:rPr>
      </w:pPr>
      <w:r w:rsidRPr="000E6129">
        <w:rPr>
          <w:rFonts w:ascii="Times New Roman" w:hAnsi="Times New Roman"/>
        </w:rPr>
        <w:t xml:space="preserve">San Salvador, a las </w:t>
      </w:r>
      <w:r>
        <w:rPr>
          <w:rFonts w:ascii="Times New Roman" w:hAnsi="Times New Roman"/>
        </w:rPr>
        <w:t xml:space="preserve">ocho </w:t>
      </w:r>
      <w:r w:rsidRPr="000E6129">
        <w:rPr>
          <w:rFonts w:ascii="Times New Roman" w:hAnsi="Times New Roman"/>
        </w:rPr>
        <w:t xml:space="preserve">horas con </w:t>
      </w:r>
      <w:r>
        <w:rPr>
          <w:rFonts w:ascii="Times New Roman" w:hAnsi="Times New Roman"/>
        </w:rPr>
        <w:t>treinta</w:t>
      </w:r>
      <w:r w:rsidRPr="000E6129">
        <w:rPr>
          <w:rFonts w:ascii="Times New Roman" w:hAnsi="Times New Roman"/>
        </w:rPr>
        <w:t xml:space="preserve"> minutos del día </w:t>
      </w:r>
      <w:r>
        <w:rPr>
          <w:rFonts w:ascii="Times New Roman" w:hAnsi="Times New Roman"/>
        </w:rPr>
        <w:t xml:space="preserve">treinta y uno </w:t>
      </w:r>
      <w:r w:rsidRPr="000E6129">
        <w:rPr>
          <w:rFonts w:ascii="Times New Roman" w:hAnsi="Times New Roman"/>
        </w:rPr>
        <w:t>de mayo de dos mil diecisiete.</w:t>
      </w:r>
    </w:p>
    <w:p w:rsidR="00CF54A9" w:rsidRDefault="00CF54A9" w:rsidP="00A40947">
      <w:pPr>
        <w:jc w:val="both"/>
        <w:rPr>
          <w:rFonts w:ascii="Times New Roman" w:hAnsi="Times New Roman"/>
        </w:rPr>
      </w:pPr>
    </w:p>
    <w:p w:rsidR="00CF54A9" w:rsidRPr="00DD6DF7" w:rsidRDefault="00CF54A9" w:rsidP="00A40947">
      <w:pPr>
        <w:jc w:val="both"/>
        <w:rPr>
          <w:rFonts w:ascii="Times New Roman" w:hAnsi="Times New Roman"/>
        </w:rPr>
      </w:pPr>
    </w:p>
    <w:p w:rsidR="00CF54A9" w:rsidRPr="00DD6DF7" w:rsidRDefault="00CF54A9" w:rsidP="00A40947">
      <w:pPr>
        <w:spacing w:after="0"/>
        <w:ind w:left="3540" w:firstLine="708"/>
        <w:rPr>
          <w:rFonts w:ascii="Times New Roman" w:hAnsi="Times New Roman"/>
          <w:b/>
        </w:rPr>
      </w:pPr>
      <w:r w:rsidRPr="00DD6DF7">
        <w:rPr>
          <w:rFonts w:ascii="Times New Roman" w:hAnsi="Times New Roman"/>
          <w:b/>
        </w:rPr>
        <w:t>Licda. Marlene Janeth Cardona Andrade</w:t>
      </w:r>
    </w:p>
    <w:p w:rsidR="00CF54A9" w:rsidRPr="00DD6DF7" w:rsidRDefault="00CF54A9" w:rsidP="00A40947">
      <w:pPr>
        <w:ind w:left="3540" w:firstLine="708"/>
        <w:rPr>
          <w:rFonts w:ascii="Times New Roman" w:hAnsi="Times New Roman"/>
          <w:b/>
        </w:rPr>
      </w:pPr>
      <w:r w:rsidRPr="00DD6DF7">
        <w:rPr>
          <w:rFonts w:ascii="Times New Roman" w:hAnsi="Times New Roman"/>
          <w:b/>
        </w:rPr>
        <w:t xml:space="preserve">Oficial de Información </w:t>
      </w:r>
    </w:p>
    <w:p w:rsidR="00CF54A9" w:rsidRPr="00DD6DF7" w:rsidRDefault="00CF54A9" w:rsidP="00A40947">
      <w:pPr>
        <w:jc w:val="both"/>
        <w:rPr>
          <w:rFonts w:ascii="Times New Roman" w:hAnsi="Times New Roman"/>
        </w:rPr>
      </w:pPr>
      <w:r>
        <w:rPr>
          <w:rFonts w:ascii="Times New Roman" w:hAnsi="Times New Roman"/>
        </w:rPr>
        <w:tab/>
        <w:t>MJC/</w:t>
      </w:r>
      <w:proofErr w:type="spellStart"/>
      <w:r>
        <w:rPr>
          <w:rFonts w:ascii="Times New Roman" w:hAnsi="Times New Roman"/>
        </w:rPr>
        <w:t>fagc</w:t>
      </w:r>
      <w:proofErr w:type="spellEnd"/>
    </w:p>
    <w:p w:rsidR="00920652" w:rsidRPr="00B4636D" w:rsidRDefault="00920652" w:rsidP="009973EC">
      <w:pPr>
        <w:spacing w:line="360" w:lineRule="auto"/>
        <w:ind w:firstLine="708"/>
        <w:jc w:val="right"/>
        <w:rPr>
          <w:rFonts w:ascii="Times New Roman" w:hAnsi="Times New Roman"/>
          <w:sz w:val="24"/>
          <w:szCs w:val="24"/>
        </w:rPr>
      </w:pPr>
    </w:p>
    <w:sectPr w:rsidR="00920652" w:rsidRPr="00B4636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4B0B"/>
    <w:multiLevelType w:val="hybridMultilevel"/>
    <w:tmpl w:val="AB58F7E8"/>
    <w:lvl w:ilvl="0" w:tplc="518CD396">
      <w:start w:val="1"/>
      <w:numFmt w:val="upp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nsid w:val="2CE63EFA"/>
    <w:multiLevelType w:val="hybridMultilevel"/>
    <w:tmpl w:val="851A99D4"/>
    <w:lvl w:ilvl="0" w:tplc="C902EB0A">
      <w:start w:val="1"/>
      <w:numFmt w:val="upperRoman"/>
      <w:lvlText w:val="%1)"/>
      <w:lvlJc w:val="left"/>
      <w:pPr>
        <w:ind w:left="2160" w:hanging="72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
    <w:nsid w:val="3C7F0CE5"/>
    <w:multiLevelType w:val="hybridMultilevel"/>
    <w:tmpl w:val="6CEC0AC4"/>
    <w:lvl w:ilvl="0" w:tplc="9E6E93D8">
      <w:start w:val="1"/>
      <w:numFmt w:val="upperRoman"/>
      <w:lvlText w:val="%1)"/>
      <w:lvlJc w:val="left"/>
      <w:pPr>
        <w:ind w:left="780" w:hanging="72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3">
    <w:nsid w:val="40011B65"/>
    <w:multiLevelType w:val="hybridMultilevel"/>
    <w:tmpl w:val="6D5496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4A7539D6"/>
    <w:multiLevelType w:val="hybridMultilevel"/>
    <w:tmpl w:val="851A99D4"/>
    <w:lvl w:ilvl="0" w:tplc="C902EB0A">
      <w:start w:val="1"/>
      <w:numFmt w:val="upperRoman"/>
      <w:lvlText w:val="%1)"/>
      <w:lvlJc w:val="left"/>
      <w:pPr>
        <w:ind w:left="2160" w:hanging="72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5">
    <w:nsid w:val="763B0EEC"/>
    <w:multiLevelType w:val="hybridMultilevel"/>
    <w:tmpl w:val="015681E8"/>
    <w:lvl w:ilvl="0" w:tplc="3F5E4AD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36D"/>
    <w:rsid w:val="00223EB0"/>
    <w:rsid w:val="004627B7"/>
    <w:rsid w:val="00705DB2"/>
    <w:rsid w:val="00726726"/>
    <w:rsid w:val="00786282"/>
    <w:rsid w:val="00920652"/>
    <w:rsid w:val="009973EC"/>
    <w:rsid w:val="00A40947"/>
    <w:rsid w:val="00B4636D"/>
    <w:rsid w:val="00CF54A9"/>
    <w:rsid w:val="00DB5315"/>
    <w:rsid w:val="00F036C0"/>
    <w:rsid w:val="00FD4D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36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636D"/>
    <w:pPr>
      <w:ind w:left="720"/>
      <w:contextualSpacing/>
    </w:pPr>
    <w:rPr>
      <w:rFonts w:asciiTheme="minorHAnsi" w:eastAsiaTheme="minorEastAsia" w:hAnsiTheme="minorHAnsi" w:cstheme="minorBidi"/>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36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636D"/>
    <w:pPr>
      <w:ind w:left="720"/>
      <w:contextualSpacing/>
    </w:pPr>
    <w:rPr>
      <w:rFonts w:asciiTheme="minorHAnsi" w:eastAsiaTheme="minorEastAsia" w:hAnsiTheme="minorHAnsi" w:cstheme="minorBid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5A20A-FAEE-4E12-9F8A-6FF2FCCBF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433</Words>
  <Characters>2382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Andrea</cp:lastModifiedBy>
  <cp:revision>4</cp:revision>
  <dcterms:created xsi:type="dcterms:W3CDTF">2017-08-29T14:13:00Z</dcterms:created>
  <dcterms:modified xsi:type="dcterms:W3CDTF">2017-08-29T17:24:00Z</dcterms:modified>
</cp:coreProperties>
</file>