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C5" w:rsidRPr="00A93FE3" w:rsidRDefault="00BF55E8" w:rsidP="00DE4BC5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E4BC5" w:rsidRPr="00A93FE3">
        <w:rPr>
          <w:rFonts w:ascii="Calibri" w:eastAsia="Calibri" w:hAnsi="Calibri" w:cs="Times New Roman"/>
          <w:b/>
          <w:sz w:val="24"/>
          <w:szCs w:val="24"/>
        </w:rPr>
        <w:t>UAIP/OIR/186/2017</w:t>
      </w:r>
    </w:p>
    <w:p w:rsidR="00DE4BC5" w:rsidRPr="00A93FE3" w:rsidRDefault="00DE4BC5" w:rsidP="00DE4BC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Vista la solicitud de la señora </w:t>
      </w:r>
      <w:r w:rsidR="00BF55E8" w:rsidRPr="001B3B36">
        <w:rPr>
          <w:rFonts w:asciiTheme="majorHAnsi" w:eastAsia="Calibri" w:hAnsiTheme="majorHAnsi" w:cs="Times New Roman"/>
          <w:highlight w:val="black"/>
        </w:rPr>
        <w:t>XXXXXXXXXXXXXXXXXX</w:t>
      </w:r>
      <w:r w:rsidRPr="00A93FE3">
        <w:rPr>
          <w:rFonts w:asciiTheme="majorHAnsi" w:eastAsia="Calibri" w:hAnsiTheme="majorHAnsi" w:cs="Times New Roman"/>
        </w:rPr>
        <w:t xml:space="preserve"> con número de pasaporte </w:t>
      </w:r>
      <w:r w:rsidR="00BF55E8" w:rsidRPr="001B3B36">
        <w:rPr>
          <w:rFonts w:asciiTheme="majorHAnsi" w:eastAsia="Calibri" w:hAnsiTheme="majorHAnsi" w:cs="Times New Roman"/>
          <w:highlight w:val="black"/>
        </w:rPr>
        <w:t>XXXXXXXXXXXXXXXXXXXXXXXXXXXXXXXX</w:t>
      </w:r>
      <w:r w:rsidR="00BF55E8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 xml:space="preserve">quien requiere: </w:t>
      </w:r>
    </w:p>
    <w:p w:rsidR="00DE4BC5" w:rsidRPr="00A93FE3" w:rsidRDefault="00DE4BC5" w:rsidP="00DE4BC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</w:rPr>
      </w:pPr>
    </w:p>
    <w:p w:rsidR="00DE4BC5" w:rsidRPr="00A93FE3" w:rsidRDefault="00DE4BC5" w:rsidP="00DE4BC5">
      <w:pPr>
        <w:tabs>
          <w:tab w:val="left" w:pos="8001"/>
        </w:tabs>
        <w:spacing w:after="0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“La capacidad instalada de alojamiento de reos anual desde 2007 hasta 2017, usando de fecha de referencia el 31 de diciembre de cada año, de cada cárcel del país, s</w:t>
      </w:r>
      <w:bookmarkStart w:id="0" w:name="_GoBack"/>
      <w:bookmarkEnd w:id="0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egún género”. </w:t>
      </w:r>
    </w:p>
    <w:p w:rsidR="00DE4BC5" w:rsidRPr="00A93FE3" w:rsidRDefault="00DE4BC5" w:rsidP="00DE4BC5">
      <w:pPr>
        <w:tabs>
          <w:tab w:val="left" w:pos="8001"/>
        </w:tabs>
        <w:spacing w:after="0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DE4BC5" w:rsidRPr="00A93FE3" w:rsidRDefault="00DE4BC5" w:rsidP="00DE4BC5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Por lo que con el fin de dar cumplimiento a los Art.  1, 2, 3 Lit. </w:t>
      </w:r>
      <w:proofErr w:type="gramStart"/>
      <w:r w:rsidRPr="00A93FE3">
        <w:rPr>
          <w:rFonts w:ascii="Cambria" w:eastAsia="Batang" w:hAnsi="Cambria" w:cs="Times New Roman"/>
          <w:sz w:val="24"/>
          <w:szCs w:val="24"/>
          <w:lang w:val="es-ES"/>
        </w:rPr>
        <w:t>a</w:t>
      </w:r>
      <w:proofErr w:type="gramEnd"/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, b, j. Art. 4 Lit. a, b, c, d, e, f, g. y Artículos  65, 69, 71 de la Ley Acceso a la Información Pública, la suscrita RESUELVE: </w:t>
      </w:r>
      <w:r w:rsidRPr="00A93FE3">
        <w:rPr>
          <w:rFonts w:ascii="Cambria" w:eastAsia="Batang" w:hAnsi="Cambria" w:cs="Times New Roman"/>
          <w:i/>
          <w:lang w:val="es-ES"/>
        </w:rPr>
        <w:t>Conceder la información solicitada remita a esta Unidad de Acceso a la Información Pública por la  Unidad de Inspectoría General de esta Dirección General la cual se detalla en anexo a esta resolución.</w:t>
      </w:r>
    </w:p>
    <w:p w:rsidR="00DE4BC5" w:rsidRPr="00A93FE3" w:rsidRDefault="00DE4BC5" w:rsidP="00DE4BC5">
      <w:pPr>
        <w:jc w:val="both"/>
        <w:rPr>
          <w:rFonts w:ascii="Cambria" w:eastAsia="Batang" w:hAnsi="Cambria" w:cs="Times New Roman"/>
          <w:i/>
          <w:lang w:val="es-ES"/>
        </w:rPr>
      </w:pPr>
      <w:r w:rsidRPr="00A93FE3">
        <w:rPr>
          <w:rFonts w:ascii="Cambria" w:eastAsia="Batang" w:hAnsi="Cambria" w:cs="Times New Roman"/>
          <w:i/>
          <w:lang w:val="es-ES"/>
        </w:rPr>
        <w:t>No omito manifestar que según la Unidad de Inspectoría General la información proporcionada se maneja de forma general y no según  género.</w:t>
      </w:r>
    </w:p>
    <w:p w:rsidR="00DE4BC5" w:rsidRPr="00A93FE3" w:rsidRDefault="00DE4BC5" w:rsidP="00DE4BC5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Queda expedito el derecho del solicitante de proceder conforme lo establece el art. 82 LAIP.</w:t>
      </w:r>
    </w:p>
    <w:p w:rsidR="00DE4BC5" w:rsidRPr="00A93FE3" w:rsidRDefault="00DE4BC5" w:rsidP="00DE4BC5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>San Salvador, a las ocho horas con diez minutos del ocho de junio del dos mil diecisiete.</w:t>
      </w:r>
    </w:p>
    <w:p w:rsidR="00DE4BC5" w:rsidRPr="00A93FE3" w:rsidRDefault="00DE4BC5" w:rsidP="00DE4BC5">
      <w:pPr>
        <w:jc w:val="both"/>
        <w:rPr>
          <w:rFonts w:ascii="Cambria" w:eastAsia="Batang" w:hAnsi="Cambria" w:cs="Times New Roman"/>
          <w:sz w:val="24"/>
          <w:szCs w:val="24"/>
          <w:lang w:val="es-ES"/>
        </w:rPr>
      </w:pPr>
    </w:p>
    <w:p w:rsidR="00DE4BC5" w:rsidRPr="00A93FE3" w:rsidRDefault="00DE4BC5" w:rsidP="00DE4BC5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Licda. Marlene Janeth Cardona Andrade  </w:t>
      </w:r>
    </w:p>
    <w:p w:rsidR="00DE4BC5" w:rsidRPr="00A93FE3" w:rsidRDefault="00DE4BC5" w:rsidP="00DE4BC5">
      <w:pPr>
        <w:spacing w:after="0"/>
        <w:jc w:val="both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="Cambria" w:eastAsia="Batang" w:hAnsi="Cambria" w:cs="Times New Roman"/>
          <w:sz w:val="24"/>
          <w:szCs w:val="24"/>
          <w:lang w:val="es-ES"/>
        </w:rPr>
        <w:t xml:space="preserve">                                                                           Oficial de Información.</w:t>
      </w:r>
    </w:p>
    <w:p w:rsidR="00DE4BC5" w:rsidRPr="00A93FE3" w:rsidRDefault="00DE4BC5" w:rsidP="00DE4BC5">
      <w:pPr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DE4BC5" w:rsidRPr="00A93FE3" w:rsidRDefault="00DE4BC5" w:rsidP="00DE4BC5">
      <w:pPr>
        <w:jc w:val="both"/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sz w:val="16"/>
          <w:szCs w:val="16"/>
          <w:lang w:val="es-ES"/>
        </w:rPr>
        <w:t>MJCA/kl</w:t>
      </w:r>
    </w:p>
    <w:p w:rsidR="00153992" w:rsidRDefault="00153992"/>
    <w:sectPr w:rsidR="001539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61" w:rsidRDefault="00151061" w:rsidP="00DE4BC5">
      <w:pPr>
        <w:spacing w:after="0" w:line="240" w:lineRule="auto"/>
      </w:pPr>
      <w:r>
        <w:separator/>
      </w:r>
    </w:p>
  </w:endnote>
  <w:endnote w:type="continuationSeparator" w:id="0">
    <w:p w:rsidR="00151061" w:rsidRDefault="00151061" w:rsidP="00DE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61" w:rsidRDefault="00151061" w:rsidP="00DE4BC5">
      <w:pPr>
        <w:spacing w:after="0" w:line="240" w:lineRule="auto"/>
      </w:pPr>
      <w:r>
        <w:separator/>
      </w:r>
    </w:p>
  </w:footnote>
  <w:footnote w:type="continuationSeparator" w:id="0">
    <w:p w:rsidR="00151061" w:rsidRDefault="00151061" w:rsidP="00DE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C5" w:rsidRPr="00DE4BC5" w:rsidRDefault="00DE4BC5" w:rsidP="00DE4BC5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DE4BC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DFE7120" wp14:editId="0546C307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2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BC5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6B49453" wp14:editId="58AAF125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3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BC5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DE4BC5">
      <w:rPr>
        <w:rFonts w:ascii="Arial" w:eastAsia="Calibri" w:hAnsi="Arial" w:cs="Arial"/>
        <w:b/>
        <w:sz w:val="18"/>
        <w:szCs w:val="18"/>
      </w:rPr>
      <w:tab/>
    </w:r>
  </w:p>
  <w:p w:rsidR="00DE4BC5" w:rsidRPr="00DE4BC5" w:rsidRDefault="00DE4BC5" w:rsidP="00DE4BC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E4BC5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DE4BC5" w:rsidRPr="00DE4BC5" w:rsidRDefault="00DE4BC5" w:rsidP="00DE4BC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E4BC5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DE4BC5" w:rsidRPr="00DE4BC5" w:rsidRDefault="00DE4BC5" w:rsidP="00DE4BC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E4BC5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DE4BC5" w:rsidRPr="00DE4BC5" w:rsidRDefault="00DE4BC5" w:rsidP="00DE4BC5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E4BC5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DE4BC5" w:rsidRPr="00DE4BC5" w:rsidRDefault="00DE4BC5" w:rsidP="00DE4BC5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DE4BC5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1ECBD" wp14:editId="4C13CF6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DE4BC5" w:rsidRDefault="00DE4B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C5"/>
    <w:rsid w:val="00102FCD"/>
    <w:rsid w:val="00151061"/>
    <w:rsid w:val="00153992"/>
    <w:rsid w:val="001B3B36"/>
    <w:rsid w:val="00BF55E8"/>
    <w:rsid w:val="00D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BC5"/>
  </w:style>
  <w:style w:type="paragraph" w:styleId="Piedepgina">
    <w:name w:val="footer"/>
    <w:basedOn w:val="Normal"/>
    <w:link w:val="PiedepginaCar"/>
    <w:uiPriority w:val="99"/>
    <w:unhideWhenUsed/>
    <w:rsid w:val="00DE4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BC5"/>
  </w:style>
  <w:style w:type="paragraph" w:styleId="Piedepgina">
    <w:name w:val="footer"/>
    <w:basedOn w:val="Normal"/>
    <w:link w:val="PiedepginaCar"/>
    <w:uiPriority w:val="99"/>
    <w:unhideWhenUsed/>
    <w:rsid w:val="00DE4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2017-08-07T00:17:00Z</dcterms:created>
  <dcterms:modified xsi:type="dcterms:W3CDTF">2017-08-07T16:19:00Z</dcterms:modified>
</cp:coreProperties>
</file>