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C06" w:rsidRPr="008A4C72" w:rsidRDefault="00B37AFB" w:rsidP="008A4C72">
      <w:pPr>
        <w:widowControl w:val="0"/>
        <w:overflowPunct w:val="0"/>
        <w:autoSpaceDE w:val="0"/>
        <w:autoSpaceDN w:val="0"/>
        <w:adjustRightInd w:val="0"/>
        <w:spacing w:after="0" w:line="240" w:lineRule="auto"/>
        <w:jc w:val="both"/>
        <w:rPr>
          <w:rFonts w:asciiTheme="majorHAnsi" w:hAnsiTheme="majorHAnsi"/>
          <w:sz w:val="24"/>
          <w:szCs w:val="24"/>
        </w:rPr>
      </w:pPr>
      <w:r>
        <w:rPr>
          <w:rFonts w:ascii="Cambria" w:hAnsi="Cambria" w:cs="Calibri"/>
          <w:b/>
          <w:sz w:val="24"/>
          <w:szCs w:val="24"/>
        </w:rPr>
        <w:tab/>
      </w:r>
      <w:r w:rsidR="00831C06">
        <w:rPr>
          <w:rFonts w:ascii="Cambria" w:hAnsi="Cambria" w:cs="Calibri"/>
          <w:b/>
          <w:sz w:val="24"/>
          <w:szCs w:val="24"/>
        </w:rPr>
        <w:t xml:space="preserve"> </w:t>
      </w:r>
    </w:p>
    <w:p w:rsidR="00831C06" w:rsidRPr="00831C06" w:rsidRDefault="00831C06" w:rsidP="00831C06">
      <w:pPr>
        <w:tabs>
          <w:tab w:val="left" w:pos="8001"/>
        </w:tabs>
        <w:rPr>
          <w:rFonts w:ascii="Cambria" w:hAnsi="Cambria" w:cs="Calibri"/>
          <w:b/>
          <w:sz w:val="24"/>
          <w:szCs w:val="24"/>
        </w:rPr>
      </w:pPr>
      <w:r>
        <w:rPr>
          <w:rFonts w:ascii="Cambria" w:hAnsi="Cambria" w:cs="Calibri"/>
          <w:b/>
          <w:sz w:val="24"/>
          <w:szCs w:val="24"/>
        </w:rPr>
        <w:t xml:space="preserve">                                                                                                                           </w:t>
      </w:r>
      <w:r w:rsidRPr="009C3399">
        <w:rPr>
          <w:rFonts w:asciiTheme="majorHAnsi" w:hAnsiTheme="majorHAnsi" w:cs="Calibri"/>
          <w:b/>
          <w:sz w:val="24"/>
          <w:szCs w:val="24"/>
        </w:rPr>
        <w:t>UAIP/OIR/089/2017</w:t>
      </w:r>
    </w:p>
    <w:p w:rsidR="00831C06" w:rsidRPr="00C231CD" w:rsidRDefault="00831C06" w:rsidP="00831C06">
      <w:pPr>
        <w:tabs>
          <w:tab w:val="left" w:pos="8001"/>
        </w:tabs>
        <w:jc w:val="both"/>
        <w:rPr>
          <w:rFonts w:asciiTheme="majorHAnsi" w:hAnsiTheme="majorHAnsi"/>
          <w:sz w:val="24"/>
          <w:szCs w:val="24"/>
        </w:rPr>
      </w:pPr>
      <w:r w:rsidRPr="009C3399">
        <w:rPr>
          <w:rFonts w:asciiTheme="majorHAnsi" w:hAnsiTheme="majorHAnsi"/>
          <w:sz w:val="24"/>
          <w:szCs w:val="24"/>
        </w:rPr>
        <w:t>Vista la solicitud del señor,</w:t>
      </w:r>
      <w:r w:rsidRPr="009C3399">
        <w:rPr>
          <w:rFonts w:asciiTheme="majorHAnsi" w:hAnsiTheme="majorHAnsi" w:cs="Calibri"/>
          <w:color w:val="000000" w:themeColor="text1"/>
          <w:sz w:val="24"/>
          <w:szCs w:val="24"/>
          <w:lang w:val="es-ES"/>
        </w:rPr>
        <w:t xml:space="preserve"> </w:t>
      </w:r>
      <w:r w:rsidR="008A4C72" w:rsidRPr="008A4C72">
        <w:rPr>
          <w:rFonts w:asciiTheme="majorHAnsi" w:hAnsiTheme="majorHAnsi" w:cs="Calibri"/>
          <w:b/>
          <w:color w:val="000000" w:themeColor="text1"/>
          <w:sz w:val="24"/>
          <w:szCs w:val="24"/>
          <w:highlight w:val="black"/>
          <w:lang w:val="es-ES"/>
        </w:rPr>
        <w:t>XXXXXXXXXXXXXXXXXXXXXXXXXX</w:t>
      </w:r>
      <w:r w:rsidRPr="009C3399">
        <w:rPr>
          <w:rFonts w:asciiTheme="majorHAnsi" w:hAnsiTheme="majorHAnsi" w:cs="Calibri"/>
          <w:color w:val="000000" w:themeColor="text1"/>
          <w:sz w:val="24"/>
          <w:szCs w:val="24"/>
          <w:lang w:val="es-ES"/>
        </w:rPr>
        <w:t xml:space="preserve"> </w:t>
      </w:r>
      <w:r w:rsidRPr="009C3399">
        <w:rPr>
          <w:rFonts w:asciiTheme="majorHAnsi" w:hAnsiTheme="majorHAnsi"/>
          <w:sz w:val="24"/>
          <w:szCs w:val="24"/>
        </w:rPr>
        <w:t xml:space="preserve">con Documento Único de Identidad número </w:t>
      </w:r>
      <w:r w:rsidR="008A4C72" w:rsidRPr="008A4C72">
        <w:rPr>
          <w:rFonts w:asciiTheme="majorHAnsi" w:hAnsiTheme="majorHAnsi"/>
          <w:b/>
          <w:sz w:val="24"/>
          <w:szCs w:val="24"/>
          <w:highlight w:val="black"/>
        </w:rPr>
        <w:t>XXXXXXXXXXXXXXXXXXXXXXXXXXXXXXXXXXX</w:t>
      </w:r>
      <w:r>
        <w:rPr>
          <w:rFonts w:asciiTheme="majorHAnsi" w:hAnsiTheme="majorHAnsi"/>
          <w:sz w:val="24"/>
          <w:szCs w:val="24"/>
        </w:rPr>
        <w:t>,</w:t>
      </w:r>
      <w:r w:rsidRPr="009C3399">
        <w:rPr>
          <w:rFonts w:asciiTheme="majorHAnsi" w:hAnsiTheme="majorHAnsi"/>
          <w:sz w:val="24"/>
          <w:szCs w:val="24"/>
        </w:rPr>
        <w:t xml:space="preserve"> quien requiere:</w:t>
      </w:r>
      <w:r w:rsidRPr="009C3399">
        <w:rPr>
          <w:rFonts w:asciiTheme="majorHAnsi" w:hAnsiTheme="majorHAnsi" w:cs="Calibri"/>
          <w:color w:val="000000" w:themeColor="text1"/>
          <w:sz w:val="24"/>
          <w:szCs w:val="24"/>
          <w:lang w:val="es-ES"/>
        </w:rPr>
        <w:t xml:space="preserve"> </w:t>
      </w:r>
      <w:r w:rsidRPr="009C3399">
        <w:rPr>
          <w:rFonts w:asciiTheme="majorHAnsi" w:hAnsiTheme="majorHAnsi" w:cs="Calibri"/>
          <w:i/>
          <w:color w:val="000000" w:themeColor="text1"/>
          <w:sz w:val="24"/>
          <w:szCs w:val="24"/>
          <w:lang w:val="es-ES"/>
        </w:rPr>
        <w:t>“Instructivos, ordenanzas, comunicados o folletos en donde se establecen o describen los actos o tratamientos que se dan a las solicitudes de traslado de internos a otro Centro Penal, y los tiempos asignados para la ejecución de cada uno de los pasos”</w:t>
      </w:r>
      <w:r w:rsidRPr="009C3399">
        <w:rPr>
          <w:rFonts w:asciiTheme="majorHAnsi" w:hAnsiTheme="majorHAnsi" w:cs="Calibri"/>
          <w:color w:val="000000" w:themeColor="text1"/>
          <w:sz w:val="24"/>
          <w:szCs w:val="24"/>
          <w:lang w:val="es-ES"/>
        </w:rPr>
        <w:t xml:space="preserve">. </w:t>
      </w:r>
      <w:r w:rsidRPr="009C3399">
        <w:rPr>
          <w:rFonts w:asciiTheme="majorHAnsi" w:hAnsiTheme="majorHAnsi"/>
          <w:sz w:val="24"/>
          <w:szCs w:val="24"/>
        </w:rPr>
        <w:t xml:space="preserve">Por lo que con el fin de dar cumplimiento a los Art.  1, 2, 3 Lit. </w:t>
      </w:r>
      <w:proofErr w:type="gramStart"/>
      <w:r w:rsidRPr="009C3399">
        <w:rPr>
          <w:rFonts w:asciiTheme="majorHAnsi" w:hAnsiTheme="majorHAnsi"/>
          <w:sz w:val="24"/>
          <w:szCs w:val="24"/>
        </w:rPr>
        <w:t>a</w:t>
      </w:r>
      <w:proofErr w:type="gramEnd"/>
      <w:r w:rsidRPr="009C3399">
        <w:rPr>
          <w:rFonts w:asciiTheme="majorHAnsi" w:hAnsiTheme="majorHAnsi"/>
          <w:sz w:val="24"/>
          <w:szCs w:val="24"/>
        </w:rPr>
        <w:t xml:space="preserve">, b, j. Art. 4 Lit. a, b, c, d, e, f, g. y Artículos  65, 69, 71 de la Ley Acceso a la Información Pública, la suscrita </w:t>
      </w:r>
      <w:r w:rsidRPr="009C3399">
        <w:rPr>
          <w:rFonts w:asciiTheme="majorHAnsi" w:hAnsiTheme="majorHAnsi"/>
          <w:b/>
          <w:sz w:val="24"/>
          <w:szCs w:val="24"/>
        </w:rPr>
        <w:t xml:space="preserve">RESUELVE: </w:t>
      </w:r>
      <w:r w:rsidRPr="009C3399">
        <w:rPr>
          <w:rFonts w:asciiTheme="majorHAnsi" w:hAnsiTheme="majorHAnsi"/>
          <w:sz w:val="24"/>
          <w:szCs w:val="24"/>
        </w:rPr>
        <w:t xml:space="preserve">Conceder la información solicitada, procedente </w:t>
      </w:r>
      <w:r>
        <w:rPr>
          <w:rFonts w:asciiTheme="majorHAnsi" w:hAnsiTheme="majorHAnsi"/>
          <w:sz w:val="24"/>
          <w:szCs w:val="24"/>
        </w:rPr>
        <w:t xml:space="preserve"> de </w:t>
      </w:r>
      <w:r w:rsidRPr="009C3399">
        <w:rPr>
          <w:rFonts w:asciiTheme="majorHAnsi" w:hAnsiTheme="majorHAnsi"/>
          <w:sz w:val="24"/>
          <w:szCs w:val="24"/>
        </w:rPr>
        <w:t>Inspectoría General y</w:t>
      </w:r>
      <w:r>
        <w:rPr>
          <w:rFonts w:asciiTheme="majorHAnsi" w:hAnsiTheme="majorHAnsi"/>
          <w:sz w:val="24"/>
          <w:szCs w:val="24"/>
        </w:rPr>
        <w:t xml:space="preserve"> los</w:t>
      </w:r>
      <w:r w:rsidRPr="009C3399">
        <w:rPr>
          <w:rFonts w:asciiTheme="majorHAnsi" w:hAnsiTheme="majorHAnsi"/>
          <w:sz w:val="24"/>
          <w:szCs w:val="24"/>
        </w:rPr>
        <w:t xml:space="preserve"> Consejos Criminológicos de esta Dirección General de Centros Penales</w:t>
      </w:r>
      <w:r>
        <w:rPr>
          <w:rFonts w:asciiTheme="majorHAnsi" w:hAnsiTheme="majorHAnsi"/>
          <w:sz w:val="24"/>
          <w:szCs w:val="24"/>
        </w:rPr>
        <w:t xml:space="preserve">, </w:t>
      </w:r>
      <w:r w:rsidRPr="009C3399">
        <w:rPr>
          <w:rFonts w:asciiTheme="majorHAnsi" w:hAnsiTheme="majorHAnsi"/>
          <w:sz w:val="24"/>
          <w:szCs w:val="24"/>
        </w:rPr>
        <w:t xml:space="preserve"> Art. 69 LAIP. Por lo tanto se informa  que los Traslados se realizan con base en la </w:t>
      </w:r>
      <w:r>
        <w:rPr>
          <w:rFonts w:asciiTheme="majorHAnsi" w:hAnsiTheme="majorHAnsi"/>
          <w:sz w:val="24"/>
          <w:szCs w:val="24"/>
        </w:rPr>
        <w:t>“</w:t>
      </w:r>
      <w:r>
        <w:rPr>
          <w:rFonts w:asciiTheme="majorHAnsi" w:hAnsiTheme="majorHAnsi"/>
          <w:i/>
          <w:sz w:val="24"/>
          <w:szCs w:val="24"/>
        </w:rPr>
        <w:t xml:space="preserve">Ley Penitenciaria; </w:t>
      </w:r>
      <w:r w:rsidRPr="009C3399">
        <w:rPr>
          <w:rFonts w:asciiTheme="majorHAnsi" w:hAnsiTheme="majorHAnsi"/>
          <w:i/>
          <w:sz w:val="24"/>
          <w:szCs w:val="24"/>
        </w:rPr>
        <w:t>Reglamento</w:t>
      </w:r>
      <w:r>
        <w:rPr>
          <w:rFonts w:asciiTheme="majorHAnsi" w:hAnsiTheme="majorHAnsi"/>
          <w:i/>
          <w:sz w:val="24"/>
          <w:szCs w:val="24"/>
        </w:rPr>
        <w:t xml:space="preserve"> General</w:t>
      </w:r>
      <w:r w:rsidRPr="009C3399">
        <w:rPr>
          <w:rFonts w:asciiTheme="majorHAnsi" w:hAnsiTheme="majorHAnsi"/>
          <w:i/>
          <w:sz w:val="24"/>
          <w:szCs w:val="24"/>
        </w:rPr>
        <w:t xml:space="preserve"> de la Ley Penitenciaria</w:t>
      </w:r>
      <w:r>
        <w:rPr>
          <w:rFonts w:asciiTheme="majorHAnsi" w:hAnsiTheme="majorHAnsi"/>
          <w:i/>
          <w:sz w:val="24"/>
          <w:szCs w:val="24"/>
        </w:rPr>
        <w:t>;</w:t>
      </w:r>
      <w:r w:rsidRPr="009C3399">
        <w:rPr>
          <w:rFonts w:asciiTheme="majorHAnsi" w:hAnsiTheme="majorHAnsi"/>
          <w:i/>
          <w:sz w:val="24"/>
          <w:szCs w:val="24"/>
        </w:rPr>
        <w:t xml:space="preserve">  y Disposiciones Especiales Transitorias y Extraordinarias en los Centros Penitenciarios, Granjas Penitenciarias, Centros Intermedios y C</w:t>
      </w:r>
      <w:r>
        <w:rPr>
          <w:rFonts w:asciiTheme="majorHAnsi" w:hAnsiTheme="majorHAnsi"/>
          <w:i/>
          <w:sz w:val="24"/>
          <w:szCs w:val="24"/>
        </w:rPr>
        <w:t>entros Temporales de Rec</w:t>
      </w:r>
      <w:r w:rsidRPr="009C3399">
        <w:rPr>
          <w:rFonts w:asciiTheme="majorHAnsi" w:hAnsiTheme="majorHAnsi"/>
          <w:i/>
          <w:sz w:val="24"/>
          <w:szCs w:val="24"/>
        </w:rPr>
        <w:t>lusión</w:t>
      </w:r>
      <w:r>
        <w:rPr>
          <w:rFonts w:asciiTheme="majorHAnsi" w:hAnsiTheme="majorHAnsi"/>
          <w:i/>
          <w:sz w:val="24"/>
          <w:szCs w:val="24"/>
        </w:rPr>
        <w:t>, Decreto 321”</w:t>
      </w:r>
      <w:r w:rsidRPr="009C3399">
        <w:rPr>
          <w:rFonts w:asciiTheme="majorHAnsi" w:hAnsiTheme="majorHAnsi"/>
          <w:i/>
          <w:sz w:val="24"/>
          <w:szCs w:val="24"/>
        </w:rPr>
        <w:t>.</w:t>
      </w:r>
      <w:r>
        <w:rPr>
          <w:rFonts w:asciiTheme="majorHAnsi" w:hAnsiTheme="majorHAnsi"/>
          <w:i/>
          <w:sz w:val="24"/>
          <w:szCs w:val="24"/>
        </w:rPr>
        <w:t xml:space="preserve">  </w:t>
      </w:r>
      <w:r w:rsidRPr="00EE1730">
        <w:rPr>
          <w:rFonts w:asciiTheme="majorHAnsi" w:hAnsiTheme="majorHAnsi"/>
          <w:sz w:val="24"/>
          <w:szCs w:val="24"/>
        </w:rPr>
        <w:t>Siguiendo el orden de ideas se comunica que</w:t>
      </w:r>
      <w:r w:rsidRPr="00F07AFA">
        <w:rPr>
          <w:rFonts w:asciiTheme="majorHAnsi" w:hAnsiTheme="majorHAnsi"/>
          <w:sz w:val="24"/>
          <w:szCs w:val="24"/>
        </w:rPr>
        <w:t xml:space="preserve"> </w:t>
      </w:r>
      <w:r w:rsidRPr="00EE1730">
        <w:rPr>
          <w:rFonts w:asciiTheme="majorHAnsi" w:hAnsiTheme="majorHAnsi"/>
          <w:sz w:val="24"/>
          <w:szCs w:val="24"/>
        </w:rPr>
        <w:t>el Art. 25 de la Ley Penitenciaria</w:t>
      </w:r>
      <w:r>
        <w:rPr>
          <w:rFonts w:asciiTheme="majorHAnsi" w:hAnsiTheme="majorHAnsi"/>
          <w:sz w:val="24"/>
          <w:szCs w:val="24"/>
        </w:rPr>
        <w:t xml:space="preserve"> contempla las</w:t>
      </w:r>
      <w:r w:rsidRPr="00F07AFA">
        <w:rPr>
          <w:rFonts w:asciiTheme="majorHAnsi" w:hAnsiTheme="majorHAnsi"/>
          <w:sz w:val="24"/>
          <w:szCs w:val="24"/>
        </w:rPr>
        <w:t xml:space="preserve"> </w:t>
      </w:r>
      <w:r>
        <w:rPr>
          <w:rFonts w:asciiTheme="majorHAnsi" w:hAnsiTheme="majorHAnsi"/>
          <w:sz w:val="24"/>
          <w:szCs w:val="24"/>
        </w:rPr>
        <w:t>Reubicaciones de U</w:t>
      </w:r>
      <w:r w:rsidRPr="00EE1730">
        <w:rPr>
          <w:rFonts w:asciiTheme="majorHAnsi" w:hAnsiTheme="majorHAnsi"/>
          <w:sz w:val="24"/>
          <w:szCs w:val="24"/>
        </w:rPr>
        <w:t>rgencia</w:t>
      </w:r>
      <w:r>
        <w:rPr>
          <w:rFonts w:asciiTheme="majorHAnsi" w:hAnsiTheme="majorHAnsi"/>
          <w:sz w:val="24"/>
          <w:szCs w:val="24"/>
        </w:rPr>
        <w:t>, las cuales pueden realizarse con el objetivo de mantener el orden y la seguridad en el centro penal,  así como la seguridad misma del Privado de Libertad, o cuando se presentaren o surgieren situaciones de fuerza mayor o caso fortuito  como lo mencionado en el Art. 23 de la Ley Penitenciaria, el Art. 257 del Reglamento General de la Ley Penitenciaria también establece el procedimiento y por quienes pueden ser ordenadas dichas reubicaciones. Cabe mencionar que es Inspectoría General quien realiza el análisis de las propuestas de las Reubicaciones antes mencionadas, en ese sentido se anexan copia del procedimiento a seguir en las reubicaciones (Instructivo N° 4/IG/2014).  Por otra parte, también en</w:t>
      </w:r>
      <w:r w:rsidRPr="009C3399">
        <w:rPr>
          <w:rFonts w:asciiTheme="majorHAnsi" w:hAnsiTheme="majorHAnsi"/>
          <w:sz w:val="24"/>
          <w:szCs w:val="24"/>
        </w:rPr>
        <w:t xml:space="preserve"> </w:t>
      </w:r>
      <w:r>
        <w:rPr>
          <w:rFonts w:asciiTheme="majorHAnsi" w:hAnsiTheme="majorHAnsi"/>
          <w:sz w:val="24"/>
          <w:szCs w:val="24"/>
        </w:rPr>
        <w:t xml:space="preserve"> </w:t>
      </w:r>
      <w:r w:rsidRPr="009C3399">
        <w:rPr>
          <w:rFonts w:asciiTheme="majorHAnsi" w:hAnsiTheme="majorHAnsi"/>
          <w:sz w:val="24"/>
          <w:szCs w:val="24"/>
        </w:rPr>
        <w:t>la Ley Penitenciaria,</w:t>
      </w:r>
      <w:r>
        <w:rPr>
          <w:rFonts w:asciiTheme="majorHAnsi" w:hAnsiTheme="majorHAnsi"/>
          <w:sz w:val="24"/>
          <w:szCs w:val="24"/>
        </w:rPr>
        <w:t xml:space="preserve"> específicamente en el A</w:t>
      </w:r>
      <w:r w:rsidRPr="009C3399">
        <w:rPr>
          <w:rFonts w:asciiTheme="majorHAnsi" w:hAnsiTheme="majorHAnsi"/>
          <w:sz w:val="24"/>
          <w:szCs w:val="24"/>
        </w:rPr>
        <w:t xml:space="preserve">rt. 91 </w:t>
      </w:r>
      <w:r>
        <w:rPr>
          <w:rFonts w:asciiTheme="majorHAnsi" w:hAnsiTheme="majorHAnsi"/>
          <w:sz w:val="24"/>
          <w:szCs w:val="24"/>
        </w:rPr>
        <w:t xml:space="preserve"> se establecen </w:t>
      </w:r>
      <w:r w:rsidRPr="009C3399">
        <w:rPr>
          <w:rFonts w:asciiTheme="majorHAnsi" w:hAnsiTheme="majorHAnsi"/>
          <w:sz w:val="24"/>
          <w:szCs w:val="24"/>
        </w:rPr>
        <w:t>los traslados de los internos</w:t>
      </w:r>
      <w:r>
        <w:rPr>
          <w:rFonts w:asciiTheme="majorHAnsi" w:hAnsiTheme="majorHAnsi"/>
          <w:sz w:val="24"/>
          <w:szCs w:val="24"/>
        </w:rPr>
        <w:t xml:space="preserve">, que </w:t>
      </w:r>
      <w:r w:rsidRPr="009C3399">
        <w:rPr>
          <w:rFonts w:asciiTheme="majorHAnsi" w:hAnsiTheme="majorHAnsi"/>
          <w:sz w:val="24"/>
          <w:szCs w:val="24"/>
        </w:rPr>
        <w:t xml:space="preserve"> podrán ser autorizados por el Consejo</w:t>
      </w:r>
      <w:r>
        <w:rPr>
          <w:rFonts w:asciiTheme="majorHAnsi" w:hAnsiTheme="majorHAnsi"/>
          <w:sz w:val="24"/>
          <w:szCs w:val="24"/>
        </w:rPr>
        <w:t xml:space="preserve"> Criminológico</w:t>
      </w:r>
      <w:r w:rsidRPr="009C3399">
        <w:rPr>
          <w:rFonts w:asciiTheme="majorHAnsi" w:hAnsiTheme="majorHAnsi"/>
          <w:sz w:val="24"/>
          <w:szCs w:val="24"/>
        </w:rPr>
        <w:t xml:space="preserve"> Regional competente, previo dictamen favorable d</w:t>
      </w:r>
      <w:r>
        <w:rPr>
          <w:rFonts w:asciiTheme="majorHAnsi" w:hAnsiTheme="majorHAnsi"/>
          <w:sz w:val="24"/>
          <w:szCs w:val="24"/>
        </w:rPr>
        <w:t>el Equipo Técnico Criminológico, asimismo el Consejo Criminológico Paracentral  relaciona también los Artículos 31 # 3 y 6 sobre las funciones de los Consejos Regionales, 74 al 76 de la Ley Penitenciaria y 179,181 y 258 del Reglamento General de la Ley Penitenciaria.  Agregado a lo anterior también es importante informar que en el</w:t>
      </w:r>
      <w:r w:rsidRPr="009C3399">
        <w:rPr>
          <w:rFonts w:asciiTheme="majorHAnsi" w:hAnsiTheme="majorHAnsi"/>
          <w:sz w:val="24"/>
          <w:szCs w:val="24"/>
        </w:rPr>
        <w:t xml:space="preserve"> </w:t>
      </w:r>
      <w:r>
        <w:rPr>
          <w:rFonts w:asciiTheme="majorHAnsi" w:hAnsiTheme="majorHAnsi"/>
          <w:sz w:val="24"/>
          <w:szCs w:val="24"/>
        </w:rPr>
        <w:t>“</w:t>
      </w:r>
      <w:r w:rsidRPr="009C3399">
        <w:rPr>
          <w:rFonts w:asciiTheme="majorHAnsi" w:hAnsiTheme="majorHAnsi"/>
          <w:sz w:val="24"/>
          <w:szCs w:val="24"/>
        </w:rPr>
        <w:t xml:space="preserve">Decreto 321 Disposiciones Especiales Transitorias y Extraordinarias en los Centros Penitenciarios, Granjas Penitenciarias, Centros Intermedios </w:t>
      </w:r>
      <w:r>
        <w:rPr>
          <w:rFonts w:asciiTheme="majorHAnsi" w:hAnsiTheme="majorHAnsi"/>
          <w:sz w:val="24"/>
          <w:szCs w:val="24"/>
        </w:rPr>
        <w:t>y Centros Temporales de Reclu</w:t>
      </w:r>
      <w:r w:rsidRPr="009C3399">
        <w:rPr>
          <w:rFonts w:asciiTheme="majorHAnsi" w:hAnsiTheme="majorHAnsi"/>
          <w:sz w:val="24"/>
          <w:szCs w:val="24"/>
        </w:rPr>
        <w:t>sión</w:t>
      </w:r>
      <w:r>
        <w:rPr>
          <w:rFonts w:asciiTheme="majorHAnsi" w:hAnsiTheme="majorHAnsi"/>
          <w:sz w:val="24"/>
          <w:szCs w:val="24"/>
        </w:rPr>
        <w:t>”, que entró</w:t>
      </w:r>
      <w:r w:rsidRPr="009C3399">
        <w:rPr>
          <w:rFonts w:asciiTheme="majorHAnsi" w:hAnsiTheme="majorHAnsi"/>
          <w:sz w:val="24"/>
          <w:szCs w:val="24"/>
        </w:rPr>
        <w:t xml:space="preserve"> en vigencia e</w:t>
      </w:r>
      <w:r>
        <w:rPr>
          <w:rFonts w:asciiTheme="majorHAnsi" w:hAnsiTheme="majorHAnsi"/>
          <w:sz w:val="24"/>
          <w:szCs w:val="24"/>
        </w:rPr>
        <w:t xml:space="preserve">l 01 de abril de 2016 según Artículo 2 literal b,  es </w:t>
      </w:r>
      <w:r w:rsidRPr="009C3399">
        <w:rPr>
          <w:rFonts w:asciiTheme="majorHAnsi" w:hAnsiTheme="majorHAnsi"/>
          <w:sz w:val="24"/>
          <w:szCs w:val="24"/>
        </w:rPr>
        <w:t>el Ministro de Justicia y Seguridad Pública</w:t>
      </w:r>
      <w:r>
        <w:rPr>
          <w:rFonts w:asciiTheme="majorHAnsi" w:hAnsiTheme="majorHAnsi"/>
          <w:sz w:val="24"/>
          <w:szCs w:val="24"/>
        </w:rPr>
        <w:t xml:space="preserve"> quien </w:t>
      </w:r>
      <w:r>
        <w:rPr>
          <w:rFonts w:asciiTheme="majorHAnsi" w:hAnsiTheme="majorHAnsi"/>
          <w:sz w:val="24"/>
          <w:szCs w:val="24"/>
        </w:rPr>
        <w:lastRenderedPageBreak/>
        <w:t>aplicará</w:t>
      </w:r>
      <w:r w:rsidRPr="009C3399">
        <w:rPr>
          <w:rFonts w:asciiTheme="majorHAnsi" w:hAnsiTheme="majorHAnsi"/>
          <w:sz w:val="24"/>
          <w:szCs w:val="24"/>
        </w:rPr>
        <w:t xml:space="preserve"> las medidas gradualmente debiendo evaluarlas y modificarlas de acuerdo a la variación de las condiciones de seguridad de los Centros.  </w:t>
      </w:r>
    </w:p>
    <w:p w:rsidR="00831C06" w:rsidRPr="009C3399" w:rsidRDefault="00831C06" w:rsidP="00831C06">
      <w:pPr>
        <w:tabs>
          <w:tab w:val="left" w:pos="8001"/>
        </w:tabs>
        <w:spacing w:after="0"/>
        <w:jc w:val="both"/>
        <w:rPr>
          <w:rFonts w:asciiTheme="majorHAnsi" w:hAnsiTheme="majorHAnsi"/>
          <w:sz w:val="24"/>
          <w:szCs w:val="24"/>
        </w:rPr>
      </w:pPr>
      <w:r w:rsidRPr="009C3399">
        <w:rPr>
          <w:rFonts w:asciiTheme="majorHAnsi" w:hAnsiTheme="majorHAnsi"/>
          <w:sz w:val="24"/>
          <w:szCs w:val="24"/>
        </w:rPr>
        <w:t>Queda expedito el derecho del solicitante de proceder conforme lo establece el art. 82 LAIP.</w:t>
      </w:r>
      <w:r w:rsidRPr="009C3399">
        <w:rPr>
          <w:rFonts w:asciiTheme="majorHAnsi" w:hAnsiTheme="majorHAnsi"/>
          <w:sz w:val="24"/>
          <w:szCs w:val="24"/>
        </w:rPr>
        <w:br/>
        <w:t>San Salvador, a las quince horas con veinte minutos del</w:t>
      </w:r>
      <w:r>
        <w:rPr>
          <w:rFonts w:asciiTheme="majorHAnsi" w:hAnsiTheme="majorHAnsi"/>
          <w:sz w:val="24"/>
          <w:szCs w:val="24"/>
        </w:rPr>
        <w:t xml:space="preserve"> día diecisiete de marzo de</w:t>
      </w:r>
      <w:r w:rsidRPr="009C3399">
        <w:rPr>
          <w:rFonts w:asciiTheme="majorHAnsi" w:hAnsiTheme="majorHAnsi"/>
          <w:sz w:val="24"/>
          <w:szCs w:val="24"/>
        </w:rPr>
        <w:t xml:space="preserve"> dos mil diecisiete.</w:t>
      </w:r>
    </w:p>
    <w:p w:rsidR="00831C06" w:rsidRPr="009C3399" w:rsidRDefault="00831C06" w:rsidP="00831C06">
      <w:pPr>
        <w:tabs>
          <w:tab w:val="left" w:pos="8001"/>
        </w:tabs>
        <w:spacing w:after="0"/>
        <w:jc w:val="both"/>
        <w:rPr>
          <w:rFonts w:asciiTheme="majorHAnsi" w:hAnsiTheme="majorHAnsi"/>
          <w:sz w:val="24"/>
          <w:szCs w:val="24"/>
        </w:rPr>
      </w:pPr>
      <w:r w:rsidRPr="009C3399">
        <w:rPr>
          <w:rFonts w:asciiTheme="majorHAnsi" w:hAnsiTheme="majorHAnsi"/>
          <w:sz w:val="24"/>
          <w:szCs w:val="24"/>
        </w:rPr>
        <w:br/>
      </w:r>
    </w:p>
    <w:p w:rsidR="00831C06" w:rsidRPr="009C3399" w:rsidRDefault="00831C06" w:rsidP="00831C06">
      <w:pPr>
        <w:tabs>
          <w:tab w:val="left" w:pos="8001"/>
        </w:tabs>
        <w:spacing w:after="0"/>
        <w:jc w:val="both"/>
        <w:rPr>
          <w:rFonts w:asciiTheme="majorHAnsi" w:hAnsiTheme="majorHAnsi"/>
          <w:sz w:val="24"/>
          <w:szCs w:val="24"/>
        </w:rPr>
      </w:pPr>
      <w:r w:rsidRPr="009C3399">
        <w:rPr>
          <w:rFonts w:asciiTheme="majorHAnsi" w:hAnsiTheme="majorHAnsi"/>
          <w:sz w:val="24"/>
          <w:szCs w:val="24"/>
        </w:rPr>
        <w:br/>
      </w:r>
      <w:r w:rsidRPr="009C3399">
        <w:rPr>
          <w:rFonts w:asciiTheme="majorHAnsi" w:eastAsia="Batang" w:hAnsiTheme="majorHAnsi"/>
          <w:sz w:val="24"/>
          <w:szCs w:val="24"/>
        </w:rPr>
        <w:t xml:space="preserve">                                                                      Licda. Marlene Janeth Cardona Andrade</w:t>
      </w:r>
    </w:p>
    <w:p w:rsidR="00831C06" w:rsidRPr="009C3399" w:rsidRDefault="00831C06" w:rsidP="00831C06">
      <w:pPr>
        <w:tabs>
          <w:tab w:val="left" w:pos="8001"/>
        </w:tabs>
        <w:spacing w:after="0"/>
        <w:jc w:val="both"/>
        <w:rPr>
          <w:rFonts w:asciiTheme="majorHAnsi" w:eastAsia="Batang" w:hAnsiTheme="majorHAnsi"/>
          <w:sz w:val="24"/>
          <w:szCs w:val="24"/>
        </w:rPr>
      </w:pPr>
      <w:r w:rsidRPr="009C3399">
        <w:rPr>
          <w:rFonts w:asciiTheme="majorHAnsi" w:eastAsia="Batang" w:hAnsiTheme="majorHAnsi"/>
          <w:sz w:val="24"/>
          <w:szCs w:val="24"/>
        </w:rPr>
        <w:t xml:space="preserve">                                                                      Oficial de Información.</w:t>
      </w:r>
    </w:p>
    <w:p w:rsidR="00831C06" w:rsidRPr="009C3399" w:rsidRDefault="00831C06" w:rsidP="00831C06">
      <w:pPr>
        <w:tabs>
          <w:tab w:val="right" w:pos="9404"/>
        </w:tabs>
        <w:spacing w:after="0"/>
        <w:jc w:val="both"/>
        <w:rPr>
          <w:rFonts w:asciiTheme="majorHAnsi" w:hAnsiTheme="majorHAnsi" w:cs="Calibri"/>
          <w:sz w:val="24"/>
          <w:szCs w:val="24"/>
        </w:rPr>
      </w:pPr>
      <w:r w:rsidRPr="009C3399">
        <w:rPr>
          <w:rFonts w:asciiTheme="majorHAnsi" w:hAnsiTheme="majorHAnsi" w:cs="Calibri"/>
          <w:sz w:val="24"/>
          <w:szCs w:val="24"/>
        </w:rPr>
        <w:t xml:space="preserve">                                                                                                                       </w:t>
      </w:r>
      <w:r w:rsidRPr="009C3399">
        <w:rPr>
          <w:rFonts w:asciiTheme="majorHAnsi" w:hAnsiTheme="majorHAnsi" w:cs="Calibri"/>
          <w:sz w:val="24"/>
          <w:szCs w:val="24"/>
        </w:rPr>
        <w:tab/>
      </w:r>
    </w:p>
    <w:p w:rsidR="00831C06" w:rsidRPr="009C3399" w:rsidRDefault="00831C06" w:rsidP="00831C06">
      <w:pPr>
        <w:tabs>
          <w:tab w:val="right" w:pos="9404"/>
        </w:tabs>
        <w:spacing w:after="0"/>
        <w:jc w:val="both"/>
        <w:rPr>
          <w:rFonts w:asciiTheme="majorHAnsi" w:hAnsiTheme="majorHAnsi" w:cs="Calibri"/>
          <w:sz w:val="24"/>
          <w:szCs w:val="24"/>
        </w:rPr>
      </w:pPr>
      <w:r w:rsidRPr="009C3399">
        <w:rPr>
          <w:rFonts w:asciiTheme="majorHAnsi" w:hAnsiTheme="majorHAnsi" w:cs="Calibri"/>
          <w:sz w:val="24"/>
          <w:szCs w:val="24"/>
        </w:rPr>
        <w:tab/>
      </w:r>
    </w:p>
    <w:p w:rsidR="00831C06" w:rsidRDefault="00831C06" w:rsidP="00831C06">
      <w:pPr>
        <w:tabs>
          <w:tab w:val="left" w:pos="8001"/>
        </w:tabs>
        <w:jc w:val="both"/>
        <w:rPr>
          <w:rFonts w:asciiTheme="majorHAnsi" w:eastAsia="Batang" w:hAnsiTheme="majorHAnsi" w:cs="Calibri"/>
          <w:sz w:val="24"/>
          <w:szCs w:val="24"/>
        </w:rPr>
      </w:pPr>
    </w:p>
    <w:p w:rsidR="00831C06" w:rsidRPr="009C3399" w:rsidRDefault="00831C06" w:rsidP="00831C06">
      <w:pPr>
        <w:tabs>
          <w:tab w:val="left" w:pos="8001"/>
        </w:tabs>
        <w:jc w:val="both"/>
        <w:rPr>
          <w:rFonts w:asciiTheme="majorHAnsi" w:eastAsia="Batang" w:hAnsiTheme="majorHAnsi" w:cs="Calibri"/>
          <w:sz w:val="24"/>
          <w:szCs w:val="24"/>
        </w:rPr>
      </w:pPr>
    </w:p>
    <w:p w:rsidR="00831C06" w:rsidRPr="00C51337" w:rsidRDefault="00831C06" w:rsidP="00831C06">
      <w:pPr>
        <w:tabs>
          <w:tab w:val="left" w:pos="8001"/>
        </w:tabs>
        <w:jc w:val="both"/>
        <w:rPr>
          <w:rFonts w:asciiTheme="majorHAnsi" w:eastAsia="Batang" w:hAnsiTheme="majorHAnsi" w:cs="Calibri"/>
          <w:sz w:val="16"/>
          <w:szCs w:val="16"/>
        </w:rPr>
      </w:pPr>
      <w:r w:rsidRPr="00C51337">
        <w:rPr>
          <w:rFonts w:asciiTheme="majorHAnsi" w:eastAsia="Batang" w:hAnsiTheme="majorHAnsi" w:cs="Calibri"/>
          <w:sz w:val="16"/>
          <w:szCs w:val="16"/>
        </w:rPr>
        <w:t>MJCA/kl</w:t>
      </w:r>
    </w:p>
    <w:p w:rsidR="00831C06" w:rsidRPr="009C3399" w:rsidRDefault="00831C06" w:rsidP="00831C06">
      <w:pPr>
        <w:rPr>
          <w:rFonts w:asciiTheme="majorHAnsi" w:hAnsiTheme="majorHAnsi"/>
          <w:sz w:val="24"/>
          <w:szCs w:val="24"/>
        </w:rPr>
      </w:pPr>
    </w:p>
    <w:p w:rsidR="00831C06" w:rsidRDefault="00831C06" w:rsidP="00B37AFB">
      <w:pPr>
        <w:tabs>
          <w:tab w:val="left" w:pos="8001"/>
        </w:tabs>
        <w:ind w:left="6372"/>
        <w:rPr>
          <w:rFonts w:ascii="Cambria" w:hAnsi="Cambria" w:cs="Calibri"/>
          <w:b/>
          <w:sz w:val="24"/>
          <w:szCs w:val="24"/>
        </w:rPr>
      </w:pPr>
    </w:p>
    <w:p w:rsidR="00831C06" w:rsidRDefault="00831C06" w:rsidP="00B37AFB">
      <w:pPr>
        <w:tabs>
          <w:tab w:val="left" w:pos="8001"/>
        </w:tabs>
        <w:ind w:left="6372"/>
        <w:rPr>
          <w:rFonts w:ascii="Cambria" w:hAnsi="Cambria" w:cs="Calibri"/>
          <w:b/>
          <w:sz w:val="24"/>
          <w:szCs w:val="24"/>
        </w:rPr>
      </w:pPr>
    </w:p>
    <w:p w:rsidR="00831C06" w:rsidRDefault="00831C06" w:rsidP="00B37AFB">
      <w:pPr>
        <w:tabs>
          <w:tab w:val="left" w:pos="8001"/>
        </w:tabs>
        <w:ind w:left="6372"/>
        <w:rPr>
          <w:rFonts w:ascii="Cambria" w:hAnsi="Cambria" w:cs="Calibri"/>
          <w:b/>
          <w:sz w:val="24"/>
          <w:szCs w:val="24"/>
        </w:rPr>
      </w:pPr>
    </w:p>
    <w:p w:rsidR="00831C06" w:rsidRDefault="00831C06" w:rsidP="00B37AFB">
      <w:pPr>
        <w:tabs>
          <w:tab w:val="left" w:pos="8001"/>
        </w:tabs>
        <w:ind w:left="6372"/>
        <w:rPr>
          <w:rFonts w:ascii="Cambria" w:hAnsi="Cambria" w:cs="Calibri"/>
          <w:b/>
          <w:sz w:val="24"/>
          <w:szCs w:val="24"/>
        </w:rPr>
      </w:pPr>
    </w:p>
    <w:p w:rsidR="00831C06" w:rsidRDefault="00831C06" w:rsidP="00B37AFB">
      <w:pPr>
        <w:tabs>
          <w:tab w:val="left" w:pos="8001"/>
        </w:tabs>
        <w:ind w:left="6372"/>
        <w:rPr>
          <w:rFonts w:ascii="Cambria" w:hAnsi="Cambria" w:cs="Calibri"/>
          <w:b/>
          <w:sz w:val="24"/>
          <w:szCs w:val="24"/>
        </w:rPr>
      </w:pPr>
    </w:p>
    <w:p w:rsidR="00831C06" w:rsidRDefault="00831C06" w:rsidP="00B37AFB">
      <w:pPr>
        <w:tabs>
          <w:tab w:val="left" w:pos="8001"/>
        </w:tabs>
        <w:ind w:left="6372"/>
        <w:rPr>
          <w:rFonts w:ascii="Cambria" w:hAnsi="Cambria" w:cs="Calibri"/>
          <w:b/>
          <w:sz w:val="24"/>
          <w:szCs w:val="24"/>
        </w:rPr>
      </w:pPr>
    </w:p>
    <w:p w:rsidR="00831C06" w:rsidRDefault="00831C06" w:rsidP="00B37AFB">
      <w:pPr>
        <w:tabs>
          <w:tab w:val="left" w:pos="8001"/>
        </w:tabs>
        <w:ind w:left="6372"/>
        <w:rPr>
          <w:rFonts w:ascii="Cambria" w:hAnsi="Cambria" w:cs="Calibri"/>
          <w:b/>
          <w:sz w:val="24"/>
          <w:szCs w:val="24"/>
        </w:rPr>
      </w:pPr>
    </w:p>
    <w:p w:rsidR="00831C06" w:rsidRDefault="00831C06" w:rsidP="00B37AFB">
      <w:pPr>
        <w:tabs>
          <w:tab w:val="left" w:pos="8001"/>
        </w:tabs>
        <w:ind w:left="6372"/>
        <w:rPr>
          <w:rFonts w:ascii="Cambria" w:hAnsi="Cambria" w:cs="Calibri"/>
          <w:b/>
          <w:sz w:val="24"/>
          <w:szCs w:val="24"/>
        </w:rPr>
      </w:pPr>
    </w:p>
    <w:p w:rsidR="00831C06" w:rsidRDefault="00831C06" w:rsidP="00B37AFB">
      <w:pPr>
        <w:tabs>
          <w:tab w:val="left" w:pos="8001"/>
        </w:tabs>
        <w:ind w:left="6372"/>
        <w:rPr>
          <w:rFonts w:ascii="Cambria" w:hAnsi="Cambria" w:cs="Calibri"/>
          <w:b/>
          <w:sz w:val="24"/>
          <w:szCs w:val="24"/>
        </w:rPr>
      </w:pPr>
    </w:p>
    <w:p w:rsidR="00831C06" w:rsidRDefault="00831C06" w:rsidP="00831C06">
      <w:pPr>
        <w:tabs>
          <w:tab w:val="left" w:pos="8001"/>
        </w:tabs>
        <w:rPr>
          <w:rFonts w:ascii="Cambria" w:hAnsi="Cambria" w:cs="Calibri"/>
          <w:b/>
          <w:sz w:val="24"/>
          <w:szCs w:val="24"/>
        </w:rPr>
      </w:pPr>
      <w:bookmarkStart w:id="0" w:name="_GoBack"/>
      <w:bookmarkEnd w:id="0"/>
    </w:p>
    <w:sectPr w:rsidR="00831C06" w:rsidSect="008C0110">
      <w:headerReference w:type="default" r:id="rId9"/>
      <w:pgSz w:w="12240" w:h="15840" w:code="123"/>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929" w:rsidRDefault="00672929" w:rsidP="002E7A6E">
      <w:pPr>
        <w:spacing w:after="0" w:line="240" w:lineRule="auto"/>
      </w:pPr>
      <w:r>
        <w:separator/>
      </w:r>
    </w:p>
  </w:endnote>
  <w:endnote w:type="continuationSeparator" w:id="0">
    <w:p w:rsidR="00672929" w:rsidRDefault="00672929" w:rsidP="002E7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929" w:rsidRDefault="00672929" w:rsidP="002E7A6E">
      <w:pPr>
        <w:spacing w:after="0" w:line="240" w:lineRule="auto"/>
      </w:pPr>
      <w:r>
        <w:separator/>
      </w:r>
    </w:p>
  </w:footnote>
  <w:footnote w:type="continuationSeparator" w:id="0">
    <w:p w:rsidR="00672929" w:rsidRDefault="00672929" w:rsidP="002E7A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121" w:rsidRPr="002E7A6E" w:rsidRDefault="005E6121" w:rsidP="002E7A6E">
    <w:pPr>
      <w:pageBreakBefore/>
      <w:tabs>
        <w:tab w:val="center" w:pos="4419"/>
        <w:tab w:val="right" w:pos="8838"/>
        <w:tab w:val="right" w:pos="9214"/>
      </w:tabs>
      <w:spacing w:after="0" w:line="240" w:lineRule="auto"/>
      <w:jc w:val="center"/>
      <w:rPr>
        <w:rFonts w:ascii="Arial" w:hAnsi="Arial" w:cs="Arial"/>
        <w:b/>
        <w:bCs/>
        <w:sz w:val="18"/>
        <w:szCs w:val="18"/>
      </w:rPr>
    </w:pPr>
    <w:r w:rsidRPr="002E7A6E">
      <w:rPr>
        <w:noProof/>
        <w:lang w:eastAsia="es-SV"/>
      </w:rPr>
      <w:drawing>
        <wp:anchor distT="0" distB="0" distL="114300" distR="114300" simplePos="0" relativeHeight="251660288" behindDoc="0" locked="0" layoutInCell="1" allowOverlap="1" wp14:anchorId="28A30F54" wp14:editId="128FDF50">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7A6E">
      <w:rPr>
        <w:noProof/>
        <w:lang w:eastAsia="es-SV"/>
      </w:rPr>
      <w:drawing>
        <wp:anchor distT="0" distB="0" distL="114300" distR="114300" simplePos="0" relativeHeight="251661312" behindDoc="0" locked="0" layoutInCell="1" allowOverlap="1" wp14:anchorId="3476B2B7" wp14:editId="48B2E83A">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7A6E">
      <w:rPr>
        <w:rFonts w:ascii="Arial" w:hAnsi="Arial" w:cs="Arial"/>
        <w:b/>
        <w:sz w:val="18"/>
        <w:szCs w:val="18"/>
      </w:rPr>
      <w:t>MINISTERIO DE JUSTICIA Y SEGURIDAD PÚBLICA</w:t>
    </w:r>
  </w:p>
  <w:p w:rsidR="005E6121" w:rsidRPr="002E7A6E" w:rsidRDefault="005E6121" w:rsidP="002E7A6E">
    <w:pPr>
      <w:tabs>
        <w:tab w:val="center" w:pos="4419"/>
        <w:tab w:val="left" w:pos="7545"/>
        <w:tab w:val="right" w:pos="8838"/>
        <w:tab w:val="right" w:pos="9214"/>
      </w:tabs>
      <w:spacing w:after="0" w:line="240" w:lineRule="auto"/>
      <w:jc w:val="center"/>
      <w:rPr>
        <w:rFonts w:ascii="Arial" w:hAnsi="Arial" w:cs="Arial"/>
        <w:b/>
        <w:bCs/>
        <w:sz w:val="18"/>
        <w:szCs w:val="18"/>
      </w:rPr>
    </w:pPr>
    <w:r w:rsidRPr="002E7A6E">
      <w:rPr>
        <w:rFonts w:ascii="Arial" w:hAnsi="Arial" w:cs="Arial"/>
        <w:b/>
        <w:bCs/>
        <w:sz w:val="18"/>
        <w:szCs w:val="18"/>
      </w:rPr>
      <w:t>DIRECCIÓN GENERAL DE CENTROS PENALES</w:t>
    </w:r>
  </w:p>
  <w:p w:rsidR="005E6121" w:rsidRPr="002E7A6E" w:rsidRDefault="005E6121" w:rsidP="002E7A6E">
    <w:pPr>
      <w:tabs>
        <w:tab w:val="center" w:pos="4419"/>
        <w:tab w:val="right" w:pos="8838"/>
        <w:tab w:val="right" w:pos="9214"/>
      </w:tabs>
      <w:spacing w:after="0" w:line="240" w:lineRule="auto"/>
      <w:jc w:val="center"/>
      <w:rPr>
        <w:rFonts w:ascii="Arial" w:hAnsi="Arial" w:cs="Arial"/>
        <w:b/>
        <w:bCs/>
        <w:sz w:val="18"/>
        <w:szCs w:val="18"/>
      </w:rPr>
    </w:pPr>
    <w:r w:rsidRPr="002E7A6E">
      <w:rPr>
        <w:rFonts w:ascii="Arial" w:hAnsi="Arial" w:cs="Arial"/>
        <w:b/>
        <w:bCs/>
        <w:sz w:val="18"/>
        <w:szCs w:val="18"/>
      </w:rPr>
      <w:t>UNIDAD DE ACCESO A LA INFORMACIÓN PÚBLICA</w:t>
    </w:r>
  </w:p>
  <w:p w:rsidR="005E6121" w:rsidRPr="002E7A6E" w:rsidRDefault="005E6121" w:rsidP="002E7A6E">
    <w:pPr>
      <w:suppressAutoHyphens/>
      <w:spacing w:after="0" w:line="240" w:lineRule="auto"/>
      <w:ind w:left="709"/>
      <w:jc w:val="center"/>
      <w:rPr>
        <w:sz w:val="20"/>
        <w:szCs w:val="20"/>
        <w:lang w:val="es-ES"/>
      </w:rPr>
    </w:pPr>
    <w:r w:rsidRPr="002E7A6E">
      <w:rPr>
        <w:sz w:val="20"/>
        <w:szCs w:val="20"/>
        <w:lang w:val="es-ES"/>
      </w:rPr>
      <w:t>7ª Avenida Norte y Pasaje N° 3 Urbanización Santa Adela Casa N° 1 San Salvador.</w:t>
    </w:r>
  </w:p>
  <w:p w:rsidR="005E6121" w:rsidRPr="002E7A6E" w:rsidRDefault="005E6121" w:rsidP="002E7A6E">
    <w:pPr>
      <w:suppressAutoHyphens/>
      <w:spacing w:after="0" w:line="240" w:lineRule="auto"/>
      <w:ind w:left="709"/>
      <w:jc w:val="center"/>
      <w:rPr>
        <w:sz w:val="20"/>
        <w:szCs w:val="20"/>
        <w:lang w:val="es-ES"/>
      </w:rPr>
    </w:pPr>
    <w:r w:rsidRPr="002E7A6E">
      <w:rPr>
        <w:sz w:val="20"/>
        <w:szCs w:val="20"/>
        <w:lang w:val="es-ES"/>
      </w:rPr>
      <w:t>Teléfono 2527-8700 Fax 2527-8715</w:t>
    </w:r>
  </w:p>
  <w:p w:rsidR="005E6121" w:rsidRPr="002E7A6E" w:rsidRDefault="005E6121" w:rsidP="002E7A6E">
    <w:pPr>
      <w:tabs>
        <w:tab w:val="left" w:pos="8001"/>
      </w:tabs>
      <w:spacing w:line="240" w:lineRule="auto"/>
    </w:pPr>
    <w:r w:rsidRPr="002E7A6E">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1283D96E" wp14:editId="67391B10">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5E6121" w:rsidRDefault="005E6121" w:rsidP="00E96FA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2E5C"/>
    <w:multiLevelType w:val="hybridMultilevel"/>
    <w:tmpl w:val="6C9278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B3444E"/>
    <w:multiLevelType w:val="hybridMultilevel"/>
    <w:tmpl w:val="410A9E20"/>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
    <w:nsid w:val="10C206BE"/>
    <w:multiLevelType w:val="hybridMultilevel"/>
    <w:tmpl w:val="36EEC6A2"/>
    <w:lvl w:ilvl="0" w:tplc="9950FF84">
      <w:start w:val="1"/>
      <w:numFmt w:val="decimal"/>
      <w:lvlText w:val="%1."/>
      <w:lvlJc w:val="left"/>
      <w:pPr>
        <w:ind w:left="1080" w:hanging="360"/>
      </w:pPr>
      <w:rPr>
        <w:rFonts w:cs="Times New Roman" w:hint="default"/>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12C37F1D"/>
    <w:multiLevelType w:val="hybridMultilevel"/>
    <w:tmpl w:val="956CF3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AB546AA"/>
    <w:multiLevelType w:val="hybridMultilevel"/>
    <w:tmpl w:val="567091F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E567A67"/>
    <w:multiLevelType w:val="hybridMultilevel"/>
    <w:tmpl w:val="2AB817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04C3FB8"/>
    <w:multiLevelType w:val="hybridMultilevel"/>
    <w:tmpl w:val="5F28E662"/>
    <w:lvl w:ilvl="0" w:tplc="EFC0466E">
      <w:start w:val="2"/>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26664953"/>
    <w:multiLevelType w:val="hybridMultilevel"/>
    <w:tmpl w:val="2A86D93E"/>
    <w:lvl w:ilvl="0" w:tplc="B13E22D4">
      <w:start w:val="1"/>
      <w:numFmt w:val="decimal"/>
      <w:lvlText w:val="%1."/>
      <w:lvlJc w:val="left"/>
      <w:pPr>
        <w:ind w:left="720" w:hanging="360"/>
      </w:pPr>
      <w:rPr>
        <w:rFonts w:cs="Times New Roman" w:hint="default"/>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6EC6B6C"/>
    <w:multiLevelType w:val="hybridMultilevel"/>
    <w:tmpl w:val="70FAA37C"/>
    <w:lvl w:ilvl="0" w:tplc="9312B1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F8E0D37"/>
    <w:multiLevelType w:val="hybridMultilevel"/>
    <w:tmpl w:val="5CC8DC4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3337002"/>
    <w:multiLevelType w:val="hybridMultilevel"/>
    <w:tmpl w:val="A9EC552E"/>
    <w:lvl w:ilvl="0" w:tplc="440A000F">
      <w:start w:val="1"/>
      <w:numFmt w:val="decimal"/>
      <w:lvlText w:val="%1."/>
      <w:lvlJc w:val="left"/>
      <w:pPr>
        <w:ind w:left="786" w:hanging="360"/>
      </w:p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1">
    <w:nsid w:val="339C222F"/>
    <w:multiLevelType w:val="hybridMultilevel"/>
    <w:tmpl w:val="4544A93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473535B"/>
    <w:multiLevelType w:val="hybridMultilevel"/>
    <w:tmpl w:val="D76827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58F6AA9"/>
    <w:multiLevelType w:val="hybridMultilevel"/>
    <w:tmpl w:val="4420F5AC"/>
    <w:lvl w:ilvl="0" w:tplc="440A000F">
      <w:start w:val="1"/>
      <w:numFmt w:val="decimal"/>
      <w:lvlText w:val="%1."/>
      <w:lvlJc w:val="left"/>
      <w:pPr>
        <w:ind w:left="928" w:hanging="360"/>
      </w:p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4">
    <w:nsid w:val="40954A7B"/>
    <w:multiLevelType w:val="hybridMultilevel"/>
    <w:tmpl w:val="3836C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4942344"/>
    <w:multiLevelType w:val="hybridMultilevel"/>
    <w:tmpl w:val="2E7A75D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83903A0"/>
    <w:multiLevelType w:val="hybridMultilevel"/>
    <w:tmpl w:val="DDE89D34"/>
    <w:lvl w:ilvl="0" w:tplc="44C6E10A">
      <w:start w:val="3"/>
      <w:numFmt w:val="upperRoman"/>
      <w:lvlText w:val="%1."/>
      <w:lvlJc w:val="left"/>
      <w:pPr>
        <w:ind w:left="720" w:hanging="720"/>
      </w:pPr>
      <w:rPr>
        <w:rFonts w:hint="default"/>
        <w:i/>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4C7C7566"/>
    <w:multiLevelType w:val="hybridMultilevel"/>
    <w:tmpl w:val="468AA6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E281EAC"/>
    <w:multiLevelType w:val="hybridMultilevel"/>
    <w:tmpl w:val="55CAB13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5DB11C67"/>
    <w:multiLevelType w:val="hybridMultilevel"/>
    <w:tmpl w:val="C2C482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04A4EEC"/>
    <w:multiLevelType w:val="hybridMultilevel"/>
    <w:tmpl w:val="EA266BDE"/>
    <w:lvl w:ilvl="0" w:tplc="440A0017">
      <w:start w:val="1"/>
      <w:numFmt w:val="lowerLetter"/>
      <w:lvlText w:val="%1)"/>
      <w:lvlJc w:val="left"/>
      <w:pPr>
        <w:ind w:left="928" w:hanging="360"/>
      </w:pPr>
    </w:lvl>
    <w:lvl w:ilvl="1" w:tplc="440A0019" w:tentative="1">
      <w:start w:val="1"/>
      <w:numFmt w:val="lowerLetter"/>
      <w:lvlText w:val="%2."/>
      <w:lvlJc w:val="left"/>
      <w:pPr>
        <w:ind w:left="1560" w:hanging="360"/>
      </w:pPr>
    </w:lvl>
    <w:lvl w:ilvl="2" w:tplc="440A001B" w:tentative="1">
      <w:start w:val="1"/>
      <w:numFmt w:val="lowerRoman"/>
      <w:lvlText w:val="%3."/>
      <w:lvlJc w:val="right"/>
      <w:pPr>
        <w:ind w:left="2280" w:hanging="180"/>
      </w:pPr>
    </w:lvl>
    <w:lvl w:ilvl="3" w:tplc="440A000F" w:tentative="1">
      <w:start w:val="1"/>
      <w:numFmt w:val="decimal"/>
      <w:lvlText w:val="%4."/>
      <w:lvlJc w:val="left"/>
      <w:pPr>
        <w:ind w:left="3000" w:hanging="360"/>
      </w:pPr>
    </w:lvl>
    <w:lvl w:ilvl="4" w:tplc="440A0019" w:tentative="1">
      <w:start w:val="1"/>
      <w:numFmt w:val="lowerLetter"/>
      <w:lvlText w:val="%5."/>
      <w:lvlJc w:val="left"/>
      <w:pPr>
        <w:ind w:left="3720" w:hanging="360"/>
      </w:pPr>
    </w:lvl>
    <w:lvl w:ilvl="5" w:tplc="440A001B" w:tentative="1">
      <w:start w:val="1"/>
      <w:numFmt w:val="lowerRoman"/>
      <w:lvlText w:val="%6."/>
      <w:lvlJc w:val="right"/>
      <w:pPr>
        <w:ind w:left="4440" w:hanging="180"/>
      </w:pPr>
    </w:lvl>
    <w:lvl w:ilvl="6" w:tplc="440A000F" w:tentative="1">
      <w:start w:val="1"/>
      <w:numFmt w:val="decimal"/>
      <w:lvlText w:val="%7."/>
      <w:lvlJc w:val="left"/>
      <w:pPr>
        <w:ind w:left="5160" w:hanging="360"/>
      </w:pPr>
    </w:lvl>
    <w:lvl w:ilvl="7" w:tplc="440A0019" w:tentative="1">
      <w:start w:val="1"/>
      <w:numFmt w:val="lowerLetter"/>
      <w:lvlText w:val="%8."/>
      <w:lvlJc w:val="left"/>
      <w:pPr>
        <w:ind w:left="5880" w:hanging="360"/>
      </w:pPr>
    </w:lvl>
    <w:lvl w:ilvl="8" w:tplc="440A001B" w:tentative="1">
      <w:start w:val="1"/>
      <w:numFmt w:val="lowerRoman"/>
      <w:lvlText w:val="%9."/>
      <w:lvlJc w:val="right"/>
      <w:pPr>
        <w:ind w:left="6600" w:hanging="180"/>
      </w:pPr>
    </w:lvl>
  </w:abstractNum>
  <w:abstractNum w:abstractNumId="21">
    <w:nsid w:val="60881A1E"/>
    <w:multiLevelType w:val="hybridMultilevel"/>
    <w:tmpl w:val="373ED78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616A5D6E"/>
    <w:multiLevelType w:val="hybridMultilevel"/>
    <w:tmpl w:val="29BA50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631386F"/>
    <w:multiLevelType w:val="hybridMultilevel"/>
    <w:tmpl w:val="824AC72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9134909"/>
    <w:multiLevelType w:val="hybridMultilevel"/>
    <w:tmpl w:val="D62CF28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D716799"/>
    <w:multiLevelType w:val="hybridMultilevel"/>
    <w:tmpl w:val="300821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EAD262D"/>
    <w:multiLevelType w:val="hybridMultilevel"/>
    <w:tmpl w:val="117402F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49136A4"/>
    <w:multiLevelType w:val="hybridMultilevel"/>
    <w:tmpl w:val="23A85D58"/>
    <w:lvl w:ilvl="0" w:tplc="440A000F">
      <w:start w:val="1"/>
      <w:numFmt w:val="decimal"/>
      <w:lvlText w:val="%1."/>
      <w:lvlJc w:val="left"/>
      <w:pPr>
        <w:ind w:left="786"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5C2579E"/>
    <w:multiLevelType w:val="hybridMultilevel"/>
    <w:tmpl w:val="3560F7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8BE6714"/>
    <w:multiLevelType w:val="hybridMultilevel"/>
    <w:tmpl w:val="686A34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ED8733B"/>
    <w:multiLevelType w:val="hybridMultilevel"/>
    <w:tmpl w:val="FE50C61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nsid w:val="7FA94E62"/>
    <w:multiLevelType w:val="hybridMultilevel"/>
    <w:tmpl w:val="521092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FAF380A"/>
    <w:multiLevelType w:val="hybridMultilevel"/>
    <w:tmpl w:val="1A00FC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6"/>
  </w:num>
  <w:num w:numId="3">
    <w:abstractNumId w:val="16"/>
  </w:num>
  <w:num w:numId="4">
    <w:abstractNumId w:val="20"/>
  </w:num>
  <w:num w:numId="5">
    <w:abstractNumId w:val="21"/>
  </w:num>
  <w:num w:numId="6">
    <w:abstractNumId w:val="13"/>
  </w:num>
  <w:num w:numId="7">
    <w:abstractNumId w:val="10"/>
  </w:num>
  <w:num w:numId="8">
    <w:abstractNumId w:val="11"/>
  </w:num>
  <w:num w:numId="9">
    <w:abstractNumId w:val="27"/>
  </w:num>
  <w:num w:numId="10">
    <w:abstractNumId w:val="22"/>
  </w:num>
  <w:num w:numId="11">
    <w:abstractNumId w:val="25"/>
  </w:num>
  <w:num w:numId="12">
    <w:abstractNumId w:val="32"/>
  </w:num>
  <w:num w:numId="13">
    <w:abstractNumId w:val="7"/>
  </w:num>
  <w:num w:numId="14">
    <w:abstractNumId w:val="19"/>
  </w:num>
  <w:num w:numId="15">
    <w:abstractNumId w:val="17"/>
  </w:num>
  <w:num w:numId="16">
    <w:abstractNumId w:val="29"/>
  </w:num>
  <w:num w:numId="17">
    <w:abstractNumId w:val="24"/>
  </w:num>
  <w:num w:numId="18">
    <w:abstractNumId w:val="3"/>
  </w:num>
  <w:num w:numId="19">
    <w:abstractNumId w:val="5"/>
  </w:num>
  <w:num w:numId="20">
    <w:abstractNumId w:val="18"/>
  </w:num>
  <w:num w:numId="21">
    <w:abstractNumId w:val="28"/>
  </w:num>
  <w:num w:numId="22">
    <w:abstractNumId w:val="9"/>
  </w:num>
  <w:num w:numId="23">
    <w:abstractNumId w:val="12"/>
  </w:num>
  <w:num w:numId="24">
    <w:abstractNumId w:val="26"/>
  </w:num>
  <w:num w:numId="25">
    <w:abstractNumId w:val="30"/>
  </w:num>
  <w:num w:numId="26">
    <w:abstractNumId w:val="23"/>
  </w:num>
  <w:num w:numId="27">
    <w:abstractNumId w:val="31"/>
  </w:num>
  <w:num w:numId="28">
    <w:abstractNumId w:val="15"/>
  </w:num>
  <w:num w:numId="29">
    <w:abstractNumId w:val="4"/>
  </w:num>
  <w:num w:numId="30">
    <w:abstractNumId w:val="2"/>
  </w:num>
  <w:num w:numId="31">
    <w:abstractNumId w:val="1"/>
  </w:num>
  <w:num w:numId="32">
    <w:abstractNumId w:val="14"/>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A6E"/>
    <w:rsid w:val="00001BC6"/>
    <w:rsid w:val="00003A42"/>
    <w:rsid w:val="000139BA"/>
    <w:rsid w:val="00025FE5"/>
    <w:rsid w:val="0004352A"/>
    <w:rsid w:val="0004498E"/>
    <w:rsid w:val="00061A82"/>
    <w:rsid w:val="000629D2"/>
    <w:rsid w:val="0007244D"/>
    <w:rsid w:val="00077635"/>
    <w:rsid w:val="000779E7"/>
    <w:rsid w:val="00082CCB"/>
    <w:rsid w:val="0008307E"/>
    <w:rsid w:val="000867C6"/>
    <w:rsid w:val="000868F9"/>
    <w:rsid w:val="0009012A"/>
    <w:rsid w:val="00093EE1"/>
    <w:rsid w:val="000A0359"/>
    <w:rsid w:val="000A084B"/>
    <w:rsid w:val="000A52B6"/>
    <w:rsid w:val="000A7275"/>
    <w:rsid w:val="000C1DF2"/>
    <w:rsid w:val="000D0527"/>
    <w:rsid w:val="000D1426"/>
    <w:rsid w:val="000D3253"/>
    <w:rsid w:val="000D3DE7"/>
    <w:rsid w:val="000E1DA2"/>
    <w:rsid w:val="001002C1"/>
    <w:rsid w:val="001074F4"/>
    <w:rsid w:val="00110574"/>
    <w:rsid w:val="0011586B"/>
    <w:rsid w:val="001231D3"/>
    <w:rsid w:val="001239D9"/>
    <w:rsid w:val="00126F96"/>
    <w:rsid w:val="0013050C"/>
    <w:rsid w:val="0013123B"/>
    <w:rsid w:val="00134F3B"/>
    <w:rsid w:val="00141799"/>
    <w:rsid w:val="00141889"/>
    <w:rsid w:val="00144AD6"/>
    <w:rsid w:val="00157637"/>
    <w:rsid w:val="00161D59"/>
    <w:rsid w:val="00166D60"/>
    <w:rsid w:val="001776D1"/>
    <w:rsid w:val="0019157B"/>
    <w:rsid w:val="00193BC7"/>
    <w:rsid w:val="001A2888"/>
    <w:rsid w:val="001A7518"/>
    <w:rsid w:val="001C2B5C"/>
    <w:rsid w:val="001C6EBC"/>
    <w:rsid w:val="001D3B44"/>
    <w:rsid w:val="001F070E"/>
    <w:rsid w:val="001F3370"/>
    <w:rsid w:val="001F4963"/>
    <w:rsid w:val="001F696F"/>
    <w:rsid w:val="0020494B"/>
    <w:rsid w:val="00206A3A"/>
    <w:rsid w:val="00213D27"/>
    <w:rsid w:val="00227E0F"/>
    <w:rsid w:val="002313DF"/>
    <w:rsid w:val="00231751"/>
    <w:rsid w:val="002335A9"/>
    <w:rsid w:val="002356AF"/>
    <w:rsid w:val="002464D0"/>
    <w:rsid w:val="00253BB8"/>
    <w:rsid w:val="00254D08"/>
    <w:rsid w:val="00256F97"/>
    <w:rsid w:val="00271429"/>
    <w:rsid w:val="00274792"/>
    <w:rsid w:val="0027729B"/>
    <w:rsid w:val="00285768"/>
    <w:rsid w:val="0028650D"/>
    <w:rsid w:val="00291564"/>
    <w:rsid w:val="0029419D"/>
    <w:rsid w:val="002A46BE"/>
    <w:rsid w:val="002A4ACB"/>
    <w:rsid w:val="002B24AF"/>
    <w:rsid w:val="002B6393"/>
    <w:rsid w:val="002E7A6E"/>
    <w:rsid w:val="002F28F7"/>
    <w:rsid w:val="002F5C05"/>
    <w:rsid w:val="002F7404"/>
    <w:rsid w:val="0030029E"/>
    <w:rsid w:val="0030151B"/>
    <w:rsid w:val="00303F23"/>
    <w:rsid w:val="00317299"/>
    <w:rsid w:val="003174B1"/>
    <w:rsid w:val="003260B5"/>
    <w:rsid w:val="00330D58"/>
    <w:rsid w:val="00333830"/>
    <w:rsid w:val="00334A43"/>
    <w:rsid w:val="0033630F"/>
    <w:rsid w:val="0034221F"/>
    <w:rsid w:val="0034609A"/>
    <w:rsid w:val="003462B9"/>
    <w:rsid w:val="00347FEC"/>
    <w:rsid w:val="003516FD"/>
    <w:rsid w:val="0035494F"/>
    <w:rsid w:val="00357D05"/>
    <w:rsid w:val="00360BD2"/>
    <w:rsid w:val="003653D2"/>
    <w:rsid w:val="00365BCF"/>
    <w:rsid w:val="00366F74"/>
    <w:rsid w:val="0037278F"/>
    <w:rsid w:val="0037623C"/>
    <w:rsid w:val="00392D61"/>
    <w:rsid w:val="00394A9C"/>
    <w:rsid w:val="0039581B"/>
    <w:rsid w:val="003B7637"/>
    <w:rsid w:val="003C012D"/>
    <w:rsid w:val="003D4EAA"/>
    <w:rsid w:val="003D5EB8"/>
    <w:rsid w:val="003E6A42"/>
    <w:rsid w:val="003E6B18"/>
    <w:rsid w:val="00402B6D"/>
    <w:rsid w:val="00406230"/>
    <w:rsid w:val="0041247B"/>
    <w:rsid w:val="00413FAC"/>
    <w:rsid w:val="00420B24"/>
    <w:rsid w:val="00421347"/>
    <w:rsid w:val="00432724"/>
    <w:rsid w:val="00432C2A"/>
    <w:rsid w:val="004365DB"/>
    <w:rsid w:val="00451568"/>
    <w:rsid w:val="00453D54"/>
    <w:rsid w:val="00456046"/>
    <w:rsid w:val="00457DEB"/>
    <w:rsid w:val="00462387"/>
    <w:rsid w:val="0046391B"/>
    <w:rsid w:val="00470747"/>
    <w:rsid w:val="00472976"/>
    <w:rsid w:val="00473312"/>
    <w:rsid w:val="00473B0A"/>
    <w:rsid w:val="00473B6B"/>
    <w:rsid w:val="00481100"/>
    <w:rsid w:val="0048182C"/>
    <w:rsid w:val="004850C7"/>
    <w:rsid w:val="00486D80"/>
    <w:rsid w:val="004B1EDF"/>
    <w:rsid w:val="004B3840"/>
    <w:rsid w:val="004B5FE8"/>
    <w:rsid w:val="004C7508"/>
    <w:rsid w:val="004D0158"/>
    <w:rsid w:val="004D39EF"/>
    <w:rsid w:val="004D4EFF"/>
    <w:rsid w:val="004F072C"/>
    <w:rsid w:val="004F19A4"/>
    <w:rsid w:val="004F2D6D"/>
    <w:rsid w:val="004F5DD5"/>
    <w:rsid w:val="00500D7C"/>
    <w:rsid w:val="00504838"/>
    <w:rsid w:val="005059A2"/>
    <w:rsid w:val="00505F9F"/>
    <w:rsid w:val="0050632F"/>
    <w:rsid w:val="00515941"/>
    <w:rsid w:val="0053383D"/>
    <w:rsid w:val="00534FA0"/>
    <w:rsid w:val="005441EF"/>
    <w:rsid w:val="00546E66"/>
    <w:rsid w:val="00547390"/>
    <w:rsid w:val="00557557"/>
    <w:rsid w:val="00560B64"/>
    <w:rsid w:val="005616AB"/>
    <w:rsid w:val="0056192A"/>
    <w:rsid w:val="00567479"/>
    <w:rsid w:val="005711F0"/>
    <w:rsid w:val="005844AF"/>
    <w:rsid w:val="00587647"/>
    <w:rsid w:val="00587E83"/>
    <w:rsid w:val="0059002F"/>
    <w:rsid w:val="00592A2E"/>
    <w:rsid w:val="005B43D9"/>
    <w:rsid w:val="005B7A6E"/>
    <w:rsid w:val="005C771D"/>
    <w:rsid w:val="005D0800"/>
    <w:rsid w:val="005D4173"/>
    <w:rsid w:val="005D617D"/>
    <w:rsid w:val="005D7CB1"/>
    <w:rsid w:val="005E6121"/>
    <w:rsid w:val="005E651C"/>
    <w:rsid w:val="005F5DAE"/>
    <w:rsid w:val="005F6B54"/>
    <w:rsid w:val="00602FA5"/>
    <w:rsid w:val="00603384"/>
    <w:rsid w:val="00603392"/>
    <w:rsid w:val="00620A05"/>
    <w:rsid w:val="00630AF1"/>
    <w:rsid w:val="0063143E"/>
    <w:rsid w:val="00641BC7"/>
    <w:rsid w:val="00646CA0"/>
    <w:rsid w:val="006527C8"/>
    <w:rsid w:val="00656096"/>
    <w:rsid w:val="006570BE"/>
    <w:rsid w:val="00672929"/>
    <w:rsid w:val="00676426"/>
    <w:rsid w:val="00681159"/>
    <w:rsid w:val="00682212"/>
    <w:rsid w:val="0069274E"/>
    <w:rsid w:val="00692FBE"/>
    <w:rsid w:val="006964AA"/>
    <w:rsid w:val="00696ADB"/>
    <w:rsid w:val="006A09D7"/>
    <w:rsid w:val="006B1548"/>
    <w:rsid w:val="006B4F3E"/>
    <w:rsid w:val="006B7F58"/>
    <w:rsid w:val="006C230E"/>
    <w:rsid w:val="006C372B"/>
    <w:rsid w:val="006D6033"/>
    <w:rsid w:val="006E5B64"/>
    <w:rsid w:val="006E619A"/>
    <w:rsid w:val="007009D8"/>
    <w:rsid w:val="00712201"/>
    <w:rsid w:val="00713BD6"/>
    <w:rsid w:val="0071747D"/>
    <w:rsid w:val="00722A1A"/>
    <w:rsid w:val="007235FC"/>
    <w:rsid w:val="00723FAB"/>
    <w:rsid w:val="00727402"/>
    <w:rsid w:val="0073212B"/>
    <w:rsid w:val="0074136B"/>
    <w:rsid w:val="00756DC2"/>
    <w:rsid w:val="007662FF"/>
    <w:rsid w:val="007667D9"/>
    <w:rsid w:val="00774F74"/>
    <w:rsid w:val="00775163"/>
    <w:rsid w:val="0077670F"/>
    <w:rsid w:val="00787CC0"/>
    <w:rsid w:val="007A0474"/>
    <w:rsid w:val="007A22E2"/>
    <w:rsid w:val="007A2F6E"/>
    <w:rsid w:val="007A5793"/>
    <w:rsid w:val="007A733A"/>
    <w:rsid w:val="007A7E06"/>
    <w:rsid w:val="007B1C5B"/>
    <w:rsid w:val="007B26CA"/>
    <w:rsid w:val="007B7467"/>
    <w:rsid w:val="007C26F3"/>
    <w:rsid w:val="007C5CE6"/>
    <w:rsid w:val="007D2B81"/>
    <w:rsid w:val="007E05F1"/>
    <w:rsid w:val="007F1485"/>
    <w:rsid w:val="007F6013"/>
    <w:rsid w:val="007F736A"/>
    <w:rsid w:val="007F7BE5"/>
    <w:rsid w:val="008039F3"/>
    <w:rsid w:val="0080582F"/>
    <w:rsid w:val="008063A5"/>
    <w:rsid w:val="008110C6"/>
    <w:rsid w:val="00813B9E"/>
    <w:rsid w:val="008174CC"/>
    <w:rsid w:val="00822911"/>
    <w:rsid w:val="00823810"/>
    <w:rsid w:val="0083076B"/>
    <w:rsid w:val="00831823"/>
    <w:rsid w:val="00831B54"/>
    <w:rsid w:val="00831C06"/>
    <w:rsid w:val="00833E01"/>
    <w:rsid w:val="008342C0"/>
    <w:rsid w:val="00840A4C"/>
    <w:rsid w:val="008410A6"/>
    <w:rsid w:val="00844409"/>
    <w:rsid w:val="0084640D"/>
    <w:rsid w:val="00847FD0"/>
    <w:rsid w:val="00852501"/>
    <w:rsid w:val="00860EA4"/>
    <w:rsid w:val="00861E8A"/>
    <w:rsid w:val="00864E2D"/>
    <w:rsid w:val="00865AAC"/>
    <w:rsid w:val="00870798"/>
    <w:rsid w:val="00877828"/>
    <w:rsid w:val="00882841"/>
    <w:rsid w:val="00883D3A"/>
    <w:rsid w:val="0089394A"/>
    <w:rsid w:val="008A2065"/>
    <w:rsid w:val="008A4C72"/>
    <w:rsid w:val="008B06BA"/>
    <w:rsid w:val="008B64A1"/>
    <w:rsid w:val="008C0110"/>
    <w:rsid w:val="008C2628"/>
    <w:rsid w:val="008C413F"/>
    <w:rsid w:val="008D25C3"/>
    <w:rsid w:val="008D3B44"/>
    <w:rsid w:val="008E1273"/>
    <w:rsid w:val="008E26DD"/>
    <w:rsid w:val="008E3D74"/>
    <w:rsid w:val="008E7264"/>
    <w:rsid w:val="008E750E"/>
    <w:rsid w:val="008F213A"/>
    <w:rsid w:val="009000B0"/>
    <w:rsid w:val="009027C5"/>
    <w:rsid w:val="0090506E"/>
    <w:rsid w:val="00905ADA"/>
    <w:rsid w:val="00921B6A"/>
    <w:rsid w:val="00921B80"/>
    <w:rsid w:val="00930922"/>
    <w:rsid w:val="0094739E"/>
    <w:rsid w:val="0095147A"/>
    <w:rsid w:val="00952C0A"/>
    <w:rsid w:val="0095311A"/>
    <w:rsid w:val="0095554D"/>
    <w:rsid w:val="0095763E"/>
    <w:rsid w:val="0096040B"/>
    <w:rsid w:val="00963F1B"/>
    <w:rsid w:val="00977C5E"/>
    <w:rsid w:val="00982172"/>
    <w:rsid w:val="00985838"/>
    <w:rsid w:val="009871EB"/>
    <w:rsid w:val="00992BCB"/>
    <w:rsid w:val="00995654"/>
    <w:rsid w:val="009A0A5C"/>
    <w:rsid w:val="009B5517"/>
    <w:rsid w:val="009B720D"/>
    <w:rsid w:val="009C7035"/>
    <w:rsid w:val="009D3E5D"/>
    <w:rsid w:val="009D55E1"/>
    <w:rsid w:val="009D6CD0"/>
    <w:rsid w:val="009E289D"/>
    <w:rsid w:val="009F1ED2"/>
    <w:rsid w:val="009F43C0"/>
    <w:rsid w:val="00A00C1B"/>
    <w:rsid w:val="00A072F5"/>
    <w:rsid w:val="00A15DC7"/>
    <w:rsid w:val="00A16BB5"/>
    <w:rsid w:val="00A25290"/>
    <w:rsid w:val="00A302E5"/>
    <w:rsid w:val="00A41000"/>
    <w:rsid w:val="00A41D25"/>
    <w:rsid w:val="00A42279"/>
    <w:rsid w:val="00A475BC"/>
    <w:rsid w:val="00A61F95"/>
    <w:rsid w:val="00A677B1"/>
    <w:rsid w:val="00A7301F"/>
    <w:rsid w:val="00A764ED"/>
    <w:rsid w:val="00A91A84"/>
    <w:rsid w:val="00AA2A26"/>
    <w:rsid w:val="00AB421D"/>
    <w:rsid w:val="00AC287A"/>
    <w:rsid w:val="00AD600D"/>
    <w:rsid w:val="00AD6CAE"/>
    <w:rsid w:val="00AD7FBE"/>
    <w:rsid w:val="00AE112F"/>
    <w:rsid w:val="00AE1376"/>
    <w:rsid w:val="00AE161D"/>
    <w:rsid w:val="00AE30FE"/>
    <w:rsid w:val="00AE50C8"/>
    <w:rsid w:val="00AE57B8"/>
    <w:rsid w:val="00AF282C"/>
    <w:rsid w:val="00AF35FB"/>
    <w:rsid w:val="00B01FA8"/>
    <w:rsid w:val="00B11715"/>
    <w:rsid w:val="00B13930"/>
    <w:rsid w:val="00B144B2"/>
    <w:rsid w:val="00B2247B"/>
    <w:rsid w:val="00B229B0"/>
    <w:rsid w:val="00B232D7"/>
    <w:rsid w:val="00B33589"/>
    <w:rsid w:val="00B35B0B"/>
    <w:rsid w:val="00B36D36"/>
    <w:rsid w:val="00B37AFB"/>
    <w:rsid w:val="00B4226A"/>
    <w:rsid w:val="00B44183"/>
    <w:rsid w:val="00B458E6"/>
    <w:rsid w:val="00B50607"/>
    <w:rsid w:val="00B546A7"/>
    <w:rsid w:val="00B54BD2"/>
    <w:rsid w:val="00B646D7"/>
    <w:rsid w:val="00B66BB2"/>
    <w:rsid w:val="00B76608"/>
    <w:rsid w:val="00B8372C"/>
    <w:rsid w:val="00B84FFB"/>
    <w:rsid w:val="00B94D47"/>
    <w:rsid w:val="00B963EF"/>
    <w:rsid w:val="00BB1ED8"/>
    <w:rsid w:val="00BB28B3"/>
    <w:rsid w:val="00BC5AF6"/>
    <w:rsid w:val="00BD0722"/>
    <w:rsid w:val="00BD14CF"/>
    <w:rsid w:val="00BE013E"/>
    <w:rsid w:val="00BE2605"/>
    <w:rsid w:val="00BE4533"/>
    <w:rsid w:val="00BE4ECE"/>
    <w:rsid w:val="00BF402A"/>
    <w:rsid w:val="00BF532B"/>
    <w:rsid w:val="00C0421E"/>
    <w:rsid w:val="00C1113D"/>
    <w:rsid w:val="00C26AA4"/>
    <w:rsid w:val="00C32F87"/>
    <w:rsid w:val="00C355B9"/>
    <w:rsid w:val="00C40E87"/>
    <w:rsid w:val="00C50BBE"/>
    <w:rsid w:val="00C51B89"/>
    <w:rsid w:val="00C52AD4"/>
    <w:rsid w:val="00C57ADF"/>
    <w:rsid w:val="00C61513"/>
    <w:rsid w:val="00C64854"/>
    <w:rsid w:val="00C67907"/>
    <w:rsid w:val="00C67F62"/>
    <w:rsid w:val="00C71580"/>
    <w:rsid w:val="00C76C97"/>
    <w:rsid w:val="00C7743D"/>
    <w:rsid w:val="00C84E9A"/>
    <w:rsid w:val="00C92AE8"/>
    <w:rsid w:val="00C93591"/>
    <w:rsid w:val="00C96E12"/>
    <w:rsid w:val="00CA092C"/>
    <w:rsid w:val="00CA2869"/>
    <w:rsid w:val="00CA7C25"/>
    <w:rsid w:val="00CB193A"/>
    <w:rsid w:val="00CB3536"/>
    <w:rsid w:val="00CB3C2D"/>
    <w:rsid w:val="00CC4683"/>
    <w:rsid w:val="00CC5425"/>
    <w:rsid w:val="00CD497F"/>
    <w:rsid w:val="00CD5533"/>
    <w:rsid w:val="00CE3EEB"/>
    <w:rsid w:val="00CE56CD"/>
    <w:rsid w:val="00CE56DA"/>
    <w:rsid w:val="00CF0DDB"/>
    <w:rsid w:val="00CF1ACC"/>
    <w:rsid w:val="00D00B7E"/>
    <w:rsid w:val="00D03351"/>
    <w:rsid w:val="00D05B38"/>
    <w:rsid w:val="00D10C43"/>
    <w:rsid w:val="00D430E2"/>
    <w:rsid w:val="00D63141"/>
    <w:rsid w:val="00D6716B"/>
    <w:rsid w:val="00D70A4B"/>
    <w:rsid w:val="00D723B1"/>
    <w:rsid w:val="00D73639"/>
    <w:rsid w:val="00D749B1"/>
    <w:rsid w:val="00D92305"/>
    <w:rsid w:val="00D92CDB"/>
    <w:rsid w:val="00D95F3B"/>
    <w:rsid w:val="00DA4326"/>
    <w:rsid w:val="00DB1EC1"/>
    <w:rsid w:val="00DD2B21"/>
    <w:rsid w:val="00DE0514"/>
    <w:rsid w:val="00DE0E5C"/>
    <w:rsid w:val="00E01910"/>
    <w:rsid w:val="00E025B8"/>
    <w:rsid w:val="00E114FE"/>
    <w:rsid w:val="00E131EA"/>
    <w:rsid w:val="00E13F5E"/>
    <w:rsid w:val="00E156CA"/>
    <w:rsid w:val="00E15B07"/>
    <w:rsid w:val="00E16AE3"/>
    <w:rsid w:val="00E16F8D"/>
    <w:rsid w:val="00E24E77"/>
    <w:rsid w:val="00E27200"/>
    <w:rsid w:val="00E27590"/>
    <w:rsid w:val="00E3216F"/>
    <w:rsid w:val="00E33A50"/>
    <w:rsid w:val="00E345F0"/>
    <w:rsid w:val="00E42C15"/>
    <w:rsid w:val="00E60CDF"/>
    <w:rsid w:val="00E6432A"/>
    <w:rsid w:val="00E70CBD"/>
    <w:rsid w:val="00E70EEA"/>
    <w:rsid w:val="00E737B6"/>
    <w:rsid w:val="00E75498"/>
    <w:rsid w:val="00E81BEF"/>
    <w:rsid w:val="00E8575A"/>
    <w:rsid w:val="00E91945"/>
    <w:rsid w:val="00E9616D"/>
    <w:rsid w:val="00E96FA3"/>
    <w:rsid w:val="00EA0287"/>
    <w:rsid w:val="00EA30A0"/>
    <w:rsid w:val="00EB032E"/>
    <w:rsid w:val="00EB2B48"/>
    <w:rsid w:val="00EB4A36"/>
    <w:rsid w:val="00EB7E42"/>
    <w:rsid w:val="00EC391E"/>
    <w:rsid w:val="00EC7E1E"/>
    <w:rsid w:val="00ED2998"/>
    <w:rsid w:val="00EE35F4"/>
    <w:rsid w:val="00EE46BE"/>
    <w:rsid w:val="00EE5AD1"/>
    <w:rsid w:val="00EF06A6"/>
    <w:rsid w:val="00EF40C6"/>
    <w:rsid w:val="00EF5A77"/>
    <w:rsid w:val="00F028BB"/>
    <w:rsid w:val="00F0383D"/>
    <w:rsid w:val="00F03D7A"/>
    <w:rsid w:val="00F03F1A"/>
    <w:rsid w:val="00F04FA3"/>
    <w:rsid w:val="00F07B31"/>
    <w:rsid w:val="00F12893"/>
    <w:rsid w:val="00F2004F"/>
    <w:rsid w:val="00F25B31"/>
    <w:rsid w:val="00F332D4"/>
    <w:rsid w:val="00F349E5"/>
    <w:rsid w:val="00F360BF"/>
    <w:rsid w:val="00F553E5"/>
    <w:rsid w:val="00F56B4A"/>
    <w:rsid w:val="00F62678"/>
    <w:rsid w:val="00F62899"/>
    <w:rsid w:val="00F645E2"/>
    <w:rsid w:val="00F679BD"/>
    <w:rsid w:val="00F73927"/>
    <w:rsid w:val="00F748BE"/>
    <w:rsid w:val="00F75CE2"/>
    <w:rsid w:val="00F85726"/>
    <w:rsid w:val="00F949FC"/>
    <w:rsid w:val="00FA0FD0"/>
    <w:rsid w:val="00FA3C24"/>
    <w:rsid w:val="00FA7818"/>
    <w:rsid w:val="00FB3BB8"/>
    <w:rsid w:val="00FB444E"/>
    <w:rsid w:val="00FB74F9"/>
    <w:rsid w:val="00FC1C9D"/>
    <w:rsid w:val="00FC454F"/>
    <w:rsid w:val="00FC4DE9"/>
    <w:rsid w:val="00FC75A4"/>
    <w:rsid w:val="00FD1BA6"/>
    <w:rsid w:val="00FE08FB"/>
    <w:rsid w:val="00FE4637"/>
    <w:rsid w:val="00FF5FBE"/>
    <w:rsid w:val="00FF65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1E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7A6E"/>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2E7A6E"/>
  </w:style>
  <w:style w:type="paragraph" w:styleId="Piedepgina">
    <w:name w:val="footer"/>
    <w:basedOn w:val="Normal"/>
    <w:link w:val="PiedepginaCar"/>
    <w:uiPriority w:val="99"/>
    <w:unhideWhenUsed/>
    <w:rsid w:val="002E7A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7A6E"/>
  </w:style>
  <w:style w:type="paragraph" w:styleId="Textodeglobo">
    <w:name w:val="Balloon Text"/>
    <w:basedOn w:val="Normal"/>
    <w:link w:val="TextodegloboCar"/>
    <w:uiPriority w:val="99"/>
    <w:semiHidden/>
    <w:unhideWhenUsed/>
    <w:rsid w:val="00BE26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2605"/>
    <w:rPr>
      <w:rFonts w:ascii="Tahoma" w:eastAsia="Calibri" w:hAnsi="Tahoma" w:cs="Tahoma"/>
      <w:sz w:val="16"/>
      <w:szCs w:val="16"/>
    </w:rPr>
  </w:style>
  <w:style w:type="paragraph" w:styleId="Prrafodelista">
    <w:name w:val="List Paragraph"/>
    <w:basedOn w:val="Normal"/>
    <w:uiPriority w:val="34"/>
    <w:qFormat/>
    <w:rsid w:val="005B7A6E"/>
    <w:pPr>
      <w:ind w:left="720"/>
      <w:contextualSpacing/>
    </w:pPr>
  </w:style>
  <w:style w:type="table" w:styleId="Tablaconcuadrcula">
    <w:name w:val="Table Grid"/>
    <w:basedOn w:val="Tablanormal"/>
    <w:uiPriority w:val="59"/>
    <w:rsid w:val="000D0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E321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1E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7A6E"/>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2E7A6E"/>
  </w:style>
  <w:style w:type="paragraph" w:styleId="Piedepgina">
    <w:name w:val="footer"/>
    <w:basedOn w:val="Normal"/>
    <w:link w:val="PiedepginaCar"/>
    <w:uiPriority w:val="99"/>
    <w:unhideWhenUsed/>
    <w:rsid w:val="002E7A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7A6E"/>
  </w:style>
  <w:style w:type="paragraph" w:styleId="Textodeglobo">
    <w:name w:val="Balloon Text"/>
    <w:basedOn w:val="Normal"/>
    <w:link w:val="TextodegloboCar"/>
    <w:uiPriority w:val="99"/>
    <w:semiHidden/>
    <w:unhideWhenUsed/>
    <w:rsid w:val="00BE26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2605"/>
    <w:rPr>
      <w:rFonts w:ascii="Tahoma" w:eastAsia="Calibri" w:hAnsi="Tahoma" w:cs="Tahoma"/>
      <w:sz w:val="16"/>
      <w:szCs w:val="16"/>
    </w:rPr>
  </w:style>
  <w:style w:type="paragraph" w:styleId="Prrafodelista">
    <w:name w:val="List Paragraph"/>
    <w:basedOn w:val="Normal"/>
    <w:uiPriority w:val="34"/>
    <w:qFormat/>
    <w:rsid w:val="005B7A6E"/>
    <w:pPr>
      <w:ind w:left="720"/>
      <w:contextualSpacing/>
    </w:pPr>
  </w:style>
  <w:style w:type="table" w:styleId="Tablaconcuadrcula">
    <w:name w:val="Table Grid"/>
    <w:basedOn w:val="Tablanormal"/>
    <w:uiPriority w:val="59"/>
    <w:rsid w:val="000D0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E321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5959">
      <w:bodyDiv w:val="1"/>
      <w:marLeft w:val="0"/>
      <w:marRight w:val="0"/>
      <w:marTop w:val="0"/>
      <w:marBottom w:val="0"/>
      <w:divBdr>
        <w:top w:val="none" w:sz="0" w:space="0" w:color="auto"/>
        <w:left w:val="none" w:sz="0" w:space="0" w:color="auto"/>
        <w:bottom w:val="none" w:sz="0" w:space="0" w:color="auto"/>
        <w:right w:val="none" w:sz="0" w:space="0" w:color="auto"/>
      </w:divBdr>
    </w:div>
    <w:div w:id="160200656">
      <w:bodyDiv w:val="1"/>
      <w:marLeft w:val="0"/>
      <w:marRight w:val="0"/>
      <w:marTop w:val="0"/>
      <w:marBottom w:val="0"/>
      <w:divBdr>
        <w:top w:val="none" w:sz="0" w:space="0" w:color="auto"/>
        <w:left w:val="none" w:sz="0" w:space="0" w:color="auto"/>
        <w:bottom w:val="none" w:sz="0" w:space="0" w:color="auto"/>
        <w:right w:val="none" w:sz="0" w:space="0" w:color="auto"/>
      </w:divBdr>
    </w:div>
    <w:div w:id="728770037">
      <w:bodyDiv w:val="1"/>
      <w:marLeft w:val="0"/>
      <w:marRight w:val="0"/>
      <w:marTop w:val="0"/>
      <w:marBottom w:val="0"/>
      <w:divBdr>
        <w:top w:val="none" w:sz="0" w:space="0" w:color="auto"/>
        <w:left w:val="none" w:sz="0" w:space="0" w:color="auto"/>
        <w:bottom w:val="none" w:sz="0" w:space="0" w:color="auto"/>
        <w:right w:val="none" w:sz="0" w:space="0" w:color="auto"/>
      </w:divBdr>
    </w:div>
    <w:div w:id="811483276">
      <w:bodyDiv w:val="1"/>
      <w:marLeft w:val="0"/>
      <w:marRight w:val="0"/>
      <w:marTop w:val="0"/>
      <w:marBottom w:val="0"/>
      <w:divBdr>
        <w:top w:val="none" w:sz="0" w:space="0" w:color="auto"/>
        <w:left w:val="none" w:sz="0" w:space="0" w:color="auto"/>
        <w:bottom w:val="none" w:sz="0" w:space="0" w:color="auto"/>
        <w:right w:val="none" w:sz="0" w:space="0" w:color="auto"/>
      </w:divBdr>
    </w:div>
    <w:div w:id="924725538">
      <w:bodyDiv w:val="1"/>
      <w:marLeft w:val="0"/>
      <w:marRight w:val="0"/>
      <w:marTop w:val="0"/>
      <w:marBottom w:val="0"/>
      <w:divBdr>
        <w:top w:val="none" w:sz="0" w:space="0" w:color="auto"/>
        <w:left w:val="none" w:sz="0" w:space="0" w:color="auto"/>
        <w:bottom w:val="none" w:sz="0" w:space="0" w:color="auto"/>
        <w:right w:val="none" w:sz="0" w:space="0" w:color="auto"/>
      </w:divBdr>
    </w:div>
    <w:div w:id="105843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D9033-6267-465C-BE6D-093C7543B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3034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Freddy Garcia</cp:lastModifiedBy>
  <cp:revision>2</cp:revision>
  <cp:lastPrinted>2017-03-28T16:26:00Z</cp:lastPrinted>
  <dcterms:created xsi:type="dcterms:W3CDTF">2017-03-28T20:54:00Z</dcterms:created>
  <dcterms:modified xsi:type="dcterms:W3CDTF">2017-03-28T20:54:00Z</dcterms:modified>
</cp:coreProperties>
</file>