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C2D" w:rsidRPr="00061A82" w:rsidRDefault="00CB3C2D" w:rsidP="00D528E8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UAIP/OIR/064/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CB3C2D" w:rsidRPr="00CB3C2D" w:rsidRDefault="00CB3C2D" w:rsidP="00CB3C2D">
      <w:p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>Vista la solicitud del señor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="005412D9" w:rsidRPr="005412D9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>con</w:t>
      </w:r>
      <w:r>
        <w:rPr>
          <w:rFonts w:ascii="Cambria" w:hAnsi="Cambria"/>
          <w:sz w:val="24"/>
          <w:szCs w:val="24"/>
        </w:rPr>
        <w:t xml:space="preserve"> documento único de identidad número </w:t>
      </w:r>
      <w:r w:rsidR="005412D9" w:rsidRPr="005412D9">
        <w:rPr>
          <w:rFonts w:ascii="Cambria" w:hAnsi="Cambria"/>
          <w:b/>
          <w:sz w:val="24"/>
          <w:szCs w:val="24"/>
          <w:highlight w:val="black"/>
        </w:rPr>
        <w:t>XXXXXXXXXXXXXXXXXXXXXXXXXXXXXXXXXXXXXXX</w:t>
      </w:r>
      <w:r>
        <w:rPr>
          <w:rFonts w:ascii="Cambria" w:hAnsi="Cambria"/>
          <w:sz w:val="24"/>
          <w:szCs w:val="24"/>
        </w:rPr>
        <w:t xml:space="preserve"> </w:t>
      </w:r>
      <w:r w:rsidRPr="00C76C97">
        <w:rPr>
          <w:rFonts w:ascii="Cambria" w:hAnsi="Cambria"/>
          <w:sz w:val="24"/>
          <w:szCs w:val="24"/>
        </w:rPr>
        <w:t>quien requiere: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Pr="00882841">
        <w:rPr>
          <w:rFonts w:ascii="Cambria" w:hAnsi="Cambria" w:cs="Calibri"/>
          <w:color w:val="000000" w:themeColor="text1"/>
          <w:sz w:val="24"/>
          <w:szCs w:val="24"/>
          <w:lang w:val="es-ES"/>
        </w:rPr>
        <w:t>Informe de los proyectos de construcción nombre de las empresas constructoras, fecha de inicio y fecha de finalización y sus montos; Proyectos de construcción de ejecución desde el año 2016 al 2017”.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>
        <w:rPr>
          <w:rFonts w:ascii="Cambria" w:hAnsi="Cambria"/>
          <w:i/>
          <w:sz w:val="24"/>
          <w:szCs w:val="24"/>
        </w:rPr>
        <w:t>ceder la información solicitada, remitida por la Unidad Secundaria Financiera de esta Dirección General, cuadro anexo a</w:t>
      </w:r>
      <w:r w:rsidR="0037623C">
        <w:rPr>
          <w:rFonts w:ascii="Cambria" w:hAnsi="Cambria"/>
          <w:i/>
          <w:sz w:val="24"/>
          <w:szCs w:val="24"/>
        </w:rPr>
        <w:t xml:space="preserve"> esta resolución”.</w:t>
      </w:r>
    </w:p>
    <w:p w:rsidR="00CB3C2D" w:rsidRPr="00AF282C" w:rsidRDefault="00CB3C2D" w:rsidP="00CB3C2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 xml:space="preserve">, a las quince horas con veinte minutos </w:t>
      </w:r>
      <w:r w:rsidR="0037623C">
        <w:rPr>
          <w:rFonts w:ascii="Cambria" w:hAnsi="Cambria"/>
          <w:sz w:val="24"/>
          <w:szCs w:val="24"/>
        </w:rPr>
        <w:t>del día veintiocho</w:t>
      </w:r>
      <w:r>
        <w:rPr>
          <w:rFonts w:ascii="Cambria" w:hAnsi="Cambria"/>
          <w:sz w:val="24"/>
          <w:szCs w:val="24"/>
        </w:rPr>
        <w:t xml:space="preserve"> de febrero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CB3C2D" w:rsidRPr="00AF282C" w:rsidRDefault="0037623C" w:rsidP="00CB3C2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CB3C2D" w:rsidRPr="00AF282C" w:rsidRDefault="00CB3C2D" w:rsidP="00CB3C2D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CB3C2D" w:rsidRPr="00AF282C" w:rsidRDefault="00CB3C2D" w:rsidP="00CB3C2D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CB3C2D" w:rsidRDefault="00CB3C2D" w:rsidP="00CB3C2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Theme="majorHAnsi" w:hAnsiTheme="majorHAnsi" w:cs="Calibri"/>
          <w:sz w:val="16"/>
          <w:szCs w:val="16"/>
        </w:rPr>
        <w:tab/>
      </w:r>
    </w:p>
    <w:p w:rsidR="00CB3C2D" w:rsidRPr="003462B9" w:rsidRDefault="00CB3C2D" w:rsidP="00CB3C2D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</w:p>
    <w:p w:rsidR="00CB3C2D" w:rsidRPr="003462B9" w:rsidRDefault="00CB3C2D" w:rsidP="00CB3C2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CB3C2D" w:rsidRPr="003462B9" w:rsidRDefault="00CB3C2D" w:rsidP="00CB3C2D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3462B9">
        <w:rPr>
          <w:rFonts w:ascii="Cambria" w:hAnsi="Cambria" w:cs="Calibri"/>
          <w:sz w:val="16"/>
          <w:szCs w:val="16"/>
        </w:rPr>
        <w:tab/>
      </w:r>
    </w:p>
    <w:p w:rsidR="00CB3C2D" w:rsidRPr="003462B9" w:rsidRDefault="00CB3C2D" w:rsidP="00CB3C2D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5412D9" w:rsidRPr="005412D9" w:rsidRDefault="00CB3C2D" w:rsidP="00D528E8">
      <w:pPr>
        <w:tabs>
          <w:tab w:val="left" w:pos="8001"/>
        </w:tabs>
        <w:jc w:val="both"/>
      </w:pPr>
      <w:r w:rsidRPr="00432C2A">
        <w:rPr>
          <w:rFonts w:ascii="Cambria" w:eastAsia="Batang" w:hAnsi="Cambria" w:cs="Calibri"/>
          <w:sz w:val="16"/>
          <w:szCs w:val="16"/>
        </w:rPr>
        <w:t>MJCA/kl</w:t>
      </w:r>
      <w:bookmarkStart w:id="0" w:name="_GoBack"/>
      <w:bookmarkEnd w:id="0"/>
    </w:p>
    <w:p w:rsidR="005412D9" w:rsidRPr="005412D9" w:rsidRDefault="005412D9" w:rsidP="005412D9"/>
    <w:p w:rsidR="005412D9" w:rsidRPr="005412D9" w:rsidRDefault="005412D9" w:rsidP="005412D9"/>
    <w:p w:rsidR="005412D9" w:rsidRPr="005412D9" w:rsidRDefault="005412D9" w:rsidP="005412D9"/>
    <w:p w:rsidR="00E42C15" w:rsidRPr="005412D9" w:rsidRDefault="00E42C15" w:rsidP="005412D9">
      <w:pPr>
        <w:tabs>
          <w:tab w:val="left" w:pos="5610"/>
        </w:tabs>
      </w:pPr>
    </w:p>
    <w:sectPr w:rsidR="00E42C15" w:rsidRPr="005412D9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97" w:rsidRDefault="00C77997" w:rsidP="002E7A6E">
      <w:pPr>
        <w:spacing w:after="0" w:line="240" w:lineRule="auto"/>
      </w:pPr>
      <w:r>
        <w:separator/>
      </w:r>
    </w:p>
  </w:endnote>
  <w:endnote w:type="continuationSeparator" w:id="0">
    <w:p w:rsidR="00C77997" w:rsidRDefault="00C77997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97" w:rsidRDefault="00C77997" w:rsidP="002E7A6E">
      <w:pPr>
        <w:spacing w:after="0" w:line="240" w:lineRule="auto"/>
      </w:pPr>
      <w:r>
        <w:separator/>
      </w:r>
    </w:p>
  </w:footnote>
  <w:footnote w:type="continuationSeparator" w:id="0">
    <w:p w:rsidR="00C77997" w:rsidRDefault="00C77997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12D9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77997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37085"/>
    <w:rsid w:val="00D430E2"/>
    <w:rsid w:val="00D528E8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0F59-3A6A-4893-8FAA-C69E39E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2017-03-28T16:26:00Z</cp:lastPrinted>
  <dcterms:created xsi:type="dcterms:W3CDTF">2017-03-28T19:57:00Z</dcterms:created>
  <dcterms:modified xsi:type="dcterms:W3CDTF">2017-04-05T15:58:00Z</dcterms:modified>
</cp:coreProperties>
</file>