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C9" w:rsidRPr="002A3EFE" w:rsidRDefault="00591CBF" w:rsidP="006822D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D710C9" w:rsidRPr="002A3EFE">
        <w:rPr>
          <w:rFonts w:ascii="Arial" w:hAnsi="Arial" w:cs="Arial"/>
          <w:b/>
          <w:sz w:val="24"/>
          <w:szCs w:val="24"/>
        </w:rPr>
        <w:t>UAIP/OIR/059/2017</w:t>
      </w:r>
    </w:p>
    <w:p w:rsidR="00D710C9" w:rsidRPr="002A3EFE" w:rsidRDefault="00D710C9" w:rsidP="006822D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3EFE">
        <w:rPr>
          <w:rFonts w:ascii="Arial" w:hAnsi="Arial" w:cs="Arial"/>
          <w:sz w:val="24"/>
          <w:szCs w:val="24"/>
        </w:rPr>
        <w:t xml:space="preserve">Vista la solicitud del señor </w:t>
      </w:r>
      <w:r w:rsidR="00591CBF" w:rsidRPr="00591CBF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2A3EFE">
        <w:rPr>
          <w:rFonts w:ascii="Arial" w:hAnsi="Arial" w:cs="Arial"/>
          <w:sz w:val="24"/>
          <w:szCs w:val="24"/>
        </w:rPr>
        <w:t xml:space="preserve"> con Documento Único de Identidad número </w:t>
      </w:r>
      <w:r w:rsidR="00591CBF" w:rsidRPr="00591CBF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2A3EFE">
        <w:rPr>
          <w:rFonts w:ascii="Arial" w:hAnsi="Arial" w:cs="Arial"/>
          <w:sz w:val="24"/>
          <w:szCs w:val="24"/>
        </w:rPr>
        <w:t xml:space="preserve">, quien solicita: </w:t>
      </w:r>
      <w:bookmarkStart w:id="0" w:name="_GoBack"/>
      <w:bookmarkEnd w:id="0"/>
    </w:p>
    <w:p w:rsidR="00D710C9" w:rsidRPr="002A3EFE" w:rsidRDefault="00D710C9" w:rsidP="006822D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EFE">
        <w:rPr>
          <w:rFonts w:ascii="Arial" w:hAnsi="Arial" w:cs="Arial"/>
          <w:b/>
          <w:sz w:val="24"/>
          <w:szCs w:val="24"/>
        </w:rPr>
        <w:t>Capacidad de alojamiento de Privados de Libertad que tiene el Penal de Mariona</w:t>
      </w:r>
    </w:p>
    <w:p w:rsidR="00D710C9" w:rsidRPr="002A3EFE" w:rsidRDefault="00D710C9" w:rsidP="006822D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EFE">
        <w:rPr>
          <w:rFonts w:ascii="Arial" w:hAnsi="Arial" w:cs="Arial"/>
          <w:b/>
          <w:sz w:val="24"/>
          <w:szCs w:val="24"/>
        </w:rPr>
        <w:t>Población actual de reclusos en el Penal de Mariona</w:t>
      </w:r>
    </w:p>
    <w:p w:rsidR="00D710C9" w:rsidRPr="002A3EFE" w:rsidRDefault="00D710C9" w:rsidP="006822D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EFE">
        <w:rPr>
          <w:rFonts w:ascii="Arial" w:hAnsi="Arial" w:cs="Arial"/>
          <w:b/>
          <w:sz w:val="24"/>
          <w:szCs w:val="24"/>
        </w:rPr>
        <w:t>Cantidad de denuncias de violación de derechos humanos a los Privados de Libertad hechas en el año 2016</w:t>
      </w:r>
    </w:p>
    <w:p w:rsidR="00D710C9" w:rsidRPr="002A3EFE" w:rsidRDefault="00D710C9" w:rsidP="006822D0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EFE">
        <w:rPr>
          <w:rFonts w:ascii="Arial" w:hAnsi="Arial" w:cs="Arial"/>
          <w:b/>
          <w:sz w:val="24"/>
          <w:szCs w:val="24"/>
        </w:rPr>
        <w:t>Que derechos fueron violados según las denuncias.</w:t>
      </w:r>
    </w:p>
    <w:p w:rsidR="00D710C9" w:rsidRPr="002A3EFE" w:rsidRDefault="00D710C9" w:rsidP="006822D0">
      <w:pPr>
        <w:spacing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2A3EFE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2A3EFE">
        <w:rPr>
          <w:rFonts w:ascii="Arial" w:hAnsi="Arial" w:cs="Arial"/>
          <w:sz w:val="24"/>
          <w:szCs w:val="24"/>
        </w:rPr>
        <w:t>lit.</w:t>
      </w:r>
      <w:proofErr w:type="spellEnd"/>
      <w:r w:rsidRPr="002A3EFE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A3EFE">
        <w:rPr>
          <w:rFonts w:ascii="Arial" w:hAnsi="Arial" w:cs="Arial"/>
          <w:sz w:val="24"/>
          <w:szCs w:val="24"/>
        </w:rPr>
        <w:t>lit.</w:t>
      </w:r>
      <w:proofErr w:type="spellEnd"/>
      <w:r w:rsidRPr="002A3EFE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A3EFE">
        <w:rPr>
          <w:rFonts w:ascii="Arial" w:hAnsi="Arial" w:cs="Arial"/>
          <w:b/>
          <w:sz w:val="24"/>
          <w:szCs w:val="24"/>
        </w:rPr>
        <w:t>RESUELVE</w:t>
      </w:r>
      <w:r w:rsidRPr="002A3EFE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 </w:t>
      </w:r>
      <w:r w:rsidRPr="002A3EF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710C9" w:rsidRPr="002A3EFE" w:rsidRDefault="00D710C9" w:rsidP="006822D0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3EFE">
        <w:rPr>
          <w:rFonts w:ascii="Arial" w:hAnsi="Arial" w:cs="Arial"/>
          <w:sz w:val="24"/>
          <w:szCs w:val="24"/>
        </w:rPr>
        <w:t xml:space="preserve">Referente al ítem 1, </w:t>
      </w:r>
      <w:r w:rsidRPr="002A3EFE">
        <w:rPr>
          <w:rFonts w:ascii="Arial" w:hAnsi="Arial" w:cs="Arial"/>
          <w:i/>
          <w:sz w:val="24"/>
          <w:szCs w:val="24"/>
        </w:rPr>
        <w:t>la capacidad de alojamiento de Privados de Libertad del Centro Penal de Mariona son  5972</w:t>
      </w:r>
      <w:r w:rsidRPr="002A3EFE">
        <w:rPr>
          <w:rFonts w:ascii="Arial" w:hAnsi="Arial" w:cs="Arial"/>
          <w:sz w:val="24"/>
          <w:szCs w:val="24"/>
        </w:rPr>
        <w:t>.</w:t>
      </w:r>
    </w:p>
    <w:p w:rsidR="00D710C9" w:rsidRPr="002A3EFE" w:rsidRDefault="00D710C9" w:rsidP="006822D0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A3EFE">
        <w:rPr>
          <w:rFonts w:ascii="Arial" w:hAnsi="Arial" w:cs="Arial"/>
          <w:sz w:val="24"/>
          <w:szCs w:val="24"/>
        </w:rPr>
        <w:t xml:space="preserve">Referente al ítem 2, </w:t>
      </w:r>
      <w:r w:rsidRPr="002A3EFE">
        <w:rPr>
          <w:rFonts w:ascii="Arial" w:hAnsi="Arial" w:cs="Arial"/>
          <w:i/>
          <w:sz w:val="24"/>
          <w:szCs w:val="24"/>
        </w:rPr>
        <w:t>la población actual de reclusos del Centro Penal de Mariona es 6041</w:t>
      </w:r>
    </w:p>
    <w:p w:rsidR="00D710C9" w:rsidRPr="002A3EFE" w:rsidRDefault="00D710C9" w:rsidP="006822D0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3EFE">
        <w:rPr>
          <w:rFonts w:ascii="Arial" w:hAnsi="Arial" w:cs="Arial"/>
          <w:sz w:val="24"/>
          <w:szCs w:val="24"/>
        </w:rPr>
        <w:t xml:space="preserve">Referente a la pregunta 3 y 4 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360"/>
        <w:gridCol w:w="1900"/>
        <w:gridCol w:w="3360"/>
      </w:tblGrid>
      <w:tr w:rsidR="00D710C9" w:rsidRPr="00B64652" w:rsidTr="00F4740D">
        <w:trPr>
          <w:trHeight w:val="5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b/>
                <w:bCs/>
                <w:color w:val="000000"/>
                <w:lang w:eastAsia="es-SV"/>
              </w:rPr>
              <w:t>Ítem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b/>
                <w:bCs/>
                <w:color w:val="000000"/>
                <w:lang w:eastAsia="es-SV"/>
              </w:rPr>
              <w:t>Procedencia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Supuesto D</w:t>
            </w:r>
            <w:r w:rsidRPr="00B64652">
              <w:rPr>
                <w:rFonts w:eastAsia="Times New Roman" w:cs="Calibri"/>
                <w:b/>
                <w:bCs/>
                <w:color w:val="000000"/>
                <w:lang w:eastAsia="es-SV"/>
              </w:rPr>
              <w:t>erecho Violentado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04/01/2016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de Petición, salud y a mantener relaciones familiares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07/01/2016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visita familiar y a la salud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591CBF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noProof/>
                <w:color w:val="00000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7D07AB" wp14:editId="409C1E83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-132715</wp:posOffset>
                      </wp:positionV>
                      <wp:extent cx="6000750" cy="9525"/>
                      <wp:effectExtent l="0" t="0" r="19050" b="28575"/>
                      <wp:wrapNone/>
                      <wp:docPr id="5" name="5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007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-10.45pt" to="468.95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 w:rsidR="00D710C9" w:rsidRPr="00B64652">
              <w:rPr>
                <w:rFonts w:eastAsia="Times New Roman" w:cs="Calibri"/>
                <w:color w:val="000000"/>
                <w:lang w:eastAsia="es-SV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21/01/2016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Salud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Abogado Particular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05/02/2016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Salud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Privado de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02/03/2016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al acceso de agua potable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09/03/2016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Salud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17/03/2016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Salud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Pastoral Penitenciaria(Iglesia Católica)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29/03/2016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Libertad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Amistad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06/04/2016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un trato humano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Familiar de Privado de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11/04/2016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un trato humano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Familiar de Privado de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12/04/2016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vida</w:t>
            </w:r>
          </w:p>
        </w:tc>
      </w:tr>
      <w:tr w:rsidR="00D710C9" w:rsidRPr="00B64652" w:rsidTr="00F4740D">
        <w:trPr>
          <w:trHeight w:val="17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18/04/2016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no ser restringidas en el goce de sus derechos en grado mayor a lo señalado por la ley o su condena, por despojo ilegal o arbitrario de objetos personales y a la salud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18/05/2016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vida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Familiar Privado de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10/06/2016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un trato humano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Familiar Privado de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23/06/2016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un trato humano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29/06/2016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salud física y mental</w:t>
            </w:r>
          </w:p>
        </w:tc>
      </w:tr>
      <w:tr w:rsidR="00D710C9" w:rsidRPr="00B64652" w:rsidTr="00F4740D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07/07/2016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integridad personal por trato inhumano y degradante y a la salud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06/08/2016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salud y a la vida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lastRenderedPageBreak/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Familiares de personas privadas de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08/09/2016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salud, derecho a un trato humano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Comisión Interamericana de Derechos Humanos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12/10/2016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Salud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Familiar de Privado de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12/10/2016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al Patrimonio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Familiar de Privado de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09/11/2016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al acceso de agua potable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Familiares de personas privadas de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15/11/2016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alimentación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Juzgado de Vigilancia y Ejecución de la Pena de Sonsonate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18/11/2016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 la Salud</w:t>
            </w:r>
          </w:p>
        </w:tc>
      </w:tr>
      <w:tr w:rsidR="00D710C9" w:rsidRPr="00B64652" w:rsidTr="00F4740D">
        <w:trPr>
          <w:trHeight w:val="70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Familiar de Privado de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15/12/2016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C9" w:rsidRPr="00B64652" w:rsidRDefault="00D710C9" w:rsidP="00682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64652">
              <w:rPr>
                <w:rFonts w:eastAsia="Times New Roman" w:cs="Calibri"/>
                <w:color w:val="000000"/>
                <w:lang w:eastAsia="es-SV"/>
              </w:rPr>
              <w:t>Derecho al Patrimonio</w:t>
            </w:r>
          </w:p>
        </w:tc>
      </w:tr>
    </w:tbl>
    <w:p w:rsidR="00D710C9" w:rsidRDefault="00D710C9" w:rsidP="006822D0">
      <w:pPr>
        <w:spacing w:line="240" w:lineRule="auto"/>
        <w:jc w:val="both"/>
        <w:rPr>
          <w:rFonts w:ascii="Arial" w:hAnsi="Arial" w:cs="Arial"/>
        </w:rPr>
      </w:pPr>
    </w:p>
    <w:p w:rsidR="00D710C9" w:rsidRPr="002A3EFE" w:rsidRDefault="00D710C9" w:rsidP="006822D0">
      <w:pPr>
        <w:spacing w:line="240" w:lineRule="auto"/>
        <w:jc w:val="both"/>
        <w:rPr>
          <w:rFonts w:ascii="Arial" w:hAnsi="Arial" w:cs="Arial"/>
        </w:rPr>
      </w:pPr>
      <w:r w:rsidRPr="002A3EFE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D710C9" w:rsidRDefault="00D710C9" w:rsidP="006822D0">
      <w:pPr>
        <w:spacing w:line="240" w:lineRule="auto"/>
        <w:ind w:firstLine="708"/>
        <w:jc w:val="both"/>
        <w:rPr>
          <w:rFonts w:ascii="Arial" w:hAnsi="Arial" w:cs="Arial"/>
        </w:rPr>
      </w:pPr>
      <w:r w:rsidRPr="002A3EFE">
        <w:rPr>
          <w:rFonts w:ascii="Arial" w:hAnsi="Arial" w:cs="Arial"/>
        </w:rPr>
        <w:t xml:space="preserve">San Salvador, a las </w:t>
      </w:r>
      <w:r>
        <w:rPr>
          <w:rFonts w:ascii="Arial" w:hAnsi="Arial" w:cs="Arial"/>
        </w:rPr>
        <w:t xml:space="preserve">nueve </w:t>
      </w:r>
      <w:r w:rsidRPr="002A3EFE">
        <w:rPr>
          <w:rFonts w:ascii="Arial" w:hAnsi="Arial" w:cs="Arial"/>
        </w:rPr>
        <w:t xml:space="preserve">horas con cinco minutos del día </w:t>
      </w:r>
      <w:r>
        <w:rPr>
          <w:rFonts w:ascii="Arial" w:hAnsi="Arial" w:cs="Arial"/>
        </w:rPr>
        <w:t xml:space="preserve">veintitrés </w:t>
      </w:r>
      <w:r w:rsidRPr="002A3EFE">
        <w:rPr>
          <w:rFonts w:ascii="Arial" w:hAnsi="Arial" w:cs="Arial"/>
        </w:rPr>
        <w:t xml:space="preserve">de febrero de dos mil diecisiete </w:t>
      </w:r>
    </w:p>
    <w:p w:rsidR="00D710C9" w:rsidRDefault="00D710C9" w:rsidP="006822D0">
      <w:pPr>
        <w:spacing w:line="240" w:lineRule="auto"/>
        <w:ind w:firstLine="708"/>
        <w:jc w:val="both"/>
        <w:rPr>
          <w:rFonts w:ascii="Arial" w:hAnsi="Arial" w:cs="Arial"/>
        </w:rPr>
      </w:pPr>
    </w:p>
    <w:p w:rsidR="00D710C9" w:rsidRPr="002A3EFE" w:rsidRDefault="00D710C9" w:rsidP="006822D0">
      <w:pPr>
        <w:spacing w:line="240" w:lineRule="auto"/>
        <w:ind w:firstLine="708"/>
        <w:jc w:val="both"/>
        <w:rPr>
          <w:rFonts w:ascii="Arial" w:hAnsi="Arial" w:cs="Arial"/>
        </w:rPr>
      </w:pPr>
    </w:p>
    <w:p w:rsidR="00D710C9" w:rsidRPr="002A3EFE" w:rsidRDefault="00D710C9" w:rsidP="006822D0">
      <w:pPr>
        <w:spacing w:after="0" w:line="240" w:lineRule="auto"/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>Licda. Marlene Janeth Cardona Andrade</w:t>
      </w:r>
    </w:p>
    <w:p w:rsidR="00D710C9" w:rsidRPr="002A3EFE" w:rsidRDefault="00D710C9" w:rsidP="006822D0">
      <w:pPr>
        <w:spacing w:line="240" w:lineRule="auto"/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 xml:space="preserve">Oficial de Información </w:t>
      </w:r>
    </w:p>
    <w:p w:rsidR="00DF02BF" w:rsidRPr="006822D0" w:rsidRDefault="00D710C9" w:rsidP="006822D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A3EFE">
        <w:rPr>
          <w:rFonts w:ascii="Arial" w:hAnsi="Arial" w:cs="Arial"/>
          <w:sz w:val="18"/>
          <w:szCs w:val="18"/>
        </w:rPr>
        <w:tab/>
        <w:t>MJC/</w:t>
      </w:r>
      <w:proofErr w:type="spellStart"/>
      <w:r w:rsidRPr="002A3EFE">
        <w:rPr>
          <w:rFonts w:ascii="Arial" w:hAnsi="Arial" w:cs="Arial"/>
          <w:sz w:val="18"/>
          <w:szCs w:val="18"/>
        </w:rPr>
        <w:t>fagc</w:t>
      </w:r>
      <w:proofErr w:type="spellEnd"/>
    </w:p>
    <w:sectPr w:rsidR="00DF02BF" w:rsidRPr="006822D0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8D" w:rsidRDefault="00AD1A8D">
      <w:pPr>
        <w:spacing w:after="0" w:line="240" w:lineRule="auto"/>
      </w:pPr>
      <w:r>
        <w:separator/>
      </w:r>
    </w:p>
  </w:endnote>
  <w:endnote w:type="continuationSeparator" w:id="0">
    <w:p w:rsidR="00AD1A8D" w:rsidRDefault="00AD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8D" w:rsidRDefault="00AD1A8D">
      <w:pPr>
        <w:spacing w:after="0" w:line="240" w:lineRule="auto"/>
      </w:pPr>
      <w:r>
        <w:separator/>
      </w:r>
    </w:p>
  </w:footnote>
  <w:footnote w:type="continuationSeparator" w:id="0">
    <w:p w:rsidR="00AD1A8D" w:rsidRDefault="00AD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7071EB7" wp14:editId="57321D42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8995175" wp14:editId="6CD6BF3B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591CBF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 xml:space="preserve">7ª Avenida Norte y Pasaje N° 3 Urbanización Santa Adela Casa N° 1 Sn. </w:t>
    </w:r>
    <w:proofErr w:type="spellStart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Salv</w:t>
    </w:r>
    <w:proofErr w:type="spellEnd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91CBF"/>
    <w:rsid w:val="005B2FD3"/>
    <w:rsid w:val="005D30CA"/>
    <w:rsid w:val="005D53A9"/>
    <w:rsid w:val="005F7A32"/>
    <w:rsid w:val="006822D0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3B20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D1A8D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F78C-8624-4F28-99C0-0FBF325D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4</cp:revision>
  <cp:lastPrinted>2017-03-20T20:26:00Z</cp:lastPrinted>
  <dcterms:created xsi:type="dcterms:W3CDTF">2017-03-24T19:31:00Z</dcterms:created>
  <dcterms:modified xsi:type="dcterms:W3CDTF">2017-04-05T15:38:00Z</dcterms:modified>
</cp:coreProperties>
</file>