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 w:rsidR="00330A78">
        <w:rPr>
          <w:rFonts w:ascii="Cambria" w:hAnsi="Cambria" w:cs="Calibri"/>
          <w:sz w:val="24"/>
          <w:szCs w:val="24"/>
        </w:rPr>
        <w:t>diez</w:t>
      </w:r>
      <w:r>
        <w:rPr>
          <w:rFonts w:ascii="Cambria" w:hAnsi="Cambria" w:cs="Calibri"/>
          <w:sz w:val="24"/>
          <w:szCs w:val="24"/>
        </w:rPr>
        <w:t xml:space="preserve"> horas del día </w:t>
      </w:r>
      <w:r w:rsidR="00F6471B">
        <w:rPr>
          <w:rFonts w:ascii="Cambria" w:hAnsi="Cambria" w:cs="Calibri"/>
          <w:sz w:val="24"/>
          <w:szCs w:val="24"/>
        </w:rPr>
        <w:t>veintitrés</w:t>
      </w:r>
      <w:r>
        <w:rPr>
          <w:rFonts w:ascii="Cambria" w:hAnsi="Cambria" w:cs="Calibri"/>
          <w:sz w:val="24"/>
          <w:szCs w:val="24"/>
        </w:rPr>
        <w:t xml:space="preserve"> de </w:t>
      </w:r>
      <w:r w:rsidR="00F6471B">
        <w:rPr>
          <w:rFonts w:ascii="Cambria" w:hAnsi="Cambria" w:cs="Calibri"/>
          <w:sz w:val="24"/>
          <w:szCs w:val="24"/>
        </w:rPr>
        <w:t>agosto</w:t>
      </w:r>
      <w:r>
        <w:rPr>
          <w:rFonts w:ascii="Cambria" w:hAnsi="Cambria" w:cs="Calibri"/>
          <w:sz w:val="24"/>
          <w:szCs w:val="24"/>
        </w:rPr>
        <w:t xml:space="preserve"> de dos mil </w:t>
      </w:r>
      <w:r w:rsidR="00777438">
        <w:rPr>
          <w:rFonts w:ascii="Cambria" w:hAnsi="Cambria" w:cs="Calibri"/>
          <w:sz w:val="24"/>
          <w:szCs w:val="24"/>
        </w:rPr>
        <w:t>dieciséis</w:t>
      </w:r>
      <w:r>
        <w:rPr>
          <w:rFonts w:ascii="Cambria" w:hAnsi="Cambria" w:cs="Calibri"/>
          <w:sz w:val="24"/>
          <w:szCs w:val="24"/>
        </w:rPr>
        <w:t xml:space="preserve">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 w:rsidR="008E7CFF" w:rsidRPr="008E7CFF">
        <w:rPr>
          <w:rFonts w:ascii="Cambria" w:hAnsi="Cambria" w:cs="Calibri"/>
          <w:b/>
          <w:sz w:val="24"/>
          <w:szCs w:val="24"/>
          <w:highlight w:val="black"/>
        </w:rPr>
        <w:t>XXXXXXXXXXXXXXXXXXXXXXXXXXXXX</w:t>
      </w:r>
      <w:r w:rsidR="00777438"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 w:rsidR="00F6471B">
        <w:rPr>
          <w:rFonts w:ascii="Cambria" w:hAnsi="Cambria" w:cs="Calibri"/>
          <w:sz w:val="24"/>
          <w:szCs w:val="24"/>
        </w:rPr>
        <w:t>219</w:t>
      </w:r>
      <w:r w:rsidRPr="000E5D72">
        <w:rPr>
          <w:rFonts w:ascii="Cambria" w:hAnsi="Cambria" w:cs="Calibri"/>
          <w:sz w:val="24"/>
          <w:szCs w:val="24"/>
        </w:rPr>
        <w:t>/1</w:t>
      </w:r>
      <w:r w:rsidR="00777438">
        <w:rPr>
          <w:rFonts w:ascii="Cambria" w:hAnsi="Cambria" w:cs="Calibri"/>
          <w:sz w:val="24"/>
          <w:szCs w:val="24"/>
        </w:rPr>
        <w:t>6</w:t>
      </w:r>
      <w:r w:rsidR="000F4261">
        <w:rPr>
          <w:rFonts w:ascii="Cambria" w:hAnsi="Cambria" w:cs="Calibri"/>
          <w:sz w:val="24"/>
          <w:szCs w:val="24"/>
        </w:rPr>
        <w:t xml:space="preserve"> </w:t>
      </w:r>
      <w:r w:rsidR="00777438"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 w:rsidR="00276ACD">
        <w:rPr>
          <w:rFonts w:ascii="Cambria" w:hAnsi="Cambria" w:cs="Calibri"/>
          <w:sz w:val="24"/>
          <w:szCs w:val="24"/>
        </w:rPr>
        <w:t>quince</w:t>
      </w:r>
      <w:r w:rsidRPr="000E5D72">
        <w:rPr>
          <w:rFonts w:ascii="Cambria" w:hAnsi="Cambria" w:cs="Calibri"/>
          <w:sz w:val="24"/>
          <w:szCs w:val="24"/>
        </w:rPr>
        <w:t xml:space="preserve"> de </w:t>
      </w:r>
      <w:r w:rsidR="00276ACD">
        <w:rPr>
          <w:rFonts w:ascii="Cambria" w:hAnsi="Cambria" w:cs="Calibri"/>
          <w:sz w:val="24"/>
          <w:szCs w:val="24"/>
        </w:rPr>
        <w:t>agosto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 w:rsidR="000F4261"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 a:</w:t>
      </w:r>
      <w:r w:rsidR="000F4261">
        <w:rPr>
          <w:rFonts w:ascii="Cambria" w:hAnsi="Cambria" w:cs="Calibri"/>
          <w:sz w:val="24"/>
          <w:szCs w:val="24"/>
        </w:rPr>
        <w:t xml:space="preserve"> Formular </w:t>
      </w:r>
      <w:r w:rsidR="00F6471B" w:rsidRPr="006172FB">
        <w:rPr>
          <w:rFonts w:ascii="Cambria" w:hAnsi="Cambria" w:cs="Calibri"/>
          <w:sz w:val="24"/>
          <w:szCs w:val="24"/>
        </w:rPr>
        <w:t xml:space="preserve">nuevamente sus peticiones, precisando los puntos de su interés, en razón que </w:t>
      </w:r>
      <w:bookmarkStart w:id="0" w:name="_GoBack"/>
      <w:bookmarkEnd w:id="0"/>
      <w:r w:rsidR="00F6471B" w:rsidRPr="006172FB">
        <w:rPr>
          <w:rFonts w:ascii="Cambria" w:hAnsi="Cambria" w:cs="Calibri"/>
          <w:sz w:val="24"/>
          <w:szCs w:val="24"/>
        </w:rPr>
        <w:t xml:space="preserve">el objeto de su petición está redactado de manera genérica, </w:t>
      </w:r>
      <w:r w:rsidR="00F6471B">
        <w:rPr>
          <w:rFonts w:ascii="Cambria" w:hAnsi="Cambria" w:cs="Calibri"/>
          <w:sz w:val="24"/>
          <w:szCs w:val="24"/>
        </w:rPr>
        <w:t>porque</w:t>
      </w:r>
      <w:r w:rsidR="00F6471B" w:rsidRPr="006172FB">
        <w:rPr>
          <w:rFonts w:ascii="Cambria" w:hAnsi="Cambria" w:cs="Calibri"/>
          <w:sz w:val="24"/>
          <w:szCs w:val="24"/>
        </w:rPr>
        <w:t xml:space="preserve"> los recién nacidos también pueden considerarse </w:t>
      </w:r>
      <w:r w:rsidR="00F6471B">
        <w:rPr>
          <w:rFonts w:ascii="Cambria" w:hAnsi="Cambria" w:cs="Calibri"/>
          <w:sz w:val="24"/>
          <w:szCs w:val="24"/>
        </w:rPr>
        <w:t>niños de cero años de edad, por lo que deberá definir hasta que edad (cuantos días/meses) considera a un menor cómo recién nacido y así mismo procesar para la petición sobre cero años de edad, del mismo modo deberá definir si la información solicitada se requiere disgregada por privadas de libertad procesadas y/o condenadas</w:t>
      </w:r>
      <w:r w:rsidR="00777438" w:rsidRPr="00AD5F52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9A3D18" w:rsidRDefault="009A3D18" w:rsidP="009A3D18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B22C5" w:rsidRDefault="005B22C5" w:rsidP="009A3D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D18" w:rsidRDefault="009A3D18" w:rsidP="009A3D18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D18" w:rsidRPr="00FD679A" w:rsidRDefault="009A3D18" w:rsidP="009A3D18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9A3D18" w:rsidRDefault="009A3D18" w:rsidP="009A3D18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</w:p>
    <w:p w:rsidR="009A3D18" w:rsidRDefault="009A3D18" w:rsidP="009A3D18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</w:t>
      </w:r>
      <w:r w:rsidR="00A916BD">
        <w:rPr>
          <w:rFonts w:ascii="Times New Roman" w:hAnsi="Times New Roman"/>
          <w:sz w:val="16"/>
          <w:szCs w:val="16"/>
        </w:rPr>
        <w:t>219</w:t>
      </w:r>
      <w:r>
        <w:rPr>
          <w:rFonts w:ascii="Times New Roman" w:hAnsi="Times New Roman"/>
          <w:sz w:val="16"/>
          <w:szCs w:val="16"/>
        </w:rPr>
        <w:t>/201</w:t>
      </w:r>
      <w:r w:rsidR="00777438">
        <w:rPr>
          <w:rFonts w:ascii="Times New Roman" w:hAnsi="Times New Roman"/>
          <w:sz w:val="16"/>
          <w:szCs w:val="16"/>
        </w:rPr>
        <w:t>6</w:t>
      </w:r>
    </w:p>
    <w:p w:rsidR="009A3D18" w:rsidRDefault="009A3D18" w:rsidP="009A3D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r w:rsidR="000F4261">
        <w:rPr>
          <w:rFonts w:ascii="Times New Roman" w:hAnsi="Times New Roman"/>
          <w:sz w:val="16"/>
          <w:szCs w:val="16"/>
        </w:rPr>
        <w:t>cml/</w:t>
      </w:r>
      <w:proofErr w:type="spellStart"/>
      <w:r w:rsidR="000F4261">
        <w:rPr>
          <w:rFonts w:ascii="Times New Roman" w:hAnsi="Times New Roman"/>
          <w:sz w:val="16"/>
          <w:szCs w:val="16"/>
        </w:rPr>
        <w:t>fagc</w:t>
      </w:r>
      <w:proofErr w:type="spellEnd"/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18" w:rsidRDefault="009A3D18" w:rsidP="009A3D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7D9" w:rsidRPr="00A65150" w:rsidRDefault="000E77D9" w:rsidP="00A65150"/>
    <w:sectPr w:rsidR="000E77D9" w:rsidRPr="00A65150" w:rsidSect="00B91F36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55" w:rsidRDefault="00B52655" w:rsidP="00B6563F">
      <w:pPr>
        <w:spacing w:after="0" w:line="240" w:lineRule="auto"/>
      </w:pPr>
      <w:r>
        <w:separator/>
      </w:r>
    </w:p>
  </w:endnote>
  <w:endnote w:type="continuationSeparator" w:id="0">
    <w:p w:rsidR="00B52655" w:rsidRDefault="00B52655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55" w:rsidRDefault="00B52655" w:rsidP="00B6563F">
      <w:pPr>
        <w:spacing w:after="0" w:line="240" w:lineRule="auto"/>
      </w:pPr>
      <w:r>
        <w:separator/>
      </w:r>
    </w:p>
  </w:footnote>
  <w:footnote w:type="continuationSeparator" w:id="0">
    <w:p w:rsidR="00B52655" w:rsidRDefault="00B52655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201A6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201A6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201A6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201A6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201A6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 w:rsidR="00840AE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2921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D955449" id="Conector recto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7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5A72D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9EA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07A64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62407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43FDD"/>
    <w:rsid w:val="00052BAD"/>
    <w:rsid w:val="0007387C"/>
    <w:rsid w:val="00094E06"/>
    <w:rsid w:val="000A455E"/>
    <w:rsid w:val="000B2AF2"/>
    <w:rsid w:val="000B36C0"/>
    <w:rsid w:val="000C47DD"/>
    <w:rsid w:val="000E5D72"/>
    <w:rsid w:val="000E77D9"/>
    <w:rsid w:val="000F4261"/>
    <w:rsid w:val="0011748F"/>
    <w:rsid w:val="001253F8"/>
    <w:rsid w:val="0013440A"/>
    <w:rsid w:val="00145483"/>
    <w:rsid w:val="00152B43"/>
    <w:rsid w:val="0015680F"/>
    <w:rsid w:val="001626D5"/>
    <w:rsid w:val="00175703"/>
    <w:rsid w:val="00185F6C"/>
    <w:rsid w:val="00187CDB"/>
    <w:rsid w:val="001C4E1C"/>
    <w:rsid w:val="001E52B1"/>
    <w:rsid w:val="001F3F60"/>
    <w:rsid w:val="001F4F9E"/>
    <w:rsid w:val="00201A6E"/>
    <w:rsid w:val="00207B28"/>
    <w:rsid w:val="00222C57"/>
    <w:rsid w:val="00225B33"/>
    <w:rsid w:val="00234447"/>
    <w:rsid w:val="0023699C"/>
    <w:rsid w:val="00237BA5"/>
    <w:rsid w:val="00256222"/>
    <w:rsid w:val="00264F3B"/>
    <w:rsid w:val="00273170"/>
    <w:rsid w:val="00276ACD"/>
    <w:rsid w:val="002801F0"/>
    <w:rsid w:val="0029208A"/>
    <w:rsid w:val="0029450B"/>
    <w:rsid w:val="002959FB"/>
    <w:rsid w:val="002A00EB"/>
    <w:rsid w:val="002A3EAD"/>
    <w:rsid w:val="002B136C"/>
    <w:rsid w:val="002B2BC3"/>
    <w:rsid w:val="002D49A9"/>
    <w:rsid w:val="002E26C7"/>
    <w:rsid w:val="00330A78"/>
    <w:rsid w:val="00331AAA"/>
    <w:rsid w:val="00336F81"/>
    <w:rsid w:val="003425D7"/>
    <w:rsid w:val="00344299"/>
    <w:rsid w:val="003471E8"/>
    <w:rsid w:val="00353104"/>
    <w:rsid w:val="00370E90"/>
    <w:rsid w:val="0037735C"/>
    <w:rsid w:val="003B10FB"/>
    <w:rsid w:val="003B2DDE"/>
    <w:rsid w:val="003B6A89"/>
    <w:rsid w:val="003E2C1A"/>
    <w:rsid w:val="00411231"/>
    <w:rsid w:val="00411851"/>
    <w:rsid w:val="004632E2"/>
    <w:rsid w:val="00467788"/>
    <w:rsid w:val="00492E2C"/>
    <w:rsid w:val="004A40F9"/>
    <w:rsid w:val="004B7278"/>
    <w:rsid w:val="004C12ED"/>
    <w:rsid w:val="004C1A34"/>
    <w:rsid w:val="004C1CB1"/>
    <w:rsid w:val="004E3A4B"/>
    <w:rsid w:val="00504831"/>
    <w:rsid w:val="00504C63"/>
    <w:rsid w:val="00507BF6"/>
    <w:rsid w:val="00512A94"/>
    <w:rsid w:val="005247B2"/>
    <w:rsid w:val="00547F7B"/>
    <w:rsid w:val="00555786"/>
    <w:rsid w:val="00560BB9"/>
    <w:rsid w:val="0056627A"/>
    <w:rsid w:val="00584E99"/>
    <w:rsid w:val="00595889"/>
    <w:rsid w:val="00597A68"/>
    <w:rsid w:val="005B22C5"/>
    <w:rsid w:val="005D0ED2"/>
    <w:rsid w:val="005D3BDE"/>
    <w:rsid w:val="005D5178"/>
    <w:rsid w:val="005F5614"/>
    <w:rsid w:val="00603F7B"/>
    <w:rsid w:val="00607A47"/>
    <w:rsid w:val="00651590"/>
    <w:rsid w:val="006635F8"/>
    <w:rsid w:val="006664A4"/>
    <w:rsid w:val="006A4AD6"/>
    <w:rsid w:val="006B2D97"/>
    <w:rsid w:val="006C0421"/>
    <w:rsid w:val="006C760A"/>
    <w:rsid w:val="006E5D0F"/>
    <w:rsid w:val="006F7944"/>
    <w:rsid w:val="00713AB4"/>
    <w:rsid w:val="00723C72"/>
    <w:rsid w:val="00730E58"/>
    <w:rsid w:val="00731DE7"/>
    <w:rsid w:val="00756147"/>
    <w:rsid w:val="00761E63"/>
    <w:rsid w:val="0076285C"/>
    <w:rsid w:val="00777438"/>
    <w:rsid w:val="00790C1D"/>
    <w:rsid w:val="007979D8"/>
    <w:rsid w:val="007F4E10"/>
    <w:rsid w:val="007F5269"/>
    <w:rsid w:val="007F7D00"/>
    <w:rsid w:val="008064EB"/>
    <w:rsid w:val="0081779A"/>
    <w:rsid w:val="00831E09"/>
    <w:rsid w:val="00840AEC"/>
    <w:rsid w:val="00843237"/>
    <w:rsid w:val="00871308"/>
    <w:rsid w:val="008807CA"/>
    <w:rsid w:val="00880FA3"/>
    <w:rsid w:val="00891386"/>
    <w:rsid w:val="008A0058"/>
    <w:rsid w:val="008D1EB2"/>
    <w:rsid w:val="008D43D1"/>
    <w:rsid w:val="008E438C"/>
    <w:rsid w:val="008E724F"/>
    <w:rsid w:val="008E7CFF"/>
    <w:rsid w:val="0095690B"/>
    <w:rsid w:val="00960F82"/>
    <w:rsid w:val="009A3D18"/>
    <w:rsid w:val="009A6A98"/>
    <w:rsid w:val="009A76C5"/>
    <w:rsid w:val="009B72C9"/>
    <w:rsid w:val="009B7DE9"/>
    <w:rsid w:val="009C09F5"/>
    <w:rsid w:val="009C6034"/>
    <w:rsid w:val="009D3DE6"/>
    <w:rsid w:val="009E35DB"/>
    <w:rsid w:val="009F395F"/>
    <w:rsid w:val="009F736B"/>
    <w:rsid w:val="00A2028E"/>
    <w:rsid w:val="00A34A10"/>
    <w:rsid w:val="00A35280"/>
    <w:rsid w:val="00A51638"/>
    <w:rsid w:val="00A62A82"/>
    <w:rsid w:val="00A65150"/>
    <w:rsid w:val="00A7492E"/>
    <w:rsid w:val="00A82635"/>
    <w:rsid w:val="00A84D16"/>
    <w:rsid w:val="00A916BD"/>
    <w:rsid w:val="00A919EE"/>
    <w:rsid w:val="00AB5D35"/>
    <w:rsid w:val="00AC0208"/>
    <w:rsid w:val="00AC2BE3"/>
    <w:rsid w:val="00AD48FA"/>
    <w:rsid w:val="00AD49EF"/>
    <w:rsid w:val="00AE2450"/>
    <w:rsid w:val="00AF66C9"/>
    <w:rsid w:val="00B12F56"/>
    <w:rsid w:val="00B244AA"/>
    <w:rsid w:val="00B2655B"/>
    <w:rsid w:val="00B3456A"/>
    <w:rsid w:val="00B36DD3"/>
    <w:rsid w:val="00B37C4E"/>
    <w:rsid w:val="00B52655"/>
    <w:rsid w:val="00B62A1D"/>
    <w:rsid w:val="00B6563F"/>
    <w:rsid w:val="00B91F36"/>
    <w:rsid w:val="00BC52A1"/>
    <w:rsid w:val="00BC787D"/>
    <w:rsid w:val="00BE0B5B"/>
    <w:rsid w:val="00BF2347"/>
    <w:rsid w:val="00C011AC"/>
    <w:rsid w:val="00C44D36"/>
    <w:rsid w:val="00CA3B83"/>
    <w:rsid w:val="00CC7019"/>
    <w:rsid w:val="00CE4144"/>
    <w:rsid w:val="00CE60E6"/>
    <w:rsid w:val="00D06E80"/>
    <w:rsid w:val="00D07287"/>
    <w:rsid w:val="00D6055C"/>
    <w:rsid w:val="00D76B3B"/>
    <w:rsid w:val="00DA5646"/>
    <w:rsid w:val="00DA6177"/>
    <w:rsid w:val="00DD1024"/>
    <w:rsid w:val="00DD5585"/>
    <w:rsid w:val="00DD5A7C"/>
    <w:rsid w:val="00DD6283"/>
    <w:rsid w:val="00DE0DDD"/>
    <w:rsid w:val="00DE21C5"/>
    <w:rsid w:val="00DE3629"/>
    <w:rsid w:val="00DF4FEA"/>
    <w:rsid w:val="00E35ACE"/>
    <w:rsid w:val="00E379BA"/>
    <w:rsid w:val="00E45895"/>
    <w:rsid w:val="00E67BC9"/>
    <w:rsid w:val="00E77491"/>
    <w:rsid w:val="00E96F79"/>
    <w:rsid w:val="00E97CD8"/>
    <w:rsid w:val="00EB1B74"/>
    <w:rsid w:val="00ED0356"/>
    <w:rsid w:val="00ED239A"/>
    <w:rsid w:val="00ED703F"/>
    <w:rsid w:val="00EE7ACC"/>
    <w:rsid w:val="00F301C6"/>
    <w:rsid w:val="00F33028"/>
    <w:rsid w:val="00F60E5B"/>
    <w:rsid w:val="00F6471B"/>
    <w:rsid w:val="00F7169B"/>
    <w:rsid w:val="00F76E66"/>
    <w:rsid w:val="00F80F61"/>
    <w:rsid w:val="00F822E6"/>
    <w:rsid w:val="00F85F9D"/>
    <w:rsid w:val="00FA488F"/>
    <w:rsid w:val="00FA4EAF"/>
    <w:rsid w:val="00FD2508"/>
    <w:rsid w:val="00FD6D49"/>
    <w:rsid w:val="00FE6B9F"/>
    <w:rsid w:val="00FF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AA23-FDAD-40A6-A3C6-34CCDC8C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7</cp:revision>
  <cp:lastPrinted>2016-08-23T16:03:00Z</cp:lastPrinted>
  <dcterms:created xsi:type="dcterms:W3CDTF">2016-08-23T14:45:00Z</dcterms:created>
  <dcterms:modified xsi:type="dcterms:W3CDTF">2017-03-03T14:29:00Z</dcterms:modified>
</cp:coreProperties>
</file>