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14" w:rsidRPr="00B91F36" w:rsidRDefault="00A72514" w:rsidP="00A725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D406482" wp14:editId="5A5CAE9C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0A3795B" wp14:editId="0A73540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2514" w:rsidRPr="00B91F36" w:rsidRDefault="00A72514" w:rsidP="00A725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2514" w:rsidRPr="00B91F3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A72514" w:rsidRPr="00555786" w:rsidRDefault="00A72514" w:rsidP="00A72514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A72514" w:rsidRPr="0055578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A69D5" wp14:editId="5E6ABE15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A72514" w:rsidRDefault="00A72514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4968" w:rsidRPr="00323FB3" w:rsidRDefault="008C4968" w:rsidP="008C4968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323FB3">
        <w:rPr>
          <w:rFonts w:ascii="Times New Roman" w:hAnsi="Times New Roman"/>
          <w:szCs w:val="24"/>
        </w:rPr>
        <w:t xml:space="preserve">Vista la solicitud de </w:t>
      </w:r>
      <w:proofErr w:type="spellStart"/>
      <w:r w:rsidRPr="008C4968">
        <w:rPr>
          <w:rFonts w:ascii="Times New Roman" w:hAnsi="Times New Roman"/>
          <w:szCs w:val="24"/>
          <w:highlight w:val="black"/>
        </w:rPr>
        <w:t>XXXXXXXXXXXXXXXXXXXXX</w:t>
      </w:r>
      <w:proofErr w:type="spellEnd"/>
      <w:r w:rsidRPr="00323FB3">
        <w:rPr>
          <w:rFonts w:ascii="Times New Roman" w:hAnsi="Times New Roman"/>
          <w:szCs w:val="24"/>
        </w:rPr>
        <w:t xml:space="preserve">, portadora de su Pasaporte Estadounidense número </w:t>
      </w:r>
      <w:proofErr w:type="spellStart"/>
      <w:r w:rsidRPr="008C4968">
        <w:rPr>
          <w:rFonts w:ascii="Times New Roman" w:hAnsi="Times New Roman"/>
          <w:szCs w:val="24"/>
          <w:highlight w:val="black"/>
        </w:rPr>
        <w:t>XXXXXXXXXXXXXXXXXXXXXXXXXXXXXXXXXXXXXX</w:t>
      </w:r>
      <w:proofErr w:type="spellEnd"/>
      <w:r w:rsidRPr="00323FB3">
        <w:rPr>
          <w:rFonts w:ascii="Times New Roman" w:hAnsi="Times New Roman"/>
          <w:szCs w:val="24"/>
        </w:rPr>
        <w:t>, quien solicita:</w:t>
      </w:r>
    </w:p>
    <w:p w:rsidR="008C4968" w:rsidRPr="00323FB3" w:rsidRDefault="008C4968" w:rsidP="008C4968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i/>
          <w:kern w:val="28"/>
          <w:lang w:eastAsia="es-SV"/>
        </w:rPr>
      </w:pPr>
      <w:r w:rsidRPr="00323FB3">
        <w:rPr>
          <w:rFonts w:asciiTheme="majorHAnsi" w:eastAsia="Times New Roman" w:hAnsiTheme="majorHAnsi" w:cs="Arial"/>
          <w:i/>
          <w:kern w:val="28"/>
          <w:lang w:eastAsia="es-SV"/>
        </w:rPr>
        <w:t xml:space="preserve">Número de reos que han muerto en cada uno de los centros penales en los años 2013, 2014, 2015 y 2016, con los siguientes detalles: causa de muerte, fecha de muerte, centro penal dónde ocurrió. </w:t>
      </w:r>
    </w:p>
    <w:p w:rsidR="008C4968" w:rsidRPr="00323FB3" w:rsidRDefault="008C4968" w:rsidP="008C4968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i/>
          <w:kern w:val="28"/>
          <w:lang w:eastAsia="es-SV"/>
        </w:rPr>
      </w:pPr>
      <w:r w:rsidRPr="00323FB3">
        <w:rPr>
          <w:rFonts w:asciiTheme="majorHAnsi" w:eastAsia="Times New Roman" w:hAnsiTheme="majorHAnsi" w:cs="Arial"/>
          <w:i/>
          <w:kern w:val="28"/>
          <w:lang w:eastAsia="es-SV"/>
        </w:rPr>
        <w:t>Número de reos que han muerto durante el traslado de un centro penal para recibir atención médica en los años 2013, 2014, 2015 y 2016, con las siguientes detalles: causa de muerte, fecha de muerte,  lugar donde ocurrió, centro penal dónde estaba recluido el reo.</w:t>
      </w:r>
    </w:p>
    <w:p w:rsidR="008C4968" w:rsidRPr="00323FB3" w:rsidRDefault="008C4968" w:rsidP="008C4968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i/>
          <w:kern w:val="28"/>
          <w:lang w:eastAsia="es-SV"/>
        </w:rPr>
      </w:pPr>
      <w:r w:rsidRPr="00323FB3">
        <w:rPr>
          <w:rFonts w:asciiTheme="majorHAnsi" w:eastAsia="Times New Roman" w:hAnsiTheme="majorHAnsi" w:cs="Arial"/>
          <w:i/>
          <w:kern w:val="28"/>
          <w:lang w:eastAsia="es-SV"/>
        </w:rPr>
        <w:t>Número de reos que han muerto en un hospital, clínica de salud, o cualquier otra institución de atención médica en los años 2013, 2014, 2015 y 2016, con las siguientes detalles: causa de muerte, fecha de muerte, lugar donde ocurrió, centro penal dónde estaba recluido el reo.</w:t>
      </w:r>
    </w:p>
    <w:p w:rsidR="008C4968" w:rsidRPr="00323FB3" w:rsidRDefault="008C4968" w:rsidP="008C4968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i/>
          <w:kern w:val="28"/>
          <w:lang w:eastAsia="es-SV"/>
        </w:rPr>
      </w:pPr>
      <w:r w:rsidRPr="00323FB3">
        <w:rPr>
          <w:rFonts w:asciiTheme="majorHAnsi" w:eastAsia="Times New Roman" w:hAnsiTheme="majorHAnsi" w:cs="Arial"/>
          <w:i/>
          <w:kern w:val="28"/>
          <w:lang w:eastAsia="es-SV"/>
        </w:rPr>
        <w:t>Número de reos que han muerto en un juzgado en los años 2013, 2014, 2015 y 2016, con l</w:t>
      </w:r>
      <w:r>
        <w:rPr>
          <w:rFonts w:asciiTheme="majorHAnsi" w:eastAsia="Times New Roman" w:hAnsiTheme="majorHAnsi" w:cs="Arial"/>
          <w:i/>
          <w:kern w:val="28"/>
          <w:lang w:eastAsia="es-SV"/>
        </w:rPr>
        <w:t>o</w:t>
      </w:r>
      <w:r w:rsidRPr="00323FB3">
        <w:rPr>
          <w:rFonts w:asciiTheme="majorHAnsi" w:eastAsia="Times New Roman" w:hAnsiTheme="majorHAnsi" w:cs="Arial"/>
          <w:i/>
          <w:kern w:val="28"/>
          <w:lang w:eastAsia="es-SV"/>
        </w:rPr>
        <w:t>s siguientes detalles: causa de muerte, fecha de muerte, lugar donde ocurrió, centro penal dónde estaba recluido el reo.</w:t>
      </w:r>
    </w:p>
    <w:p w:rsidR="008C4968" w:rsidRPr="00323FB3" w:rsidRDefault="008C4968" w:rsidP="008C4968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8C4968" w:rsidRPr="00323FB3" w:rsidRDefault="008C4968" w:rsidP="008C4968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323FB3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323FB3">
        <w:rPr>
          <w:rFonts w:ascii="Times New Roman" w:hAnsi="Times New Roman"/>
          <w:szCs w:val="24"/>
        </w:rPr>
        <w:t>a</w:t>
      </w:r>
      <w:proofErr w:type="gramEnd"/>
      <w:r w:rsidRPr="00323FB3">
        <w:rPr>
          <w:rFonts w:ascii="Times New Roman" w:hAnsi="Times New Roman"/>
          <w:szCs w:val="24"/>
        </w:rPr>
        <w:t xml:space="preserve">, b, j. Art. 4 Lit. </w:t>
      </w:r>
      <w:proofErr w:type="gramStart"/>
      <w:r w:rsidRPr="00323FB3">
        <w:rPr>
          <w:rFonts w:ascii="Times New Roman" w:hAnsi="Times New Roman"/>
          <w:szCs w:val="24"/>
        </w:rPr>
        <w:t>a</w:t>
      </w:r>
      <w:proofErr w:type="gramEnd"/>
      <w:r w:rsidRPr="00323FB3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323FB3">
        <w:rPr>
          <w:rFonts w:ascii="Times New Roman" w:hAnsi="Times New Roman"/>
          <w:b/>
          <w:szCs w:val="24"/>
        </w:rPr>
        <w:t xml:space="preserve">RESUELVE: </w:t>
      </w:r>
      <w:r w:rsidRPr="00323FB3">
        <w:rPr>
          <w:rFonts w:ascii="Times New Roman" w:hAnsi="Times New Roman"/>
          <w:szCs w:val="24"/>
        </w:rPr>
        <w:t>Conceder el acceso a la información solicitada, recibida en esta Unidad por la Unidad Generadora correspondiente, adjuntando el detalle estadístico a esta Resolución.</w:t>
      </w:r>
    </w:p>
    <w:p w:rsidR="008C4968" w:rsidRPr="00323FB3" w:rsidRDefault="008C4968" w:rsidP="008C4968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323FB3">
        <w:rPr>
          <w:rFonts w:ascii="Times New Roman" w:hAnsi="Times New Roman"/>
          <w:szCs w:val="24"/>
        </w:rPr>
        <w:t xml:space="preserve">No omito manifestar que </w:t>
      </w:r>
      <w:r>
        <w:rPr>
          <w:rFonts w:ascii="Times New Roman" w:hAnsi="Times New Roman"/>
          <w:szCs w:val="24"/>
        </w:rPr>
        <w:t xml:space="preserve">estadísticas de Privados de Libertad fallecidos en Juzgados </w:t>
      </w:r>
      <w:r w:rsidRPr="00323FB3">
        <w:rPr>
          <w:rFonts w:ascii="Times New Roman" w:hAnsi="Times New Roman"/>
          <w:szCs w:val="24"/>
        </w:rPr>
        <w:t>no se registra en</w:t>
      </w:r>
      <w:r>
        <w:rPr>
          <w:rFonts w:ascii="Times New Roman" w:hAnsi="Times New Roman"/>
          <w:szCs w:val="24"/>
        </w:rPr>
        <w:t xml:space="preserve"> e</w:t>
      </w:r>
      <w:r w:rsidRPr="00323FB3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 xml:space="preserve"> </w:t>
      </w:r>
      <w:r w:rsidRPr="00323FB3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istema</w:t>
      </w:r>
      <w:r w:rsidRPr="00323FB3">
        <w:rPr>
          <w:rFonts w:ascii="Times New Roman" w:hAnsi="Times New Roman"/>
          <w:szCs w:val="24"/>
        </w:rPr>
        <w:t xml:space="preserve"> d</w:t>
      </w:r>
      <w:r>
        <w:rPr>
          <w:rFonts w:ascii="Times New Roman" w:hAnsi="Times New Roman"/>
          <w:szCs w:val="24"/>
        </w:rPr>
        <w:t xml:space="preserve">e información </w:t>
      </w:r>
      <w:r w:rsidRPr="00323FB3">
        <w:rPr>
          <w:rFonts w:ascii="Times New Roman" w:hAnsi="Times New Roman"/>
          <w:szCs w:val="24"/>
        </w:rPr>
        <w:t xml:space="preserve">que lleva esta Dirección General. Asimismo, que las causas de muerte </w:t>
      </w:r>
      <w:r>
        <w:rPr>
          <w:rFonts w:ascii="Times New Roman" w:hAnsi="Times New Roman"/>
          <w:szCs w:val="24"/>
        </w:rPr>
        <w:t xml:space="preserve">especificas </w:t>
      </w:r>
      <w:r w:rsidRPr="00323FB3">
        <w:rPr>
          <w:rFonts w:ascii="Times New Roman" w:hAnsi="Times New Roman"/>
          <w:szCs w:val="24"/>
        </w:rPr>
        <w:t xml:space="preserve">no se pueden </w:t>
      </w:r>
      <w:r>
        <w:rPr>
          <w:rFonts w:ascii="Times New Roman" w:hAnsi="Times New Roman"/>
          <w:szCs w:val="24"/>
        </w:rPr>
        <w:t>proporcionar</w:t>
      </w:r>
      <w:r w:rsidRPr="00323FB3">
        <w:rPr>
          <w:rFonts w:ascii="Times New Roman" w:hAnsi="Times New Roman"/>
          <w:szCs w:val="24"/>
        </w:rPr>
        <w:t xml:space="preserve">, porque es Medicina Legal quien al realizar las respectivas autopsias o exámenes forenses, determina las causas de deceso; sin embargo, se concede si son muertes naturales, </w:t>
      </w:r>
      <w:r>
        <w:rPr>
          <w:rFonts w:ascii="Times New Roman" w:hAnsi="Times New Roman"/>
          <w:szCs w:val="24"/>
        </w:rPr>
        <w:t>homicidios</w:t>
      </w:r>
      <w:r w:rsidRPr="00323FB3">
        <w:rPr>
          <w:rFonts w:ascii="Times New Roman" w:hAnsi="Times New Roman"/>
          <w:szCs w:val="24"/>
        </w:rPr>
        <w:t xml:space="preserve"> o suicidios.</w:t>
      </w:r>
    </w:p>
    <w:p w:rsidR="008C4968" w:rsidRPr="00323FB3" w:rsidRDefault="008C4968" w:rsidP="008C4968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323FB3">
        <w:rPr>
          <w:rFonts w:ascii="Times New Roman" w:hAnsi="Times New Roman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8C4968" w:rsidRPr="00323FB3" w:rsidRDefault="008C4968" w:rsidP="008C4968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323FB3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8C4968" w:rsidRPr="00323FB3" w:rsidRDefault="008C4968" w:rsidP="008C4968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323FB3">
        <w:rPr>
          <w:rFonts w:ascii="Times New Roman" w:hAnsi="Times New Roman"/>
          <w:szCs w:val="24"/>
        </w:rPr>
        <w:t>San Salvador, a las nueve horas con cuarenta minutos del día quince de agosto de dos mil dieciséis.</w:t>
      </w:r>
    </w:p>
    <w:p w:rsidR="008C4968" w:rsidRPr="00323FB3" w:rsidRDefault="008C4968" w:rsidP="008C4968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8C4968" w:rsidRPr="00323FB3" w:rsidRDefault="008C4968" w:rsidP="008C4968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8C4968" w:rsidRDefault="008C4968" w:rsidP="008C4968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8C4968" w:rsidRPr="0002077B" w:rsidRDefault="008C4968" w:rsidP="008C4968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8C4968" w:rsidRPr="0002077B" w:rsidRDefault="008C4968" w:rsidP="008C4968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8C4968" w:rsidRDefault="008C4968" w:rsidP="008C4968">
      <w:pPr>
        <w:spacing w:after="0"/>
        <w:rPr>
          <w:rFonts w:ascii="Times New Roman" w:hAnsi="Times New Roman"/>
          <w:sz w:val="18"/>
          <w:szCs w:val="18"/>
        </w:rPr>
      </w:pPr>
    </w:p>
    <w:p w:rsidR="008C4968" w:rsidRDefault="008C4968" w:rsidP="008C4968">
      <w:pPr>
        <w:spacing w:after="0"/>
        <w:rPr>
          <w:rFonts w:ascii="Times New Roman" w:hAnsi="Times New Roman"/>
          <w:sz w:val="18"/>
          <w:szCs w:val="18"/>
        </w:rPr>
      </w:pPr>
    </w:p>
    <w:p w:rsidR="00A72514" w:rsidRDefault="008C4968" w:rsidP="008C4968"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206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  <w:bookmarkStart w:id="0" w:name="_GoBack"/>
      <w:bookmarkEnd w:id="0"/>
    </w:p>
    <w:sectPr w:rsidR="00A725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14"/>
    <w:rsid w:val="003A1069"/>
    <w:rsid w:val="004627B7"/>
    <w:rsid w:val="00705DB2"/>
    <w:rsid w:val="00726726"/>
    <w:rsid w:val="008C4968"/>
    <w:rsid w:val="00920652"/>
    <w:rsid w:val="00A72514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C4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C4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2</cp:revision>
  <dcterms:created xsi:type="dcterms:W3CDTF">2016-09-26T19:38:00Z</dcterms:created>
  <dcterms:modified xsi:type="dcterms:W3CDTF">2016-09-26T19:38:00Z</dcterms:modified>
</cp:coreProperties>
</file>