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3A6F66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3E7ED0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proofErr w:type="spellStart"/>
      <w:r w:rsidR="00137521" w:rsidRPr="00137521">
        <w:rPr>
          <w:rFonts w:ascii="Cambria" w:hAnsi="Cambria" w:cs="Arial"/>
          <w:b/>
          <w:highlight w:val="black"/>
          <w:lang w:val="es-ES"/>
        </w:rPr>
        <w:t>XXXXXXXXXXXXXXXXXXXXXXXXXXXXXXXXXX</w:t>
      </w:r>
      <w:proofErr w:type="spellEnd"/>
      <w:r w:rsidRPr="00721FE4">
        <w:rPr>
          <w:rFonts w:asciiTheme="majorHAnsi" w:hAnsiTheme="majorHAnsi"/>
        </w:rPr>
        <w:t xml:space="preserve">, con </w:t>
      </w:r>
      <w:r w:rsidR="00A56F13">
        <w:rPr>
          <w:rFonts w:asciiTheme="majorHAnsi" w:hAnsiTheme="majorHAnsi"/>
        </w:rPr>
        <w:t xml:space="preserve">Documento Único de Identidad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proofErr w:type="spellStart"/>
      <w:r w:rsidR="00137521">
        <w:rPr>
          <w:rFonts w:asciiTheme="majorHAnsi" w:hAnsiTheme="majorHAnsi"/>
          <w:b/>
          <w:highlight w:val="black"/>
        </w:rPr>
        <w:t>XXXXXXXX</w:t>
      </w:r>
      <w:r w:rsidR="00137521" w:rsidRPr="00137521">
        <w:rPr>
          <w:rFonts w:asciiTheme="majorHAnsi" w:hAnsiTheme="majorHAnsi"/>
          <w:b/>
          <w:highlight w:val="black"/>
        </w:rPr>
        <w:t>XXXXXXXXXXXXXXXXXXXXXXXXXX</w:t>
      </w:r>
      <w:proofErr w:type="spellEnd"/>
      <w:r w:rsidRPr="00721FE4">
        <w:rPr>
          <w:rFonts w:asciiTheme="majorHAnsi" w:hAnsiTheme="majorHAnsi"/>
        </w:rPr>
        <w:t>, quien solicita:</w:t>
      </w:r>
    </w:p>
    <w:p w:rsidR="00A56F13" w:rsidRPr="0000284E" w:rsidRDefault="00A56F13" w:rsidP="00A56F13">
      <w:pPr>
        <w:spacing w:line="240" w:lineRule="auto"/>
        <w:ind w:firstLine="36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>
        <w:rPr>
          <w:rFonts w:ascii="Cambria" w:hAnsi="Cambria" w:cs="Calibri"/>
        </w:rPr>
        <w:t>“</w:t>
      </w:r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 xml:space="preserve">Cantidad de personas detenidas pertenecientes  a los municipios de: San Julián, </w:t>
      </w:r>
      <w:proofErr w:type="spellStart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>Sacacoyo</w:t>
      </w:r>
      <w:proofErr w:type="spellEnd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 xml:space="preserve">, </w:t>
      </w:r>
      <w:proofErr w:type="spellStart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>Hu</w:t>
      </w:r>
      <w:r w:rsidR="008B650A">
        <w:rPr>
          <w:rFonts w:asciiTheme="majorHAnsi" w:eastAsia="Times New Roman" w:hAnsiTheme="majorHAnsi" w:cs="Arial"/>
          <w:i/>
          <w:kern w:val="28"/>
          <w:lang w:eastAsia="es-SV"/>
        </w:rPr>
        <w:t>izucar</w:t>
      </w:r>
      <w:proofErr w:type="spellEnd"/>
      <w:r w:rsidR="008B650A">
        <w:rPr>
          <w:rFonts w:asciiTheme="majorHAnsi" w:eastAsia="Times New Roman" w:hAnsiTheme="majorHAnsi" w:cs="Arial"/>
          <w:i/>
          <w:kern w:val="28"/>
          <w:lang w:eastAsia="es-SV"/>
        </w:rPr>
        <w:t>, Santo Tomás, El Carmen (</w:t>
      </w:r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 xml:space="preserve">Cuscatlán), Monte San Juan, San Rafael Cedros, </w:t>
      </w:r>
      <w:proofErr w:type="spellStart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>Tejutla</w:t>
      </w:r>
      <w:proofErr w:type="spellEnd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 xml:space="preserve">, y </w:t>
      </w:r>
      <w:proofErr w:type="spellStart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>Ozatlán</w:t>
      </w:r>
      <w:proofErr w:type="spellEnd"/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>;  clasificadas por género (hombre-mujer); estableciendo  cuántos de ellos/as tienen detención provisional y cuántos de ellos /as ya tienen una condena, (años de condena) delitos por los que han sido procesados y/o condenados, nivel educativo; edades de las personas detenidas,  incluyendo menores de edad; pertenecen a pandillas y/o maras.</w:t>
      </w:r>
    </w:p>
    <w:p w:rsidR="0038522E" w:rsidRPr="005A0ECE" w:rsidRDefault="00A56F13" w:rsidP="00A56F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0284E">
        <w:rPr>
          <w:rFonts w:asciiTheme="majorHAnsi" w:eastAsia="Times New Roman" w:hAnsiTheme="majorHAnsi" w:cs="Arial"/>
          <w:i/>
          <w:kern w:val="28"/>
          <w:lang w:eastAsia="es-SV"/>
        </w:rPr>
        <w:t>La información solicitada será utilizada para la elaboración de diagnósticos municipales de la violencia de los municipios mencionados; por lo anterior se pide él envió en archivo Excel</w:t>
      </w:r>
      <w:r>
        <w:rPr>
          <w:rFonts w:asciiTheme="majorHAnsi" w:eastAsia="Times New Roman" w:hAnsiTheme="majorHAnsi" w:cs="Arial"/>
          <w:i/>
          <w:kern w:val="28"/>
          <w:lang w:eastAsia="es-SV"/>
        </w:rPr>
        <w:t xml:space="preserve"> para el manejo de estadísticas.</w:t>
      </w:r>
      <w:r w:rsidRPr="0000284E">
        <w:rPr>
          <w:rFonts w:asciiTheme="majorHAnsi" w:eastAsia="Times New Roman" w:hAnsiTheme="majorHAnsi" w:cs="Arial"/>
          <w:i/>
          <w:kern w:val="28"/>
          <w:lang w:val="es-ES"/>
        </w:rPr>
        <w:t xml:space="preserve"> </w:t>
      </w:r>
      <w:r>
        <w:rPr>
          <w:rFonts w:asciiTheme="majorHAnsi" w:eastAsia="Times New Roman" w:hAnsiTheme="majorHAnsi" w:cs="Arial"/>
          <w:i/>
          <w:kern w:val="28"/>
          <w:lang w:val="es-ES"/>
        </w:rPr>
        <w:t>Dicha información se requiere para el período de 2014, 2015 a la fecha actual</w:t>
      </w:r>
      <w:r>
        <w:rPr>
          <w:rFonts w:ascii="Cambria" w:hAnsi="Cambria" w:cs="Calibri"/>
        </w:rPr>
        <w:t>”</w:t>
      </w:r>
    </w:p>
    <w:p w:rsidR="00917B78" w:rsidRDefault="003C2CCC" w:rsidP="00A56F13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>: Conceder el acceso a la información solicitada, recibida en esta Unidad por la Unidad</w:t>
      </w:r>
      <w:r w:rsidR="00CC15C9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 xml:space="preserve">correspondiente, art. 69 LAIP, </w:t>
      </w:r>
      <w:r w:rsidR="00FF7A88">
        <w:rPr>
          <w:rFonts w:asciiTheme="majorHAnsi" w:hAnsiTheme="majorHAnsi"/>
        </w:rPr>
        <w:t xml:space="preserve">en </w:t>
      </w:r>
      <w:r w:rsidR="00CC15C9">
        <w:rPr>
          <w:rFonts w:asciiTheme="majorHAnsi" w:hAnsiTheme="majorHAnsi"/>
        </w:rPr>
        <w:t>c</w:t>
      </w:r>
      <w:r w:rsidR="008B650A">
        <w:rPr>
          <w:rFonts w:asciiTheme="majorHAnsi" w:hAnsiTheme="majorHAnsi"/>
        </w:rPr>
        <w:t>uadros anexos a esta resolución.</w:t>
      </w:r>
    </w:p>
    <w:p w:rsidR="00CC15C9" w:rsidRDefault="00CC15C9" w:rsidP="00A56F13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5939D4" w:rsidRDefault="0038522E" w:rsidP="00830B11">
      <w:pPr>
        <w:spacing w:line="240" w:lineRule="auto"/>
        <w:ind w:firstLine="708"/>
        <w:jc w:val="both"/>
        <w:rPr>
          <w:rFonts w:asciiTheme="majorHAnsi" w:hAnsiTheme="majorHAnsi" w:cs="Arial"/>
        </w:rPr>
      </w:pPr>
      <w:r w:rsidRPr="004B244E">
        <w:rPr>
          <w:rFonts w:asciiTheme="majorHAnsi" w:hAnsiTheme="majorHAnsi" w:cs="Arial"/>
        </w:rPr>
        <w:t xml:space="preserve">No obstante, se hace de su conocimiento que </w:t>
      </w:r>
      <w:r w:rsidR="001035DC">
        <w:rPr>
          <w:rFonts w:asciiTheme="majorHAnsi" w:hAnsiTheme="majorHAnsi" w:cs="Arial"/>
        </w:rPr>
        <w:t>con respecto a los datos en los cuadros que hacen referencia a si los privados de libertad están condenados o procesados y a los delitos por los que han sido recluidos</w:t>
      </w:r>
      <w:r w:rsidR="00830B11">
        <w:rPr>
          <w:rFonts w:asciiTheme="majorHAnsi" w:hAnsiTheme="majorHAnsi" w:cs="Arial"/>
        </w:rPr>
        <w:t>,</w:t>
      </w:r>
      <w:r w:rsidR="001035DC">
        <w:rPr>
          <w:rFonts w:asciiTheme="majorHAnsi" w:hAnsiTheme="majorHAnsi" w:cs="Arial"/>
        </w:rPr>
        <w:t xml:space="preserve"> no coinciden</w:t>
      </w:r>
      <w:r w:rsidR="008B650A">
        <w:rPr>
          <w:rFonts w:asciiTheme="majorHAnsi" w:hAnsiTheme="majorHAnsi" w:cs="Arial"/>
        </w:rPr>
        <w:t>;</w:t>
      </w:r>
      <w:r w:rsidR="001035DC">
        <w:rPr>
          <w:rFonts w:asciiTheme="majorHAnsi" w:hAnsiTheme="majorHAnsi" w:cs="Arial"/>
        </w:rPr>
        <w:t xml:space="preserve"> </w:t>
      </w:r>
      <w:r w:rsidR="008B650A">
        <w:rPr>
          <w:rFonts w:asciiTheme="majorHAnsi" w:hAnsiTheme="majorHAnsi" w:cs="Arial"/>
        </w:rPr>
        <w:t>esto se debe a que el có</w:t>
      </w:r>
      <w:r w:rsidR="00830B11">
        <w:rPr>
          <w:rFonts w:asciiTheme="majorHAnsi" w:hAnsiTheme="majorHAnsi" w:cs="Arial"/>
        </w:rPr>
        <w:t xml:space="preserve">mputo del Sistema Penitenciario no cuenta delitos sino personas </w:t>
      </w:r>
      <w:r w:rsidR="008B650A">
        <w:rPr>
          <w:rFonts w:asciiTheme="majorHAnsi" w:hAnsiTheme="majorHAnsi" w:cs="Arial"/>
        </w:rPr>
        <w:t>y</w:t>
      </w:r>
      <w:r w:rsidR="00830B11">
        <w:rPr>
          <w:rFonts w:asciiTheme="majorHAnsi" w:hAnsiTheme="majorHAnsi" w:cs="Arial"/>
        </w:rPr>
        <w:t xml:space="preserve"> una persona pueda estar condenad</w:t>
      </w:r>
      <w:r w:rsidR="008B650A">
        <w:rPr>
          <w:rFonts w:asciiTheme="majorHAnsi" w:hAnsiTheme="majorHAnsi" w:cs="Arial"/>
        </w:rPr>
        <w:t>a</w:t>
      </w:r>
      <w:r w:rsidR="00830B11">
        <w:rPr>
          <w:rFonts w:asciiTheme="majorHAnsi" w:hAnsiTheme="majorHAnsi" w:cs="Arial"/>
        </w:rPr>
        <w:t xml:space="preserve"> o procesada por más de un delito</w:t>
      </w:r>
      <w:r w:rsidR="005939D4">
        <w:rPr>
          <w:rFonts w:asciiTheme="majorHAnsi" w:hAnsiTheme="majorHAnsi" w:cs="Arial"/>
        </w:rPr>
        <w:t>.</w:t>
      </w:r>
    </w:p>
    <w:p w:rsidR="005939D4" w:rsidRDefault="006820E8" w:rsidP="003C2CCC">
      <w:pPr>
        <w:spacing w:after="0"/>
        <w:ind w:firstLine="708"/>
        <w:jc w:val="both"/>
        <w:rPr>
          <w:rFonts w:asciiTheme="majorHAnsi" w:hAnsiTheme="majorHAnsi" w:cs="Calibri"/>
          <w:szCs w:val="24"/>
        </w:rPr>
      </w:pPr>
      <w:r>
        <w:rPr>
          <w:rFonts w:asciiTheme="majorHAnsi" w:hAnsiTheme="majorHAnsi"/>
        </w:rPr>
        <w:t xml:space="preserve">Con relación a </w:t>
      </w:r>
      <w:r w:rsidR="00830B11">
        <w:rPr>
          <w:rFonts w:asciiTheme="majorHAnsi" w:hAnsiTheme="majorHAnsi"/>
        </w:rPr>
        <w:t>la información solicitada acerca de menores de edad privados de libertad</w:t>
      </w:r>
      <w:r>
        <w:rPr>
          <w:rFonts w:asciiTheme="majorHAnsi" w:hAnsiTheme="majorHAnsi"/>
        </w:rPr>
        <w:t xml:space="preserve">, se sugiere a </w:t>
      </w:r>
      <w:r w:rsidRPr="00A6470A">
        <w:rPr>
          <w:rFonts w:asciiTheme="majorHAnsi" w:hAnsiTheme="majorHAnsi" w:cs="Calibri"/>
          <w:szCs w:val="24"/>
        </w:rPr>
        <w:t>la interesada</w:t>
      </w:r>
      <w:r>
        <w:rPr>
          <w:rFonts w:asciiTheme="majorHAnsi" w:hAnsiTheme="majorHAnsi" w:cs="Calibri"/>
          <w:szCs w:val="24"/>
        </w:rPr>
        <w:t xml:space="preserve"> </w:t>
      </w:r>
      <w:r w:rsidRPr="00D267EA">
        <w:rPr>
          <w:rFonts w:asciiTheme="majorHAnsi" w:hAnsiTheme="majorHAnsi" w:cs="Calibri"/>
          <w:szCs w:val="24"/>
        </w:rPr>
        <w:t xml:space="preserve">presentarse ante la Unidad de Acceso a la Información Pública de </w:t>
      </w:r>
      <w:r w:rsidR="00830B11">
        <w:rPr>
          <w:rFonts w:asciiTheme="majorHAnsi" w:hAnsiTheme="majorHAnsi" w:cs="Calibri"/>
          <w:szCs w:val="24"/>
        </w:rPr>
        <w:t>El Instituto Salvadoreño para el Desarrollo Integral de la Niñez y la Adolescencia</w:t>
      </w:r>
      <w:r w:rsidRPr="00D267EA">
        <w:rPr>
          <w:rFonts w:asciiTheme="majorHAnsi" w:hAnsiTheme="majorHAnsi" w:cs="Calibri"/>
          <w:szCs w:val="24"/>
        </w:rPr>
        <w:t xml:space="preserve">, ubicada en </w:t>
      </w:r>
      <w:r w:rsidR="00830B11">
        <w:rPr>
          <w:rFonts w:asciiTheme="majorHAnsi" w:hAnsiTheme="majorHAnsi" w:cs="Calibri"/>
          <w:szCs w:val="24"/>
        </w:rPr>
        <w:t>Avenida Irazú y Final Calle Santa Marta, Colonia Costa Rica N° 2 de</w:t>
      </w:r>
      <w:r w:rsidRPr="00D267EA">
        <w:rPr>
          <w:rFonts w:asciiTheme="majorHAnsi" w:hAnsiTheme="majorHAnsi" w:cs="Calibri"/>
          <w:szCs w:val="24"/>
        </w:rPr>
        <w:t xml:space="preserve"> San Salvador, pudiendo comunicars</w:t>
      </w:r>
      <w:r>
        <w:rPr>
          <w:rFonts w:asciiTheme="majorHAnsi" w:hAnsiTheme="majorHAnsi" w:cs="Calibri"/>
          <w:szCs w:val="24"/>
        </w:rPr>
        <w:t xml:space="preserve">e al número </w:t>
      </w:r>
      <w:r w:rsidR="00830B11">
        <w:rPr>
          <w:rFonts w:asciiTheme="majorHAnsi" w:hAnsiTheme="majorHAnsi" w:cs="Calibri"/>
          <w:szCs w:val="24"/>
        </w:rPr>
        <w:t>2213-4739 o al correo electrónico oficialdeinformacion@isna.gob.sv</w:t>
      </w:r>
      <w:r>
        <w:rPr>
          <w:rFonts w:asciiTheme="majorHAnsi" w:hAnsiTheme="majorHAnsi" w:cs="Calibri"/>
          <w:szCs w:val="24"/>
        </w:rPr>
        <w:t xml:space="preserve">; esto </w:t>
      </w:r>
      <w:r w:rsidRPr="00D267EA">
        <w:rPr>
          <w:rFonts w:asciiTheme="majorHAnsi" w:hAnsiTheme="majorHAnsi" w:cs="Calibri"/>
          <w:szCs w:val="24"/>
        </w:rPr>
        <w:t xml:space="preserve">por considerar </w:t>
      </w:r>
      <w:r>
        <w:rPr>
          <w:rFonts w:asciiTheme="majorHAnsi" w:hAnsiTheme="majorHAnsi" w:cs="Calibri"/>
          <w:szCs w:val="24"/>
        </w:rPr>
        <w:t>que dicha institución es a la que concierne</w:t>
      </w:r>
      <w:r w:rsidRPr="00D267EA">
        <w:rPr>
          <w:rFonts w:asciiTheme="majorHAnsi" w:hAnsiTheme="majorHAnsi" w:cs="Calibri"/>
          <w:szCs w:val="24"/>
        </w:rPr>
        <w:t xml:space="preserve"> </w:t>
      </w:r>
      <w:r>
        <w:rPr>
          <w:rFonts w:asciiTheme="majorHAnsi" w:hAnsiTheme="majorHAnsi" w:cs="Calibri"/>
          <w:szCs w:val="24"/>
        </w:rPr>
        <w:t>responder</w:t>
      </w:r>
      <w:r w:rsidRPr="00D267EA">
        <w:rPr>
          <w:rFonts w:asciiTheme="majorHAnsi" w:hAnsiTheme="majorHAnsi" w:cs="Calibri"/>
          <w:szCs w:val="24"/>
        </w:rPr>
        <w:t xml:space="preserve"> sobre </w:t>
      </w:r>
      <w:r>
        <w:rPr>
          <w:rFonts w:asciiTheme="majorHAnsi" w:hAnsiTheme="majorHAnsi" w:cs="Calibri"/>
          <w:szCs w:val="24"/>
        </w:rPr>
        <w:t>e</w:t>
      </w:r>
      <w:r w:rsidRPr="00D267EA">
        <w:rPr>
          <w:rFonts w:asciiTheme="majorHAnsi" w:hAnsiTheme="majorHAnsi" w:cs="Calibri"/>
          <w:szCs w:val="24"/>
        </w:rPr>
        <w:t xml:space="preserve">stadísticas de </w:t>
      </w:r>
      <w:r w:rsidR="00830B11">
        <w:rPr>
          <w:rFonts w:asciiTheme="majorHAnsi" w:hAnsiTheme="majorHAnsi" w:cs="Calibri"/>
          <w:szCs w:val="24"/>
        </w:rPr>
        <w:t>menores de edad</w:t>
      </w:r>
      <w:r>
        <w:rPr>
          <w:rFonts w:asciiTheme="majorHAnsi" w:hAnsiTheme="majorHAnsi" w:cs="Calibri"/>
          <w:szCs w:val="24"/>
        </w:rPr>
        <w:t>.</w:t>
      </w:r>
    </w:p>
    <w:p w:rsidR="006820E8" w:rsidRDefault="006820E8" w:rsidP="003C2CCC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San Salvador, a las </w:t>
      </w:r>
      <w:r w:rsidR="00DF4921">
        <w:rPr>
          <w:rFonts w:asciiTheme="majorHAnsi" w:hAnsiTheme="majorHAnsi"/>
        </w:rPr>
        <w:t>trece</w:t>
      </w:r>
      <w:r w:rsidR="00F70D1D">
        <w:rPr>
          <w:rFonts w:asciiTheme="majorHAnsi" w:hAnsiTheme="majorHAnsi"/>
        </w:rPr>
        <w:t xml:space="preserve"> horas</w:t>
      </w:r>
      <w:r w:rsidR="00966449">
        <w:rPr>
          <w:rFonts w:asciiTheme="majorHAnsi" w:hAnsiTheme="majorHAnsi"/>
        </w:rPr>
        <w:t xml:space="preserve"> </w:t>
      </w:r>
      <w:r w:rsidR="00830B11">
        <w:rPr>
          <w:rFonts w:asciiTheme="majorHAnsi" w:hAnsiTheme="majorHAnsi"/>
        </w:rPr>
        <w:t xml:space="preserve">con </w:t>
      </w:r>
      <w:r w:rsidR="001B07DC">
        <w:rPr>
          <w:rFonts w:asciiTheme="majorHAnsi" w:hAnsiTheme="majorHAnsi"/>
        </w:rPr>
        <w:t>cuarenta</w:t>
      </w:r>
      <w:r w:rsidR="00830B11">
        <w:rPr>
          <w:rFonts w:asciiTheme="majorHAnsi" w:hAnsiTheme="majorHAnsi"/>
        </w:rPr>
        <w:t xml:space="preserve"> minutos </w:t>
      </w:r>
      <w:r w:rsidRPr="00721FE4">
        <w:rPr>
          <w:rFonts w:asciiTheme="majorHAnsi" w:hAnsiTheme="majorHAnsi"/>
        </w:rPr>
        <w:t xml:space="preserve">del día </w:t>
      </w:r>
      <w:r w:rsidR="001B07DC">
        <w:rPr>
          <w:rFonts w:asciiTheme="majorHAnsi" w:hAnsiTheme="majorHAnsi"/>
        </w:rPr>
        <w:t>doce</w:t>
      </w:r>
      <w:r w:rsidRPr="00721FE4">
        <w:rPr>
          <w:rFonts w:asciiTheme="majorHAnsi" w:hAnsiTheme="majorHAnsi"/>
        </w:rPr>
        <w:t xml:space="preserve"> de </w:t>
      </w:r>
      <w:r w:rsidR="00DF4921">
        <w:rPr>
          <w:rFonts w:asciiTheme="majorHAnsi" w:hAnsiTheme="majorHAnsi"/>
        </w:rPr>
        <w:t>agosto</w:t>
      </w:r>
      <w:r w:rsidRPr="00721FE4">
        <w:rPr>
          <w:rFonts w:asciiTheme="majorHAnsi" w:hAnsiTheme="majorHAnsi"/>
        </w:rPr>
        <w:t xml:space="preserve"> de dos mil </w:t>
      </w:r>
      <w:r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3C2CCC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Pr="00721FE4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3C2CCC" w:rsidRDefault="003C2CCC" w:rsidP="003C2CCC">
      <w:pPr>
        <w:rPr>
          <w:rFonts w:ascii="Times New Roman" w:hAnsi="Times New Roman"/>
          <w:sz w:val="18"/>
          <w:szCs w:val="18"/>
        </w:rPr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p w:rsidR="00830B11" w:rsidRDefault="00830B11" w:rsidP="003C2CCC">
      <w:bookmarkStart w:id="0" w:name="_GoBack"/>
      <w:bookmarkEnd w:id="0"/>
    </w:p>
    <w:sectPr w:rsidR="00830B11" w:rsidSect="00966449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51E66"/>
    <w:rsid w:val="000530D6"/>
    <w:rsid w:val="0006333D"/>
    <w:rsid w:val="0009349A"/>
    <w:rsid w:val="000D06BD"/>
    <w:rsid w:val="000F7575"/>
    <w:rsid w:val="001035DC"/>
    <w:rsid w:val="00105662"/>
    <w:rsid w:val="00120AFA"/>
    <w:rsid w:val="00137521"/>
    <w:rsid w:val="0017047C"/>
    <w:rsid w:val="001B07DC"/>
    <w:rsid w:val="001D101E"/>
    <w:rsid w:val="001D47DF"/>
    <w:rsid w:val="001F5F3E"/>
    <w:rsid w:val="00222635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612E1"/>
    <w:rsid w:val="00664292"/>
    <w:rsid w:val="006820E8"/>
    <w:rsid w:val="006B11DC"/>
    <w:rsid w:val="00721FE4"/>
    <w:rsid w:val="00725122"/>
    <w:rsid w:val="00803ED9"/>
    <w:rsid w:val="00823A98"/>
    <w:rsid w:val="00830B11"/>
    <w:rsid w:val="0084241D"/>
    <w:rsid w:val="008706FC"/>
    <w:rsid w:val="008B650A"/>
    <w:rsid w:val="008C2C87"/>
    <w:rsid w:val="008F0AC1"/>
    <w:rsid w:val="00905863"/>
    <w:rsid w:val="00917B78"/>
    <w:rsid w:val="00966449"/>
    <w:rsid w:val="009C1104"/>
    <w:rsid w:val="00A04C90"/>
    <w:rsid w:val="00A56F13"/>
    <w:rsid w:val="00A6470A"/>
    <w:rsid w:val="00AA0364"/>
    <w:rsid w:val="00B50A3A"/>
    <w:rsid w:val="00C70B4B"/>
    <w:rsid w:val="00C83A45"/>
    <w:rsid w:val="00C96DCF"/>
    <w:rsid w:val="00CA1CC1"/>
    <w:rsid w:val="00CA5C98"/>
    <w:rsid w:val="00CB01FB"/>
    <w:rsid w:val="00CB3932"/>
    <w:rsid w:val="00CC15C9"/>
    <w:rsid w:val="00D00A92"/>
    <w:rsid w:val="00D06881"/>
    <w:rsid w:val="00D50063"/>
    <w:rsid w:val="00D91AEB"/>
    <w:rsid w:val="00DB53F6"/>
    <w:rsid w:val="00DD17B0"/>
    <w:rsid w:val="00DF4921"/>
    <w:rsid w:val="00E551F2"/>
    <w:rsid w:val="00EF522B"/>
    <w:rsid w:val="00F15D84"/>
    <w:rsid w:val="00F50810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3</cp:revision>
  <cp:lastPrinted>2016-08-12T19:42:00Z</cp:lastPrinted>
  <dcterms:created xsi:type="dcterms:W3CDTF">2016-09-26T20:03:00Z</dcterms:created>
  <dcterms:modified xsi:type="dcterms:W3CDTF">2016-09-26T20:43:00Z</dcterms:modified>
</cp:coreProperties>
</file>