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14" w:rsidRPr="007D59A4" w:rsidRDefault="005F4714" w:rsidP="005F47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3A24B880" wp14:editId="2DC6E11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1B5F9FC" wp14:editId="7D440F16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5F471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E4337B" w:rsidRPr="006600C3" w:rsidRDefault="006600C3" w:rsidP="00E433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91D484A" wp14:editId="736B32B8">
                <wp:simplePos x="0" y="0"/>
                <wp:positionH relativeFrom="column">
                  <wp:posOffset>-546735</wp:posOffset>
                </wp:positionH>
                <wp:positionV relativeFrom="paragraph">
                  <wp:posOffset>10160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05pt,.8pt" to="493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" strokeweight="1.5pt"/>
            </w:pict>
          </mc:Fallback>
        </mc:AlternateContent>
      </w:r>
    </w:p>
    <w:p w:rsidR="008D6D68" w:rsidRPr="00743B2D" w:rsidRDefault="008D6D68" w:rsidP="006600C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Vista la solicitud del señor</w:t>
      </w:r>
      <w:r>
        <w:rPr>
          <w:rFonts w:ascii="Arial" w:hAnsi="Arial" w:cs="Arial"/>
          <w:sz w:val="24"/>
          <w:szCs w:val="24"/>
        </w:rPr>
        <w:t xml:space="preserve"> </w:t>
      </w:r>
      <w:r w:rsidRPr="0005149D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r w:rsidRPr="002F09F5">
        <w:rPr>
          <w:rFonts w:ascii="Arial" w:hAnsi="Arial" w:cs="Arial"/>
          <w:sz w:val="24"/>
          <w:szCs w:val="24"/>
        </w:rPr>
        <w:t xml:space="preserve">, con Documento Único de Identidad número </w:t>
      </w:r>
      <w:r>
        <w:rPr>
          <w:rFonts w:ascii="Arial" w:hAnsi="Arial" w:cs="Arial"/>
          <w:sz w:val="24"/>
          <w:szCs w:val="24"/>
        </w:rPr>
        <w:t xml:space="preserve"> </w:t>
      </w:r>
      <w:r w:rsidRPr="0005149D">
        <w:rPr>
          <w:rFonts w:ascii="Arial" w:hAnsi="Arial" w:cs="Arial"/>
          <w:b/>
          <w:sz w:val="24"/>
          <w:szCs w:val="24"/>
          <w:highlight w:val="black"/>
        </w:rPr>
        <w:t>X</w:t>
      </w:r>
      <w:r w:rsidR="006600C3" w:rsidRPr="0005149D">
        <w:rPr>
          <w:rFonts w:ascii="Arial" w:hAnsi="Arial" w:cs="Arial"/>
          <w:b/>
          <w:sz w:val="24"/>
          <w:szCs w:val="24"/>
          <w:highlight w:val="black"/>
        </w:rPr>
        <w:t>XXXXXXXXXXXXXX</w:t>
      </w:r>
      <w:r w:rsidRPr="0005149D">
        <w:rPr>
          <w:rFonts w:ascii="Arial" w:hAnsi="Arial" w:cs="Arial"/>
          <w:b/>
          <w:sz w:val="24"/>
          <w:szCs w:val="24"/>
          <w:highlight w:val="black"/>
        </w:rPr>
        <w:t>XXXXXXXXXXXXXXXXXXXX</w:t>
      </w:r>
      <w:r>
        <w:rPr>
          <w:rFonts w:ascii="Arial" w:hAnsi="Arial" w:cs="Arial"/>
          <w:sz w:val="24"/>
          <w:szCs w:val="24"/>
        </w:rPr>
        <w:t xml:space="preserve">, quien solicita: </w:t>
      </w:r>
      <w:r w:rsidRPr="00743B2D">
        <w:rPr>
          <w:rFonts w:ascii="Arial" w:hAnsi="Arial" w:cs="Arial"/>
          <w:b/>
          <w:sz w:val="24"/>
          <w:szCs w:val="24"/>
        </w:rPr>
        <w:t>“Certificación integra de mi expediente personal que incluye el periodo comprendido del 18 de noviembre de 2003, día en el que inicie a laborar para la Dirección General de Centros Penales hasta el día 02 de junio de 2016, fecha en que aconteció mi suspensión temporal</w:t>
      </w:r>
      <w:r>
        <w:rPr>
          <w:rFonts w:ascii="Arial" w:hAnsi="Arial" w:cs="Arial"/>
          <w:b/>
          <w:sz w:val="24"/>
          <w:szCs w:val="24"/>
        </w:rPr>
        <w:t xml:space="preserve"> sin goce de sueldo del cargo de encargado de Seguridad del Centro I</w:t>
      </w:r>
      <w:r w:rsidRPr="00743B2D">
        <w:rPr>
          <w:rFonts w:ascii="Arial" w:hAnsi="Arial" w:cs="Arial"/>
          <w:b/>
          <w:sz w:val="24"/>
          <w:szCs w:val="24"/>
        </w:rPr>
        <w:t>ntermedio Sendero de libertad, Ilobasco, Departamento de Cabañas”.</w:t>
      </w:r>
    </w:p>
    <w:p w:rsidR="008D6D68" w:rsidRDefault="008D6D68" w:rsidP="006600C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Con el fin de dar cumplimiento a lo solicitado, conforme a los Arts. 1, 2, 3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“j” art. 4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 w:rsidRPr="002F09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  <w:r>
        <w:rPr>
          <w:rFonts w:ascii="Arial" w:hAnsi="Arial" w:cs="Arial"/>
          <w:sz w:val="24"/>
          <w:szCs w:val="24"/>
        </w:rPr>
        <w:t xml:space="preserve">Entréguese fotocopia certificada del Expediente Laboral, versión pública, art. 30 LAIP, porque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dicho expediente contiene información de carácter confidencial no concerniente a su persona, de conformidad al Art. 24 LAIP, procediendo a suprimir dicha información.</w:t>
      </w:r>
    </w:p>
    <w:p w:rsidR="008D6D68" w:rsidRPr="002F09F5" w:rsidRDefault="008D6D68" w:rsidP="006600C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8D6D68" w:rsidRPr="002F09F5" w:rsidRDefault="008D6D68" w:rsidP="006600C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San Salvador, a las </w:t>
      </w:r>
      <w:r>
        <w:rPr>
          <w:rFonts w:ascii="Arial" w:hAnsi="Arial" w:cs="Arial"/>
          <w:sz w:val="24"/>
          <w:szCs w:val="24"/>
        </w:rPr>
        <w:t>quince</w:t>
      </w:r>
      <w:r w:rsidRPr="002F09F5">
        <w:rPr>
          <w:rFonts w:ascii="Arial" w:hAnsi="Arial" w:cs="Arial"/>
          <w:sz w:val="24"/>
          <w:szCs w:val="24"/>
        </w:rPr>
        <w:t xml:space="preserve"> horas con </w:t>
      </w:r>
      <w:r>
        <w:rPr>
          <w:rFonts w:ascii="Arial" w:hAnsi="Arial" w:cs="Arial"/>
          <w:sz w:val="24"/>
          <w:szCs w:val="24"/>
        </w:rPr>
        <w:t>veinte</w:t>
      </w:r>
      <w:r w:rsidRPr="002F09F5">
        <w:rPr>
          <w:rFonts w:ascii="Arial" w:hAnsi="Arial" w:cs="Arial"/>
          <w:sz w:val="24"/>
          <w:szCs w:val="24"/>
        </w:rPr>
        <w:t xml:space="preserve"> minutos del día </w:t>
      </w:r>
      <w:r>
        <w:rPr>
          <w:rFonts w:ascii="Arial" w:hAnsi="Arial" w:cs="Arial"/>
          <w:sz w:val="24"/>
          <w:szCs w:val="24"/>
        </w:rPr>
        <w:t>siete</w:t>
      </w:r>
      <w:r w:rsidRPr="002F09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julio</w:t>
      </w:r>
      <w:r w:rsidRPr="002F09F5">
        <w:rPr>
          <w:rFonts w:ascii="Arial" w:hAnsi="Arial" w:cs="Arial"/>
          <w:sz w:val="24"/>
          <w:szCs w:val="24"/>
        </w:rPr>
        <w:t xml:space="preserve"> de dos mil dieciséis</w:t>
      </w:r>
      <w:r>
        <w:rPr>
          <w:rFonts w:ascii="Arial" w:hAnsi="Arial" w:cs="Arial"/>
          <w:sz w:val="24"/>
          <w:szCs w:val="24"/>
        </w:rPr>
        <w:t>.</w:t>
      </w:r>
    </w:p>
    <w:p w:rsidR="008D6D68" w:rsidRPr="002F09F5" w:rsidRDefault="008D6D68" w:rsidP="006600C3">
      <w:pPr>
        <w:jc w:val="both"/>
        <w:rPr>
          <w:rFonts w:ascii="Arial" w:hAnsi="Arial" w:cs="Arial"/>
          <w:sz w:val="24"/>
          <w:szCs w:val="24"/>
        </w:rPr>
      </w:pPr>
    </w:p>
    <w:p w:rsidR="008D6D68" w:rsidRPr="002F09F5" w:rsidRDefault="008D6D68" w:rsidP="006600C3">
      <w:pPr>
        <w:jc w:val="both"/>
        <w:rPr>
          <w:rFonts w:ascii="Arial" w:hAnsi="Arial" w:cs="Arial"/>
          <w:sz w:val="24"/>
          <w:szCs w:val="24"/>
        </w:rPr>
      </w:pPr>
    </w:p>
    <w:p w:rsidR="008D6D68" w:rsidRPr="002F09F5" w:rsidRDefault="008D6D68" w:rsidP="006600C3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8D6D68" w:rsidRPr="002F09F5" w:rsidRDefault="008D6D68" w:rsidP="006600C3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8D6D68" w:rsidRPr="002F09F5" w:rsidRDefault="008D6D68" w:rsidP="006600C3">
      <w:pPr>
        <w:ind w:left="3540" w:firstLine="708"/>
        <w:rPr>
          <w:rFonts w:ascii="Arial" w:hAnsi="Arial" w:cs="Arial"/>
          <w:b/>
          <w:sz w:val="24"/>
          <w:szCs w:val="24"/>
        </w:rPr>
      </w:pPr>
    </w:p>
    <w:p w:rsidR="008D6D68" w:rsidRPr="00782A74" w:rsidRDefault="008D6D68" w:rsidP="006600C3">
      <w:pPr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Ref. Solicitud UAIP/OIR/173</w:t>
      </w:r>
      <w:r w:rsidRPr="00782A74">
        <w:rPr>
          <w:rFonts w:ascii="Arial" w:hAnsi="Arial" w:cs="Arial"/>
          <w:sz w:val="20"/>
          <w:szCs w:val="20"/>
          <w:lang w:val="en-US"/>
        </w:rPr>
        <w:t>/2016</w:t>
      </w:r>
    </w:p>
    <w:p w:rsidR="008D6D68" w:rsidRPr="00782A74" w:rsidRDefault="008D6D68" w:rsidP="006600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82A74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782A74">
        <w:rPr>
          <w:rFonts w:ascii="Arial" w:hAnsi="Arial" w:cs="Arial"/>
          <w:sz w:val="20"/>
          <w:szCs w:val="20"/>
          <w:lang w:val="en-US"/>
        </w:rPr>
        <w:t>MJC</w:t>
      </w:r>
      <w:proofErr w:type="spellEnd"/>
      <w:r w:rsidRPr="00782A74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782A74">
        <w:rPr>
          <w:rFonts w:ascii="Arial" w:hAnsi="Arial" w:cs="Arial"/>
          <w:sz w:val="20"/>
          <w:szCs w:val="20"/>
          <w:lang w:val="en-US"/>
        </w:rPr>
        <w:t>fagc</w:t>
      </w:r>
      <w:proofErr w:type="spellEnd"/>
    </w:p>
    <w:p w:rsidR="00176F57" w:rsidRDefault="00176F57" w:rsidP="006600C3">
      <w:pPr>
        <w:jc w:val="both"/>
        <w:rPr>
          <w:rFonts w:ascii="Arial" w:hAnsi="Arial" w:cs="Arial"/>
          <w:lang w:val="en-US"/>
        </w:rPr>
      </w:pPr>
    </w:p>
    <w:sectPr w:rsidR="00176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3794C"/>
    <w:multiLevelType w:val="hybridMultilevel"/>
    <w:tmpl w:val="A1D6FFE2"/>
    <w:lvl w:ilvl="0" w:tplc="2256AB7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32787"/>
    <w:multiLevelType w:val="hybridMultilevel"/>
    <w:tmpl w:val="4CBA08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F65AC"/>
    <w:multiLevelType w:val="hybridMultilevel"/>
    <w:tmpl w:val="2EFCD144"/>
    <w:lvl w:ilvl="0" w:tplc="FE602F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09380A"/>
    <w:multiLevelType w:val="hybridMultilevel"/>
    <w:tmpl w:val="2320F4AE"/>
    <w:lvl w:ilvl="0" w:tplc="75025E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773CF4"/>
    <w:multiLevelType w:val="hybridMultilevel"/>
    <w:tmpl w:val="3342C2F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3444C2"/>
    <w:multiLevelType w:val="hybridMultilevel"/>
    <w:tmpl w:val="8748697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22794A"/>
    <w:multiLevelType w:val="hybridMultilevel"/>
    <w:tmpl w:val="25BE4E4C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1D5E26"/>
    <w:multiLevelType w:val="hybridMultilevel"/>
    <w:tmpl w:val="2064F048"/>
    <w:lvl w:ilvl="0" w:tplc="BF76817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C00795E"/>
    <w:multiLevelType w:val="hybridMultilevel"/>
    <w:tmpl w:val="8FCAAC8C"/>
    <w:lvl w:ilvl="0" w:tplc="4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A7028"/>
    <w:multiLevelType w:val="hybridMultilevel"/>
    <w:tmpl w:val="04EE8E98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14"/>
    <w:rsid w:val="00021C0E"/>
    <w:rsid w:val="0005149D"/>
    <w:rsid w:val="000D1E25"/>
    <w:rsid w:val="000D5D88"/>
    <w:rsid w:val="0011639C"/>
    <w:rsid w:val="00132B6B"/>
    <w:rsid w:val="00176F57"/>
    <w:rsid w:val="005F4714"/>
    <w:rsid w:val="006600C3"/>
    <w:rsid w:val="007B431C"/>
    <w:rsid w:val="008D6D68"/>
    <w:rsid w:val="009123ED"/>
    <w:rsid w:val="00AB07A1"/>
    <w:rsid w:val="00AC298B"/>
    <w:rsid w:val="00B51139"/>
    <w:rsid w:val="00CC787D"/>
    <w:rsid w:val="00D11A51"/>
    <w:rsid w:val="00D1569C"/>
    <w:rsid w:val="00DB0B21"/>
    <w:rsid w:val="00E4337B"/>
    <w:rsid w:val="00E4589C"/>
    <w:rsid w:val="00F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lVasquez</dc:creator>
  <cp:keywords/>
  <dc:description/>
  <cp:lastModifiedBy>usuario</cp:lastModifiedBy>
  <cp:revision>4</cp:revision>
  <dcterms:created xsi:type="dcterms:W3CDTF">2016-07-25T15:37:00Z</dcterms:created>
  <dcterms:modified xsi:type="dcterms:W3CDTF">2016-09-26T15:52:00Z</dcterms:modified>
</cp:coreProperties>
</file>