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B89" w:rsidRPr="00B91F36" w:rsidRDefault="00740B89" w:rsidP="00740B89">
      <w:pPr>
        <w:pageBreakBefore/>
        <w:tabs>
          <w:tab w:val="center" w:pos="4419"/>
          <w:tab w:val="right" w:pos="8838"/>
          <w:tab w:val="right" w:pos="9214"/>
        </w:tabs>
        <w:spacing w:after="0" w:line="240" w:lineRule="auto"/>
        <w:jc w:val="center"/>
        <w:rPr>
          <w:rFonts w:ascii="Arial" w:hAnsi="Arial" w:cs="Arial"/>
          <w:b/>
          <w:bCs/>
          <w:sz w:val="18"/>
          <w:szCs w:val="18"/>
        </w:rPr>
      </w:pPr>
      <w:r>
        <w:rPr>
          <w:noProof/>
          <w:lang w:val="es-ES" w:eastAsia="es-ES"/>
        </w:rPr>
        <w:drawing>
          <wp:anchor distT="0" distB="0" distL="114300" distR="114300" simplePos="0" relativeHeight="251660288" behindDoc="0" locked="0" layoutInCell="1" allowOverlap="1" wp14:anchorId="75DC4125" wp14:editId="1DBC2BDE">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1312" behindDoc="0" locked="0" layoutInCell="1" allowOverlap="1" wp14:anchorId="56EBAE33" wp14:editId="2A86D077">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F36">
        <w:rPr>
          <w:rFonts w:ascii="Arial" w:hAnsi="Arial" w:cs="Arial"/>
          <w:b/>
          <w:sz w:val="18"/>
          <w:szCs w:val="18"/>
        </w:rPr>
        <w:t>MINISTERIO DE JUSTICIA Y SEGURIDAD PÚBLICA</w:t>
      </w:r>
    </w:p>
    <w:p w:rsidR="00740B89" w:rsidRPr="00B91F36" w:rsidRDefault="00740B89" w:rsidP="00740B89">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740B89" w:rsidRPr="00B91F36" w:rsidRDefault="00740B89" w:rsidP="00740B89">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740B89" w:rsidRPr="00555786" w:rsidRDefault="00740B89" w:rsidP="00740B89">
      <w:pPr>
        <w:pStyle w:val="Piedepgina"/>
        <w:jc w:val="center"/>
        <w:rPr>
          <w:rFonts w:ascii="Arial" w:hAnsi="Arial" w:cs="Arial"/>
          <w:bCs/>
          <w:sz w:val="18"/>
          <w:szCs w:val="18"/>
          <w:lang w:val="es-ES"/>
        </w:rPr>
      </w:pPr>
      <w:r w:rsidRPr="00555786">
        <w:rPr>
          <w:rFonts w:ascii="Arial" w:hAnsi="Arial" w:cs="Arial"/>
          <w:bCs/>
          <w:sz w:val="18"/>
          <w:szCs w:val="18"/>
          <w:lang w:val="es-ES"/>
        </w:rPr>
        <w:t>7ª Avenida Norte y Pasaje N° 3 Urbanización Santa Adela Casa N° 1 Sn. Salv.</w:t>
      </w:r>
    </w:p>
    <w:p w:rsidR="00740B89" w:rsidRPr="00555786" w:rsidRDefault="00740B89" w:rsidP="00740B89">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Pr>
          <w:rFonts w:ascii="Arial Narrow" w:hAnsi="Arial Narrow"/>
          <w:noProof/>
          <w:sz w:val="20"/>
          <w:szCs w:val="20"/>
          <w:lang w:val="es-ES" w:eastAsia="es-ES"/>
        </w:rPr>
        <mc:AlternateContent>
          <mc:Choice Requires="wps">
            <w:drawing>
              <wp:anchor distT="0" distB="0" distL="114300" distR="114300" simplePos="0" relativeHeight="251659264" behindDoc="0" locked="0" layoutInCell="1" allowOverlap="1" wp14:anchorId="10F83B54" wp14:editId="1E08ADAE">
                <wp:simplePos x="0" y="0"/>
                <wp:positionH relativeFrom="column">
                  <wp:posOffset>-603885</wp:posOffset>
                </wp:positionH>
                <wp:positionV relativeFrom="paragraph">
                  <wp:posOffset>139700</wp:posOffset>
                </wp:positionV>
                <wp:extent cx="6809740" cy="0"/>
                <wp:effectExtent l="0" t="0" r="10160" b="19050"/>
                <wp:wrapNone/>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D3E40"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" strokeweight="1.5pt"/>
            </w:pict>
          </mc:Fallback>
        </mc:AlternateContent>
      </w:r>
    </w:p>
    <w:p w:rsidR="00920652" w:rsidRDefault="00920652"/>
    <w:p w:rsidR="00C3378F" w:rsidRDefault="00740B89" w:rsidP="00740B89">
      <w:pPr>
        <w:spacing w:after="0"/>
        <w:ind w:firstLine="708"/>
        <w:jc w:val="both"/>
        <w:rPr>
          <w:rFonts w:ascii="Times New Roman" w:hAnsi="Times New Roman"/>
          <w:b/>
          <w:sz w:val="24"/>
          <w:szCs w:val="24"/>
          <w:highlight w:val="black"/>
        </w:rPr>
      </w:pPr>
      <w:r w:rsidRPr="00E67C95">
        <w:rPr>
          <w:rFonts w:ascii="Times New Roman" w:hAnsi="Times New Roman"/>
          <w:sz w:val="24"/>
          <w:szCs w:val="24"/>
        </w:rPr>
        <w:t xml:space="preserve">Vista la solicitud del </w:t>
      </w:r>
      <w:r>
        <w:rPr>
          <w:rFonts w:ascii="Times New Roman" w:hAnsi="Times New Roman"/>
          <w:sz w:val="24"/>
          <w:szCs w:val="24"/>
        </w:rPr>
        <w:t>señor</w:t>
      </w:r>
      <w:r w:rsidRPr="00E67C95">
        <w:rPr>
          <w:rFonts w:ascii="Times New Roman" w:hAnsi="Times New Roman"/>
          <w:sz w:val="24"/>
          <w:szCs w:val="24"/>
        </w:rPr>
        <w:t xml:space="preserve"> </w:t>
      </w:r>
      <w:r w:rsidRPr="00C3378F">
        <w:rPr>
          <w:rFonts w:ascii="Times New Roman" w:hAnsi="Times New Roman"/>
          <w:b/>
          <w:sz w:val="24"/>
          <w:szCs w:val="24"/>
          <w:highlight w:val="black"/>
        </w:rPr>
        <w:t>XX</w:t>
      </w:r>
      <w:r w:rsidR="00C3378F">
        <w:rPr>
          <w:rFonts w:ascii="Times New Roman" w:hAnsi="Times New Roman"/>
          <w:b/>
          <w:sz w:val="24"/>
          <w:szCs w:val="24"/>
          <w:highlight w:val="black"/>
        </w:rPr>
        <w:t>XXXXXXXXXXXXXXXXXXXXXXXXXXXXX</w:t>
      </w:r>
    </w:p>
    <w:p w:rsidR="00C3378F" w:rsidRDefault="00740B89" w:rsidP="00C3378F">
      <w:pPr>
        <w:spacing w:after="0"/>
        <w:ind w:firstLine="708"/>
        <w:jc w:val="both"/>
        <w:rPr>
          <w:rFonts w:ascii="Times New Roman" w:hAnsi="Times New Roman"/>
          <w:b/>
          <w:sz w:val="24"/>
          <w:szCs w:val="24"/>
          <w:highlight w:val="black"/>
        </w:rPr>
      </w:pPr>
      <w:r w:rsidRPr="00C3378F">
        <w:rPr>
          <w:rFonts w:ascii="Times New Roman" w:hAnsi="Times New Roman"/>
          <w:b/>
          <w:sz w:val="24"/>
          <w:szCs w:val="24"/>
          <w:highlight w:val="black"/>
        </w:rPr>
        <w:t>XXXXXXXX</w:t>
      </w:r>
      <w:r w:rsidRPr="00E67C95">
        <w:rPr>
          <w:rFonts w:ascii="Times New Roman" w:hAnsi="Times New Roman"/>
          <w:sz w:val="24"/>
          <w:szCs w:val="24"/>
        </w:rPr>
        <w:t xml:space="preserve">, con Documento Único de Identidad </w:t>
      </w:r>
      <w:r>
        <w:rPr>
          <w:rFonts w:ascii="Times New Roman" w:hAnsi="Times New Roman"/>
          <w:sz w:val="24"/>
          <w:szCs w:val="24"/>
        </w:rPr>
        <w:t xml:space="preserve">número </w:t>
      </w:r>
      <w:r w:rsidRPr="00C3378F">
        <w:rPr>
          <w:rFonts w:ascii="Times New Roman" w:hAnsi="Times New Roman"/>
          <w:b/>
          <w:sz w:val="24"/>
          <w:szCs w:val="24"/>
          <w:highlight w:val="black"/>
        </w:rPr>
        <w:t>XXXX</w:t>
      </w:r>
      <w:r w:rsidR="00C3378F">
        <w:rPr>
          <w:rFonts w:ascii="Times New Roman" w:hAnsi="Times New Roman"/>
          <w:b/>
          <w:sz w:val="24"/>
          <w:szCs w:val="24"/>
          <w:highlight w:val="black"/>
        </w:rPr>
        <w:t>XXXXXX</w:t>
      </w:r>
      <w:r w:rsidRPr="00C3378F">
        <w:rPr>
          <w:rFonts w:ascii="Times New Roman" w:hAnsi="Times New Roman"/>
          <w:b/>
          <w:sz w:val="24"/>
          <w:szCs w:val="24"/>
          <w:highlight w:val="black"/>
        </w:rPr>
        <w:t>XXX</w:t>
      </w:r>
    </w:p>
    <w:p w:rsidR="00740B89" w:rsidRPr="00C3378F" w:rsidRDefault="00C3378F" w:rsidP="00C3378F">
      <w:pPr>
        <w:spacing w:after="0"/>
        <w:ind w:firstLine="708"/>
        <w:jc w:val="both"/>
        <w:rPr>
          <w:rFonts w:ascii="Times New Roman" w:hAnsi="Times New Roman"/>
          <w:b/>
          <w:sz w:val="24"/>
          <w:szCs w:val="24"/>
          <w:highlight w:val="black"/>
        </w:rPr>
      </w:pPr>
      <w:r>
        <w:rPr>
          <w:rFonts w:ascii="Times New Roman" w:hAnsi="Times New Roman"/>
          <w:b/>
          <w:sz w:val="24"/>
          <w:szCs w:val="24"/>
          <w:highlight w:val="black"/>
        </w:rPr>
        <w:t>XXXXXXXXXXXXXXXXXXXX</w:t>
      </w:r>
      <w:r w:rsidR="00740B89" w:rsidRPr="00C3378F">
        <w:rPr>
          <w:rFonts w:ascii="Times New Roman" w:hAnsi="Times New Roman"/>
          <w:b/>
          <w:sz w:val="24"/>
          <w:szCs w:val="24"/>
          <w:highlight w:val="black"/>
        </w:rPr>
        <w:t>XXX</w:t>
      </w:r>
      <w:r w:rsidR="00740B89" w:rsidRPr="00E67C95">
        <w:rPr>
          <w:rFonts w:ascii="Times New Roman" w:hAnsi="Times New Roman"/>
          <w:sz w:val="24"/>
          <w:szCs w:val="24"/>
        </w:rPr>
        <w:t>, quien solicita:</w:t>
      </w:r>
    </w:p>
    <w:p w:rsidR="00740B89" w:rsidRDefault="00740B89" w:rsidP="00740B89">
      <w:pPr>
        <w:spacing w:after="0"/>
        <w:jc w:val="both"/>
        <w:rPr>
          <w:rFonts w:ascii="Times New Roman" w:hAnsi="Times New Roman"/>
          <w:i/>
          <w:sz w:val="24"/>
          <w:szCs w:val="24"/>
        </w:rPr>
      </w:pPr>
      <w:r w:rsidRPr="009053A8">
        <w:rPr>
          <w:rFonts w:ascii="Times New Roman" w:hAnsi="Times New Roman"/>
          <w:i/>
          <w:sz w:val="24"/>
          <w:szCs w:val="24"/>
        </w:rPr>
        <w:t>“</w:t>
      </w:r>
      <w:r w:rsidRPr="009053A8">
        <w:rPr>
          <w:rFonts w:ascii="Times New Roman" w:hAnsi="Times New Roman"/>
          <w:b/>
          <w:i/>
          <w:sz w:val="24"/>
          <w:szCs w:val="24"/>
        </w:rPr>
        <w:t>1.</w:t>
      </w:r>
      <w:r w:rsidRPr="009053A8">
        <w:rPr>
          <w:rFonts w:ascii="Times New Roman" w:hAnsi="Times New Roman"/>
          <w:i/>
          <w:sz w:val="24"/>
          <w:szCs w:val="24"/>
        </w:rPr>
        <w:t xml:space="preserve"> Monto en dólares de los Estados Unidos de América, volumen en libras (equivalente a 459.59 gramos) y estado (tostado sin moler o tostado molido) por las adquisiciones efectuadas de café para el consumo institucional para cada uno de los años 2009, 2010, 2011, 2012, 2013, 2014 y 2015.”</w:t>
      </w:r>
    </w:p>
    <w:p w:rsidR="00740B89" w:rsidRDefault="00740B89" w:rsidP="00740B89">
      <w:pPr>
        <w:spacing w:after="0"/>
        <w:jc w:val="both"/>
        <w:rPr>
          <w:rFonts w:ascii="Times New Roman" w:hAnsi="Times New Roman"/>
          <w:i/>
          <w:sz w:val="24"/>
          <w:szCs w:val="24"/>
        </w:rPr>
      </w:pPr>
      <w:r w:rsidRPr="009053A8">
        <w:rPr>
          <w:rFonts w:ascii="Times New Roman" w:hAnsi="Times New Roman"/>
          <w:i/>
          <w:sz w:val="24"/>
          <w:szCs w:val="24"/>
        </w:rPr>
        <w:t>“</w:t>
      </w:r>
      <w:r w:rsidRPr="009053A8">
        <w:rPr>
          <w:rFonts w:ascii="Times New Roman" w:hAnsi="Times New Roman"/>
          <w:b/>
          <w:i/>
          <w:sz w:val="24"/>
          <w:szCs w:val="24"/>
        </w:rPr>
        <w:t>2.</w:t>
      </w:r>
      <w:r w:rsidRPr="009053A8">
        <w:rPr>
          <w:rFonts w:ascii="Times New Roman" w:hAnsi="Times New Roman"/>
          <w:i/>
          <w:sz w:val="24"/>
          <w:szCs w:val="24"/>
        </w:rPr>
        <w:t xml:space="preserve"> Presupuesto aprobado para todo el ejercicio 2016 para las adquisiciones de café para el consumo institucional.”</w:t>
      </w:r>
    </w:p>
    <w:p w:rsidR="00740B89" w:rsidRDefault="00740B89" w:rsidP="00740B89">
      <w:pPr>
        <w:spacing w:after="0"/>
        <w:jc w:val="both"/>
        <w:rPr>
          <w:rFonts w:ascii="Times New Roman" w:hAnsi="Times New Roman"/>
          <w:i/>
          <w:sz w:val="24"/>
          <w:szCs w:val="24"/>
        </w:rPr>
      </w:pPr>
    </w:p>
    <w:p w:rsidR="00740B89" w:rsidRDefault="00740B89" w:rsidP="00740B89">
      <w:pPr>
        <w:spacing w:after="0"/>
        <w:ind w:firstLine="708"/>
        <w:jc w:val="both"/>
        <w:rPr>
          <w:rFonts w:ascii="Times New Roman" w:hAnsi="Times New Roman"/>
          <w:sz w:val="24"/>
          <w:szCs w:val="24"/>
        </w:rPr>
      </w:pPr>
      <w:r w:rsidRPr="00E67C95">
        <w:rPr>
          <w:rFonts w:ascii="Times New Roman" w:hAnsi="Times New Roman"/>
          <w:sz w:val="24"/>
          <w:szCs w:val="24"/>
        </w:rPr>
        <w:t xml:space="preserve">Con el fin de dar cumplimiento a lo solicitado, conforme a los Arts. 1, 2, 3 Lit. </w:t>
      </w:r>
      <w:proofErr w:type="gramStart"/>
      <w:r w:rsidRPr="00E67C95">
        <w:rPr>
          <w:rFonts w:ascii="Times New Roman" w:hAnsi="Times New Roman"/>
          <w:sz w:val="24"/>
          <w:szCs w:val="24"/>
        </w:rPr>
        <w:t>a</w:t>
      </w:r>
      <w:proofErr w:type="gramEnd"/>
      <w:r w:rsidRPr="00E67C95">
        <w:rPr>
          <w:rFonts w:ascii="Times New Roman" w:hAnsi="Times New Roman"/>
          <w:sz w:val="24"/>
          <w:szCs w:val="24"/>
        </w:rPr>
        <w:t>, b,</w:t>
      </w:r>
      <w:r>
        <w:rPr>
          <w:rFonts w:ascii="Times New Roman" w:hAnsi="Times New Roman"/>
          <w:sz w:val="24"/>
          <w:szCs w:val="24"/>
        </w:rPr>
        <w:t xml:space="preserve"> </w:t>
      </w:r>
      <w:r w:rsidRPr="00E67C95">
        <w:rPr>
          <w:rFonts w:ascii="Times New Roman" w:hAnsi="Times New Roman"/>
          <w:sz w:val="24"/>
          <w:szCs w:val="24"/>
        </w:rPr>
        <w:t xml:space="preserve">j. Art. 4 Lit. </w:t>
      </w:r>
      <w:proofErr w:type="gramStart"/>
      <w:r w:rsidRPr="00E67C95">
        <w:rPr>
          <w:rFonts w:ascii="Times New Roman" w:hAnsi="Times New Roman"/>
          <w:sz w:val="24"/>
          <w:szCs w:val="24"/>
        </w:rPr>
        <w:t>a</w:t>
      </w:r>
      <w:proofErr w:type="gramEnd"/>
      <w:r w:rsidRPr="00E67C95">
        <w:rPr>
          <w:rFonts w:ascii="Times New Roman" w:hAnsi="Times New Roman"/>
          <w:sz w:val="24"/>
          <w:szCs w:val="24"/>
        </w:rPr>
        <w:t>, b,</w:t>
      </w:r>
      <w:r>
        <w:rPr>
          <w:rFonts w:ascii="Times New Roman" w:hAnsi="Times New Roman"/>
          <w:sz w:val="24"/>
          <w:szCs w:val="24"/>
        </w:rPr>
        <w:t xml:space="preserve"> </w:t>
      </w:r>
      <w:r w:rsidRPr="00E67C95">
        <w:rPr>
          <w:rFonts w:ascii="Times New Roman" w:hAnsi="Times New Roman"/>
          <w:sz w:val="24"/>
          <w:szCs w:val="24"/>
        </w:rPr>
        <w:t>c,</w:t>
      </w:r>
      <w:r>
        <w:rPr>
          <w:rFonts w:ascii="Times New Roman" w:hAnsi="Times New Roman"/>
          <w:sz w:val="24"/>
          <w:szCs w:val="24"/>
        </w:rPr>
        <w:t xml:space="preserve"> </w:t>
      </w:r>
      <w:r w:rsidRPr="00E67C95">
        <w:rPr>
          <w:rFonts w:ascii="Times New Roman" w:hAnsi="Times New Roman"/>
          <w:sz w:val="24"/>
          <w:szCs w:val="24"/>
        </w:rPr>
        <w:t>d,</w:t>
      </w:r>
      <w:r>
        <w:rPr>
          <w:rFonts w:ascii="Times New Roman" w:hAnsi="Times New Roman"/>
          <w:sz w:val="24"/>
          <w:szCs w:val="24"/>
        </w:rPr>
        <w:t xml:space="preserve"> </w:t>
      </w:r>
      <w:r w:rsidRPr="00E67C95">
        <w:rPr>
          <w:rFonts w:ascii="Times New Roman" w:hAnsi="Times New Roman"/>
          <w:sz w:val="24"/>
          <w:szCs w:val="24"/>
        </w:rPr>
        <w:t>e,</w:t>
      </w:r>
      <w:r>
        <w:rPr>
          <w:rFonts w:ascii="Times New Roman" w:hAnsi="Times New Roman"/>
          <w:sz w:val="24"/>
          <w:szCs w:val="24"/>
        </w:rPr>
        <w:t xml:space="preserve"> </w:t>
      </w:r>
      <w:r w:rsidRPr="00E67C95">
        <w:rPr>
          <w:rFonts w:ascii="Times New Roman" w:hAnsi="Times New Roman"/>
          <w:sz w:val="24"/>
          <w:szCs w:val="24"/>
        </w:rPr>
        <w:t xml:space="preserve">f, g. </w:t>
      </w:r>
      <w:r>
        <w:rPr>
          <w:rFonts w:ascii="Times New Roman" w:hAnsi="Times New Roman"/>
          <w:sz w:val="24"/>
          <w:szCs w:val="24"/>
        </w:rPr>
        <w:t xml:space="preserve"> </w:t>
      </w:r>
      <w:r w:rsidRPr="008E777C">
        <w:rPr>
          <w:rFonts w:ascii="Times New Roman" w:hAnsi="Times New Roman"/>
          <w:sz w:val="24"/>
          <w:szCs w:val="24"/>
        </w:rPr>
        <w:t>y Artículos 65, 69, 71 y 72 de la Ley de Acceso a la Información Pública, la suscrita</w:t>
      </w:r>
      <w:r w:rsidRPr="00E67C95">
        <w:rPr>
          <w:rFonts w:ascii="Times New Roman" w:hAnsi="Times New Roman"/>
          <w:sz w:val="24"/>
          <w:szCs w:val="24"/>
        </w:rPr>
        <w:t xml:space="preserve"> </w:t>
      </w:r>
      <w:r w:rsidRPr="00E67C95">
        <w:rPr>
          <w:rFonts w:ascii="Times New Roman" w:hAnsi="Times New Roman"/>
          <w:b/>
          <w:sz w:val="24"/>
          <w:szCs w:val="24"/>
        </w:rPr>
        <w:t xml:space="preserve">RESUELVE: </w:t>
      </w:r>
      <w:r w:rsidRPr="00187C87">
        <w:rPr>
          <w:rFonts w:ascii="Times New Roman" w:hAnsi="Times New Roman"/>
          <w:sz w:val="24"/>
          <w:szCs w:val="24"/>
        </w:rPr>
        <w:t>Informar que</w:t>
      </w:r>
      <w:r>
        <w:rPr>
          <w:rFonts w:ascii="Times New Roman" w:hAnsi="Times New Roman"/>
          <w:sz w:val="24"/>
          <w:szCs w:val="24"/>
        </w:rPr>
        <w:t xml:space="preserve"> en base a los registros que para tal efecto se llevan en esta Institución y en concordancia con la Unidad Secundaria Financiera de esta Dirección General en relación al gasto en la adquisición de café en volumen y estado, durante el periodo que cubre los años del 2009 al 2015, así como el presupuesto asignado en el presente ejercicio fiscal 2016 para las adquisiciones de café para </w:t>
      </w:r>
      <w:bookmarkStart w:id="0" w:name="_GoBack"/>
      <w:bookmarkEnd w:id="0"/>
      <w:r>
        <w:rPr>
          <w:rFonts w:ascii="Times New Roman" w:hAnsi="Times New Roman"/>
          <w:sz w:val="24"/>
          <w:szCs w:val="24"/>
        </w:rPr>
        <w:t xml:space="preserve">el consumo institucional, se hace de conocimiento que los registros contables no son a nivel del bien adquirido, sino que el gasto es clasificado por objeto especifico. Para el caso del café, es clasificado dentro del objeto específico de gasto </w:t>
      </w:r>
      <w:r w:rsidRPr="001B2523">
        <w:rPr>
          <w:rFonts w:ascii="Times New Roman" w:hAnsi="Times New Roman"/>
          <w:b/>
          <w:sz w:val="24"/>
          <w:szCs w:val="24"/>
        </w:rPr>
        <w:t>54101 – Productos Alimenticios para personas</w:t>
      </w:r>
      <w:r>
        <w:rPr>
          <w:rFonts w:ascii="Times New Roman" w:hAnsi="Times New Roman"/>
          <w:sz w:val="24"/>
          <w:szCs w:val="24"/>
        </w:rPr>
        <w:t>, que engloba todos los gastos en café, azúcar, agua purificada, entre otros, por lo que no es posible separar la información para atender la petición solicitada.</w:t>
      </w:r>
    </w:p>
    <w:p w:rsidR="00740B89" w:rsidRDefault="00740B89" w:rsidP="00740B89">
      <w:pPr>
        <w:spacing w:after="0"/>
        <w:ind w:firstLine="708"/>
        <w:jc w:val="both"/>
        <w:rPr>
          <w:rFonts w:ascii="Times New Roman" w:hAnsi="Times New Roman"/>
          <w:sz w:val="24"/>
          <w:szCs w:val="24"/>
        </w:rPr>
      </w:pPr>
    </w:p>
    <w:p w:rsidR="00740B89" w:rsidRDefault="00740B89" w:rsidP="00740B89">
      <w:pPr>
        <w:spacing w:after="0"/>
        <w:ind w:firstLine="708"/>
        <w:jc w:val="both"/>
        <w:rPr>
          <w:rFonts w:ascii="Times New Roman" w:hAnsi="Times New Roman"/>
          <w:sz w:val="24"/>
          <w:szCs w:val="24"/>
        </w:rPr>
      </w:pPr>
      <w:r>
        <w:rPr>
          <w:rFonts w:ascii="Times New Roman" w:hAnsi="Times New Roman"/>
          <w:sz w:val="24"/>
          <w:szCs w:val="24"/>
        </w:rPr>
        <w:t xml:space="preserve">De igual manera, la asignación presupuestaria que año con año se autoriza para el funcionamiento del Sistema Penitenciario no es aprobado para cada bien que se va adquirir, sino que, es aprobado a nivel de Rubro de Agrupación; desglosado a nivel de objeto especifico de gasto. Para el caso que nos ocupa, el café forma parte del Rubro de agrupación </w:t>
      </w:r>
      <w:r w:rsidRPr="001B2523">
        <w:rPr>
          <w:rFonts w:ascii="Times New Roman" w:hAnsi="Times New Roman"/>
          <w:b/>
          <w:sz w:val="24"/>
          <w:szCs w:val="24"/>
        </w:rPr>
        <w:t>54 – Adquisiciones de Bienes y/o Servicios</w:t>
      </w:r>
      <w:r>
        <w:rPr>
          <w:rFonts w:ascii="Times New Roman" w:hAnsi="Times New Roman"/>
          <w:sz w:val="24"/>
          <w:szCs w:val="24"/>
        </w:rPr>
        <w:t>, y se clasifica en el objeto especifico de gasto arriba citado, por lo que no existe un monto aprobado específicamente para el café.</w:t>
      </w:r>
    </w:p>
    <w:p w:rsidR="00740B89" w:rsidRDefault="00740B89" w:rsidP="00740B89">
      <w:pPr>
        <w:spacing w:after="0"/>
        <w:ind w:firstLine="708"/>
        <w:jc w:val="both"/>
        <w:rPr>
          <w:rFonts w:ascii="Times New Roman" w:hAnsi="Times New Roman"/>
          <w:sz w:val="24"/>
          <w:szCs w:val="24"/>
        </w:rPr>
      </w:pPr>
    </w:p>
    <w:p w:rsidR="00740B89" w:rsidRDefault="00740B89" w:rsidP="00740B89">
      <w:pPr>
        <w:spacing w:after="0"/>
        <w:ind w:firstLine="708"/>
        <w:jc w:val="both"/>
        <w:rPr>
          <w:rFonts w:ascii="Times New Roman" w:hAnsi="Times New Roman"/>
          <w:sz w:val="24"/>
          <w:szCs w:val="24"/>
        </w:rPr>
      </w:pPr>
      <w:r>
        <w:rPr>
          <w:rFonts w:ascii="Times New Roman" w:hAnsi="Times New Roman"/>
          <w:sz w:val="24"/>
          <w:szCs w:val="24"/>
        </w:rPr>
        <w:t>No obstante lo anterior, se tiene a bien detallar el gasto por consumo de café para uso institucional desde el año 2009 a la fecha, por parte de la Unidad Secundaria de Adquisidores y Contrataciones de Centros Penales, según detalle siguiente:</w:t>
      </w:r>
    </w:p>
    <w:p w:rsidR="00740B89" w:rsidRDefault="00740B89" w:rsidP="00740B89">
      <w:pPr>
        <w:rPr>
          <w:rFonts w:ascii="Times New Roman" w:hAnsi="Times New Roman"/>
          <w:sz w:val="24"/>
          <w:szCs w:val="24"/>
        </w:rPr>
      </w:pPr>
      <w:r>
        <w:rPr>
          <w:rFonts w:ascii="Times New Roman" w:hAnsi="Times New Roman"/>
          <w:sz w:val="24"/>
          <w:szCs w:val="24"/>
        </w:rPr>
        <w:br w:type="page"/>
      </w:r>
    </w:p>
    <w:p w:rsidR="00740B89" w:rsidRDefault="00740B89" w:rsidP="00740B89">
      <w:pPr>
        <w:spacing w:after="0"/>
        <w:ind w:firstLine="708"/>
        <w:jc w:val="both"/>
        <w:rPr>
          <w:rFonts w:ascii="Times New Roman" w:hAnsi="Times New Roman"/>
          <w:sz w:val="24"/>
          <w:szCs w:val="24"/>
        </w:rPr>
      </w:pPr>
    </w:p>
    <w:tbl>
      <w:tblPr>
        <w:tblStyle w:val="Tablaconcuadrcula"/>
        <w:tblW w:w="0" w:type="auto"/>
        <w:tblLook w:val="04A0" w:firstRow="1" w:lastRow="0" w:firstColumn="1" w:lastColumn="0" w:noHBand="0" w:noVBand="1"/>
      </w:tblPr>
      <w:tblGrid>
        <w:gridCol w:w="2244"/>
        <w:gridCol w:w="2244"/>
        <w:gridCol w:w="2245"/>
        <w:gridCol w:w="2245"/>
      </w:tblGrid>
      <w:tr w:rsidR="00740B89" w:rsidRPr="005F3816" w:rsidTr="00123E58">
        <w:tc>
          <w:tcPr>
            <w:tcW w:w="2244" w:type="dxa"/>
            <w:shd w:val="clear" w:color="auto" w:fill="BFBFBF" w:themeFill="background1" w:themeFillShade="BF"/>
            <w:vAlign w:val="center"/>
          </w:tcPr>
          <w:p w:rsidR="00740B89" w:rsidRPr="005F3816" w:rsidRDefault="00740B89" w:rsidP="00123E58">
            <w:pPr>
              <w:jc w:val="center"/>
              <w:rPr>
                <w:rFonts w:ascii="Times New Roman" w:hAnsi="Times New Roman"/>
                <w:b/>
                <w:sz w:val="24"/>
                <w:szCs w:val="24"/>
              </w:rPr>
            </w:pPr>
            <w:r w:rsidRPr="005F3816">
              <w:rPr>
                <w:rFonts w:ascii="Times New Roman" w:hAnsi="Times New Roman"/>
                <w:b/>
                <w:sz w:val="24"/>
                <w:szCs w:val="24"/>
              </w:rPr>
              <w:t>Año de Consumo</w:t>
            </w:r>
          </w:p>
        </w:tc>
        <w:tc>
          <w:tcPr>
            <w:tcW w:w="2244" w:type="dxa"/>
            <w:shd w:val="clear" w:color="auto" w:fill="BFBFBF" w:themeFill="background1" w:themeFillShade="BF"/>
            <w:vAlign w:val="center"/>
          </w:tcPr>
          <w:p w:rsidR="00740B89" w:rsidRPr="005F3816" w:rsidRDefault="00740B89" w:rsidP="00123E58">
            <w:pPr>
              <w:jc w:val="center"/>
              <w:rPr>
                <w:rFonts w:ascii="Times New Roman" w:hAnsi="Times New Roman"/>
                <w:b/>
                <w:sz w:val="24"/>
                <w:szCs w:val="24"/>
              </w:rPr>
            </w:pPr>
            <w:r w:rsidRPr="005F3816">
              <w:rPr>
                <w:rFonts w:ascii="Times New Roman" w:hAnsi="Times New Roman"/>
                <w:b/>
                <w:sz w:val="24"/>
                <w:szCs w:val="24"/>
              </w:rPr>
              <w:t>Descripción</w:t>
            </w:r>
          </w:p>
        </w:tc>
        <w:tc>
          <w:tcPr>
            <w:tcW w:w="2245" w:type="dxa"/>
            <w:shd w:val="clear" w:color="auto" w:fill="BFBFBF" w:themeFill="background1" w:themeFillShade="BF"/>
            <w:vAlign w:val="center"/>
          </w:tcPr>
          <w:p w:rsidR="00740B89" w:rsidRPr="005F3816" w:rsidRDefault="00740B89" w:rsidP="00123E58">
            <w:pPr>
              <w:jc w:val="center"/>
              <w:rPr>
                <w:rFonts w:ascii="Times New Roman" w:hAnsi="Times New Roman"/>
                <w:b/>
                <w:sz w:val="24"/>
                <w:szCs w:val="24"/>
              </w:rPr>
            </w:pPr>
            <w:r w:rsidRPr="005F3816">
              <w:rPr>
                <w:rFonts w:ascii="Times New Roman" w:hAnsi="Times New Roman"/>
                <w:b/>
                <w:sz w:val="24"/>
                <w:szCs w:val="24"/>
              </w:rPr>
              <w:t>Cantidad en Libras/ Botes</w:t>
            </w:r>
          </w:p>
        </w:tc>
        <w:tc>
          <w:tcPr>
            <w:tcW w:w="2245" w:type="dxa"/>
            <w:shd w:val="clear" w:color="auto" w:fill="BFBFBF" w:themeFill="background1" w:themeFillShade="BF"/>
            <w:vAlign w:val="center"/>
          </w:tcPr>
          <w:p w:rsidR="00740B89" w:rsidRPr="005F3816" w:rsidRDefault="00740B89" w:rsidP="00123E58">
            <w:pPr>
              <w:jc w:val="center"/>
              <w:rPr>
                <w:rFonts w:ascii="Times New Roman" w:hAnsi="Times New Roman"/>
                <w:b/>
                <w:sz w:val="24"/>
                <w:szCs w:val="24"/>
              </w:rPr>
            </w:pPr>
            <w:r w:rsidRPr="005F3816">
              <w:rPr>
                <w:rFonts w:ascii="Times New Roman" w:hAnsi="Times New Roman"/>
                <w:b/>
                <w:sz w:val="24"/>
                <w:szCs w:val="24"/>
              </w:rPr>
              <w:t>Monto</w:t>
            </w:r>
          </w:p>
        </w:tc>
      </w:tr>
      <w:tr w:rsidR="00740B89" w:rsidTr="00123E58">
        <w:tc>
          <w:tcPr>
            <w:tcW w:w="2244" w:type="dxa"/>
            <w:vMerge w:val="restart"/>
          </w:tcPr>
          <w:p w:rsidR="00740B89" w:rsidRDefault="00740B89" w:rsidP="00123E58">
            <w:pPr>
              <w:jc w:val="center"/>
              <w:rPr>
                <w:rFonts w:ascii="Times New Roman" w:hAnsi="Times New Roman"/>
                <w:sz w:val="24"/>
                <w:szCs w:val="24"/>
              </w:rPr>
            </w:pPr>
            <w:r>
              <w:rPr>
                <w:rFonts w:ascii="Times New Roman" w:hAnsi="Times New Roman"/>
                <w:sz w:val="24"/>
                <w:szCs w:val="24"/>
              </w:rPr>
              <w:t>2009</w:t>
            </w:r>
          </w:p>
        </w:tc>
        <w:tc>
          <w:tcPr>
            <w:tcW w:w="2244" w:type="dxa"/>
          </w:tcPr>
          <w:p w:rsidR="00740B89" w:rsidRDefault="00740B89" w:rsidP="00123E58">
            <w:pPr>
              <w:jc w:val="both"/>
              <w:rPr>
                <w:rFonts w:ascii="Times New Roman" w:hAnsi="Times New Roman"/>
                <w:sz w:val="24"/>
                <w:szCs w:val="24"/>
              </w:rPr>
            </w:pPr>
            <w:r>
              <w:rPr>
                <w:rFonts w:ascii="Times New Roman" w:hAnsi="Times New Roman"/>
                <w:sz w:val="24"/>
                <w:szCs w:val="24"/>
              </w:rPr>
              <w:t xml:space="preserve">Café para </w:t>
            </w:r>
            <w:proofErr w:type="spellStart"/>
            <w:r>
              <w:rPr>
                <w:rFonts w:ascii="Times New Roman" w:hAnsi="Times New Roman"/>
                <w:sz w:val="24"/>
                <w:szCs w:val="24"/>
              </w:rPr>
              <w:t>percolar</w:t>
            </w:r>
            <w:proofErr w:type="spellEnd"/>
          </w:p>
        </w:tc>
        <w:tc>
          <w:tcPr>
            <w:tcW w:w="4490" w:type="dxa"/>
            <w:gridSpan w:val="2"/>
            <w:vMerge w:val="restart"/>
          </w:tcPr>
          <w:p w:rsidR="00740B89" w:rsidRDefault="00740B89" w:rsidP="00123E58">
            <w:pPr>
              <w:jc w:val="both"/>
              <w:rPr>
                <w:rFonts w:ascii="Times New Roman" w:hAnsi="Times New Roman"/>
                <w:sz w:val="24"/>
                <w:szCs w:val="24"/>
              </w:rPr>
            </w:pPr>
            <w:r>
              <w:rPr>
                <w:rFonts w:ascii="Times New Roman" w:hAnsi="Times New Roman"/>
                <w:sz w:val="24"/>
                <w:szCs w:val="24"/>
              </w:rPr>
              <w:t>No se posee registro de compra del producto</w:t>
            </w:r>
          </w:p>
        </w:tc>
      </w:tr>
      <w:tr w:rsidR="00740B89" w:rsidTr="00123E58">
        <w:tc>
          <w:tcPr>
            <w:tcW w:w="2244" w:type="dxa"/>
            <w:vMerge/>
          </w:tcPr>
          <w:p w:rsidR="00740B89" w:rsidRDefault="00740B89" w:rsidP="00123E58">
            <w:pPr>
              <w:jc w:val="both"/>
              <w:rPr>
                <w:rFonts w:ascii="Times New Roman" w:hAnsi="Times New Roman"/>
                <w:sz w:val="24"/>
                <w:szCs w:val="24"/>
              </w:rPr>
            </w:pPr>
          </w:p>
        </w:tc>
        <w:tc>
          <w:tcPr>
            <w:tcW w:w="2244" w:type="dxa"/>
          </w:tcPr>
          <w:p w:rsidR="00740B89" w:rsidRDefault="00740B89" w:rsidP="00123E58">
            <w:pPr>
              <w:jc w:val="both"/>
              <w:rPr>
                <w:rFonts w:ascii="Times New Roman" w:hAnsi="Times New Roman"/>
                <w:sz w:val="24"/>
                <w:szCs w:val="24"/>
              </w:rPr>
            </w:pPr>
            <w:r>
              <w:rPr>
                <w:rFonts w:ascii="Times New Roman" w:hAnsi="Times New Roman"/>
                <w:sz w:val="24"/>
                <w:szCs w:val="24"/>
              </w:rPr>
              <w:t>Café Instantáneo</w:t>
            </w:r>
          </w:p>
        </w:tc>
        <w:tc>
          <w:tcPr>
            <w:tcW w:w="4490" w:type="dxa"/>
            <w:gridSpan w:val="2"/>
            <w:vMerge/>
          </w:tcPr>
          <w:p w:rsidR="00740B89" w:rsidRDefault="00740B89" w:rsidP="00123E58">
            <w:pPr>
              <w:jc w:val="both"/>
              <w:rPr>
                <w:rFonts w:ascii="Times New Roman" w:hAnsi="Times New Roman"/>
                <w:sz w:val="24"/>
                <w:szCs w:val="24"/>
              </w:rPr>
            </w:pPr>
          </w:p>
        </w:tc>
      </w:tr>
      <w:tr w:rsidR="00740B89" w:rsidTr="00123E58">
        <w:tc>
          <w:tcPr>
            <w:tcW w:w="2244" w:type="dxa"/>
            <w:vMerge w:val="restart"/>
          </w:tcPr>
          <w:p w:rsidR="00740B89" w:rsidRDefault="00740B89" w:rsidP="00123E58">
            <w:pPr>
              <w:jc w:val="center"/>
              <w:rPr>
                <w:rFonts w:ascii="Times New Roman" w:hAnsi="Times New Roman"/>
                <w:sz w:val="24"/>
                <w:szCs w:val="24"/>
              </w:rPr>
            </w:pPr>
            <w:r>
              <w:rPr>
                <w:rFonts w:ascii="Times New Roman" w:hAnsi="Times New Roman"/>
                <w:sz w:val="24"/>
                <w:szCs w:val="24"/>
              </w:rPr>
              <w:t>2010</w:t>
            </w:r>
          </w:p>
        </w:tc>
        <w:tc>
          <w:tcPr>
            <w:tcW w:w="2244" w:type="dxa"/>
          </w:tcPr>
          <w:p w:rsidR="00740B89" w:rsidRDefault="00740B89" w:rsidP="00123E58">
            <w:pPr>
              <w:jc w:val="both"/>
              <w:rPr>
                <w:rFonts w:ascii="Times New Roman" w:hAnsi="Times New Roman"/>
                <w:sz w:val="24"/>
                <w:szCs w:val="24"/>
              </w:rPr>
            </w:pPr>
            <w:r>
              <w:rPr>
                <w:rFonts w:ascii="Times New Roman" w:hAnsi="Times New Roman"/>
                <w:sz w:val="24"/>
                <w:szCs w:val="24"/>
              </w:rPr>
              <w:t xml:space="preserve">Café para </w:t>
            </w:r>
            <w:proofErr w:type="spellStart"/>
            <w:r>
              <w:rPr>
                <w:rFonts w:ascii="Times New Roman" w:hAnsi="Times New Roman"/>
                <w:sz w:val="24"/>
                <w:szCs w:val="24"/>
              </w:rPr>
              <w:t>percolar</w:t>
            </w:r>
            <w:proofErr w:type="spellEnd"/>
          </w:p>
        </w:tc>
        <w:tc>
          <w:tcPr>
            <w:tcW w:w="2245" w:type="dxa"/>
          </w:tcPr>
          <w:p w:rsidR="00740B89" w:rsidRDefault="00740B89" w:rsidP="00123E58">
            <w:pPr>
              <w:jc w:val="both"/>
              <w:rPr>
                <w:rFonts w:ascii="Times New Roman" w:hAnsi="Times New Roman"/>
                <w:sz w:val="24"/>
                <w:szCs w:val="24"/>
              </w:rPr>
            </w:pPr>
            <w:r>
              <w:rPr>
                <w:rFonts w:ascii="Times New Roman" w:hAnsi="Times New Roman"/>
                <w:sz w:val="24"/>
                <w:szCs w:val="24"/>
              </w:rPr>
              <w:t>4,400 Libras</w:t>
            </w:r>
          </w:p>
        </w:tc>
        <w:tc>
          <w:tcPr>
            <w:tcW w:w="2245" w:type="dxa"/>
          </w:tcPr>
          <w:p w:rsidR="00740B89" w:rsidRDefault="00740B89" w:rsidP="00123E58">
            <w:pPr>
              <w:jc w:val="both"/>
              <w:rPr>
                <w:rFonts w:ascii="Times New Roman" w:hAnsi="Times New Roman"/>
                <w:sz w:val="24"/>
                <w:szCs w:val="24"/>
              </w:rPr>
            </w:pPr>
            <w:r>
              <w:rPr>
                <w:rFonts w:ascii="Times New Roman" w:hAnsi="Times New Roman"/>
                <w:sz w:val="24"/>
                <w:szCs w:val="24"/>
              </w:rPr>
              <w:t>$ 10,872.00</w:t>
            </w:r>
          </w:p>
        </w:tc>
      </w:tr>
      <w:tr w:rsidR="00740B89" w:rsidTr="00123E58">
        <w:tc>
          <w:tcPr>
            <w:tcW w:w="2244" w:type="dxa"/>
            <w:vMerge/>
          </w:tcPr>
          <w:p w:rsidR="00740B89" w:rsidRDefault="00740B89" w:rsidP="00123E58">
            <w:pPr>
              <w:jc w:val="both"/>
              <w:rPr>
                <w:rFonts w:ascii="Times New Roman" w:hAnsi="Times New Roman"/>
                <w:sz w:val="24"/>
                <w:szCs w:val="24"/>
              </w:rPr>
            </w:pPr>
          </w:p>
        </w:tc>
        <w:tc>
          <w:tcPr>
            <w:tcW w:w="2244" w:type="dxa"/>
          </w:tcPr>
          <w:p w:rsidR="00740B89" w:rsidRDefault="00740B89" w:rsidP="00123E58">
            <w:pPr>
              <w:jc w:val="both"/>
              <w:rPr>
                <w:rFonts w:ascii="Times New Roman" w:hAnsi="Times New Roman"/>
                <w:sz w:val="24"/>
                <w:szCs w:val="24"/>
              </w:rPr>
            </w:pPr>
            <w:r>
              <w:rPr>
                <w:rFonts w:ascii="Times New Roman" w:hAnsi="Times New Roman"/>
                <w:sz w:val="24"/>
                <w:szCs w:val="24"/>
              </w:rPr>
              <w:t>Café Instantáneo</w:t>
            </w:r>
          </w:p>
        </w:tc>
        <w:tc>
          <w:tcPr>
            <w:tcW w:w="2245" w:type="dxa"/>
          </w:tcPr>
          <w:p w:rsidR="00740B89" w:rsidRDefault="00740B89" w:rsidP="00123E58">
            <w:pPr>
              <w:jc w:val="both"/>
              <w:rPr>
                <w:rFonts w:ascii="Times New Roman" w:hAnsi="Times New Roman"/>
                <w:sz w:val="24"/>
                <w:szCs w:val="24"/>
              </w:rPr>
            </w:pPr>
            <w:r>
              <w:rPr>
                <w:rFonts w:ascii="Times New Roman" w:hAnsi="Times New Roman"/>
                <w:sz w:val="24"/>
                <w:szCs w:val="24"/>
              </w:rPr>
              <w:t>40 Botes</w:t>
            </w:r>
          </w:p>
        </w:tc>
        <w:tc>
          <w:tcPr>
            <w:tcW w:w="2245" w:type="dxa"/>
          </w:tcPr>
          <w:p w:rsidR="00740B89" w:rsidRDefault="00740B89" w:rsidP="00123E58">
            <w:pPr>
              <w:jc w:val="both"/>
              <w:rPr>
                <w:rFonts w:ascii="Times New Roman" w:hAnsi="Times New Roman"/>
                <w:sz w:val="24"/>
                <w:szCs w:val="24"/>
              </w:rPr>
            </w:pPr>
            <w:r>
              <w:rPr>
                <w:rFonts w:ascii="Times New Roman" w:hAnsi="Times New Roman"/>
                <w:sz w:val="24"/>
                <w:szCs w:val="24"/>
              </w:rPr>
              <w:t>$ 366.00</w:t>
            </w:r>
          </w:p>
        </w:tc>
      </w:tr>
      <w:tr w:rsidR="00740B89" w:rsidTr="00123E58">
        <w:tc>
          <w:tcPr>
            <w:tcW w:w="2244" w:type="dxa"/>
            <w:vMerge w:val="restart"/>
          </w:tcPr>
          <w:p w:rsidR="00740B89" w:rsidRDefault="00740B89" w:rsidP="00123E58">
            <w:pPr>
              <w:jc w:val="center"/>
              <w:rPr>
                <w:rFonts w:ascii="Times New Roman" w:hAnsi="Times New Roman"/>
                <w:sz w:val="24"/>
                <w:szCs w:val="24"/>
              </w:rPr>
            </w:pPr>
            <w:r>
              <w:rPr>
                <w:rFonts w:ascii="Times New Roman" w:hAnsi="Times New Roman"/>
                <w:sz w:val="24"/>
                <w:szCs w:val="24"/>
              </w:rPr>
              <w:t>2011</w:t>
            </w:r>
          </w:p>
        </w:tc>
        <w:tc>
          <w:tcPr>
            <w:tcW w:w="2244" w:type="dxa"/>
          </w:tcPr>
          <w:p w:rsidR="00740B89" w:rsidRDefault="00740B89" w:rsidP="00123E58">
            <w:pPr>
              <w:jc w:val="both"/>
              <w:rPr>
                <w:rFonts w:ascii="Times New Roman" w:hAnsi="Times New Roman"/>
                <w:sz w:val="24"/>
                <w:szCs w:val="24"/>
              </w:rPr>
            </w:pPr>
            <w:r>
              <w:rPr>
                <w:rFonts w:ascii="Times New Roman" w:hAnsi="Times New Roman"/>
                <w:sz w:val="24"/>
                <w:szCs w:val="24"/>
              </w:rPr>
              <w:t xml:space="preserve">Café para </w:t>
            </w:r>
            <w:proofErr w:type="spellStart"/>
            <w:r>
              <w:rPr>
                <w:rFonts w:ascii="Times New Roman" w:hAnsi="Times New Roman"/>
                <w:sz w:val="24"/>
                <w:szCs w:val="24"/>
              </w:rPr>
              <w:t>percolar</w:t>
            </w:r>
            <w:proofErr w:type="spellEnd"/>
          </w:p>
        </w:tc>
        <w:tc>
          <w:tcPr>
            <w:tcW w:w="2245" w:type="dxa"/>
          </w:tcPr>
          <w:p w:rsidR="00740B89" w:rsidRDefault="00740B89" w:rsidP="00123E58">
            <w:pPr>
              <w:jc w:val="both"/>
              <w:rPr>
                <w:rFonts w:ascii="Times New Roman" w:hAnsi="Times New Roman"/>
                <w:sz w:val="24"/>
                <w:szCs w:val="24"/>
              </w:rPr>
            </w:pPr>
            <w:r>
              <w:rPr>
                <w:rFonts w:ascii="Times New Roman" w:hAnsi="Times New Roman"/>
                <w:sz w:val="24"/>
                <w:szCs w:val="24"/>
              </w:rPr>
              <w:t>1,800 Libras</w:t>
            </w:r>
          </w:p>
        </w:tc>
        <w:tc>
          <w:tcPr>
            <w:tcW w:w="2245" w:type="dxa"/>
          </w:tcPr>
          <w:p w:rsidR="00740B89" w:rsidRDefault="00740B89" w:rsidP="00123E58">
            <w:pPr>
              <w:jc w:val="both"/>
              <w:rPr>
                <w:rFonts w:ascii="Times New Roman" w:hAnsi="Times New Roman"/>
                <w:sz w:val="24"/>
                <w:szCs w:val="24"/>
              </w:rPr>
            </w:pPr>
            <w:r>
              <w:rPr>
                <w:rFonts w:ascii="Times New Roman" w:hAnsi="Times New Roman"/>
                <w:sz w:val="24"/>
                <w:szCs w:val="24"/>
              </w:rPr>
              <w:t>$ 4,950.00</w:t>
            </w:r>
          </w:p>
        </w:tc>
      </w:tr>
      <w:tr w:rsidR="00740B89" w:rsidTr="00123E58">
        <w:tc>
          <w:tcPr>
            <w:tcW w:w="2244" w:type="dxa"/>
            <w:vMerge/>
          </w:tcPr>
          <w:p w:rsidR="00740B89" w:rsidRDefault="00740B89" w:rsidP="00123E58">
            <w:pPr>
              <w:jc w:val="both"/>
              <w:rPr>
                <w:rFonts w:ascii="Times New Roman" w:hAnsi="Times New Roman"/>
                <w:sz w:val="24"/>
                <w:szCs w:val="24"/>
              </w:rPr>
            </w:pPr>
          </w:p>
        </w:tc>
        <w:tc>
          <w:tcPr>
            <w:tcW w:w="2244" w:type="dxa"/>
          </w:tcPr>
          <w:p w:rsidR="00740B89" w:rsidRDefault="00740B89" w:rsidP="00123E58">
            <w:pPr>
              <w:jc w:val="both"/>
              <w:rPr>
                <w:rFonts w:ascii="Times New Roman" w:hAnsi="Times New Roman"/>
                <w:sz w:val="24"/>
                <w:szCs w:val="24"/>
              </w:rPr>
            </w:pPr>
            <w:r>
              <w:rPr>
                <w:rFonts w:ascii="Times New Roman" w:hAnsi="Times New Roman"/>
                <w:sz w:val="24"/>
                <w:szCs w:val="24"/>
              </w:rPr>
              <w:t>Café Instantáneo</w:t>
            </w:r>
          </w:p>
        </w:tc>
        <w:tc>
          <w:tcPr>
            <w:tcW w:w="2245" w:type="dxa"/>
          </w:tcPr>
          <w:p w:rsidR="00740B89" w:rsidRDefault="00740B89" w:rsidP="00123E58">
            <w:pPr>
              <w:jc w:val="both"/>
              <w:rPr>
                <w:rFonts w:ascii="Times New Roman" w:hAnsi="Times New Roman"/>
                <w:sz w:val="24"/>
                <w:szCs w:val="24"/>
              </w:rPr>
            </w:pPr>
            <w:r>
              <w:rPr>
                <w:rFonts w:ascii="Times New Roman" w:hAnsi="Times New Roman"/>
                <w:sz w:val="24"/>
                <w:szCs w:val="24"/>
              </w:rPr>
              <w:t>200 Botes</w:t>
            </w:r>
          </w:p>
        </w:tc>
        <w:tc>
          <w:tcPr>
            <w:tcW w:w="2245" w:type="dxa"/>
          </w:tcPr>
          <w:p w:rsidR="00740B89" w:rsidRDefault="00740B89" w:rsidP="00123E58">
            <w:pPr>
              <w:jc w:val="both"/>
              <w:rPr>
                <w:rFonts w:ascii="Times New Roman" w:hAnsi="Times New Roman"/>
                <w:sz w:val="24"/>
                <w:szCs w:val="24"/>
              </w:rPr>
            </w:pPr>
            <w:r>
              <w:rPr>
                <w:rFonts w:ascii="Times New Roman" w:hAnsi="Times New Roman"/>
                <w:sz w:val="24"/>
                <w:szCs w:val="24"/>
              </w:rPr>
              <w:t>$ 1,472.00</w:t>
            </w:r>
          </w:p>
        </w:tc>
      </w:tr>
      <w:tr w:rsidR="00740B89" w:rsidTr="00123E58">
        <w:tc>
          <w:tcPr>
            <w:tcW w:w="2244" w:type="dxa"/>
            <w:vMerge w:val="restart"/>
          </w:tcPr>
          <w:p w:rsidR="00740B89" w:rsidRDefault="00740B89" w:rsidP="00123E58">
            <w:pPr>
              <w:jc w:val="center"/>
              <w:rPr>
                <w:rFonts w:ascii="Times New Roman" w:hAnsi="Times New Roman"/>
                <w:sz w:val="24"/>
                <w:szCs w:val="24"/>
              </w:rPr>
            </w:pPr>
            <w:r>
              <w:rPr>
                <w:rFonts w:ascii="Times New Roman" w:hAnsi="Times New Roman"/>
                <w:sz w:val="24"/>
                <w:szCs w:val="24"/>
              </w:rPr>
              <w:t>2012</w:t>
            </w:r>
          </w:p>
        </w:tc>
        <w:tc>
          <w:tcPr>
            <w:tcW w:w="2244" w:type="dxa"/>
          </w:tcPr>
          <w:p w:rsidR="00740B89" w:rsidRDefault="00740B89" w:rsidP="00123E58">
            <w:pPr>
              <w:jc w:val="both"/>
              <w:rPr>
                <w:rFonts w:ascii="Times New Roman" w:hAnsi="Times New Roman"/>
                <w:sz w:val="24"/>
                <w:szCs w:val="24"/>
              </w:rPr>
            </w:pPr>
            <w:r>
              <w:rPr>
                <w:rFonts w:ascii="Times New Roman" w:hAnsi="Times New Roman"/>
                <w:sz w:val="24"/>
                <w:szCs w:val="24"/>
              </w:rPr>
              <w:t xml:space="preserve">Café para </w:t>
            </w:r>
            <w:proofErr w:type="spellStart"/>
            <w:r>
              <w:rPr>
                <w:rFonts w:ascii="Times New Roman" w:hAnsi="Times New Roman"/>
                <w:sz w:val="24"/>
                <w:szCs w:val="24"/>
              </w:rPr>
              <w:t>percolar</w:t>
            </w:r>
            <w:proofErr w:type="spellEnd"/>
          </w:p>
        </w:tc>
        <w:tc>
          <w:tcPr>
            <w:tcW w:w="2245" w:type="dxa"/>
          </w:tcPr>
          <w:p w:rsidR="00740B89" w:rsidRPr="005F3816" w:rsidRDefault="00740B89" w:rsidP="00123E58">
            <w:pPr>
              <w:jc w:val="both"/>
              <w:rPr>
                <w:rFonts w:ascii="Times New Roman" w:hAnsi="Times New Roman"/>
                <w:sz w:val="24"/>
                <w:szCs w:val="24"/>
              </w:rPr>
            </w:pPr>
            <w:r>
              <w:rPr>
                <w:rFonts w:ascii="Times New Roman" w:hAnsi="Times New Roman"/>
                <w:sz w:val="24"/>
                <w:szCs w:val="24"/>
              </w:rPr>
              <w:t>1</w:t>
            </w:r>
            <w:r w:rsidRPr="005F3816">
              <w:rPr>
                <w:rFonts w:ascii="Times New Roman" w:hAnsi="Times New Roman"/>
                <w:sz w:val="24"/>
                <w:szCs w:val="24"/>
              </w:rPr>
              <w:t>,</w:t>
            </w:r>
            <w:r>
              <w:rPr>
                <w:rFonts w:ascii="Times New Roman" w:hAnsi="Times New Roman"/>
                <w:sz w:val="24"/>
                <w:szCs w:val="24"/>
              </w:rPr>
              <w:t>0</w:t>
            </w:r>
            <w:r w:rsidRPr="005F3816">
              <w:rPr>
                <w:rFonts w:ascii="Times New Roman" w:hAnsi="Times New Roman"/>
                <w:sz w:val="24"/>
                <w:szCs w:val="24"/>
              </w:rPr>
              <w:t>00 Libras</w:t>
            </w:r>
          </w:p>
        </w:tc>
        <w:tc>
          <w:tcPr>
            <w:tcW w:w="2245" w:type="dxa"/>
          </w:tcPr>
          <w:p w:rsidR="00740B89" w:rsidRDefault="00740B89" w:rsidP="00123E58">
            <w:pPr>
              <w:jc w:val="both"/>
              <w:rPr>
                <w:rFonts w:ascii="Times New Roman" w:hAnsi="Times New Roman"/>
                <w:sz w:val="24"/>
                <w:szCs w:val="24"/>
              </w:rPr>
            </w:pPr>
            <w:r>
              <w:rPr>
                <w:rFonts w:ascii="Times New Roman" w:hAnsi="Times New Roman"/>
                <w:sz w:val="24"/>
                <w:szCs w:val="24"/>
              </w:rPr>
              <w:t>$ 2,430.00</w:t>
            </w:r>
          </w:p>
        </w:tc>
      </w:tr>
      <w:tr w:rsidR="00740B89" w:rsidTr="00123E58">
        <w:tc>
          <w:tcPr>
            <w:tcW w:w="2244" w:type="dxa"/>
            <w:vMerge/>
          </w:tcPr>
          <w:p w:rsidR="00740B89" w:rsidRDefault="00740B89" w:rsidP="00123E58">
            <w:pPr>
              <w:jc w:val="both"/>
              <w:rPr>
                <w:rFonts w:ascii="Times New Roman" w:hAnsi="Times New Roman"/>
                <w:sz w:val="24"/>
                <w:szCs w:val="24"/>
              </w:rPr>
            </w:pPr>
          </w:p>
        </w:tc>
        <w:tc>
          <w:tcPr>
            <w:tcW w:w="2244" w:type="dxa"/>
          </w:tcPr>
          <w:p w:rsidR="00740B89" w:rsidRDefault="00740B89" w:rsidP="00123E58">
            <w:pPr>
              <w:jc w:val="both"/>
              <w:rPr>
                <w:rFonts w:ascii="Times New Roman" w:hAnsi="Times New Roman"/>
                <w:sz w:val="24"/>
                <w:szCs w:val="24"/>
              </w:rPr>
            </w:pPr>
            <w:r>
              <w:rPr>
                <w:rFonts w:ascii="Times New Roman" w:hAnsi="Times New Roman"/>
                <w:sz w:val="24"/>
                <w:szCs w:val="24"/>
              </w:rPr>
              <w:t>Café Instantáneo</w:t>
            </w:r>
          </w:p>
        </w:tc>
        <w:tc>
          <w:tcPr>
            <w:tcW w:w="2245" w:type="dxa"/>
          </w:tcPr>
          <w:p w:rsidR="00740B89" w:rsidRPr="005F3816" w:rsidRDefault="00740B89" w:rsidP="00123E58">
            <w:pPr>
              <w:jc w:val="both"/>
              <w:rPr>
                <w:rFonts w:ascii="Times New Roman" w:hAnsi="Times New Roman"/>
                <w:sz w:val="24"/>
                <w:szCs w:val="24"/>
              </w:rPr>
            </w:pPr>
            <w:r>
              <w:rPr>
                <w:rFonts w:ascii="Times New Roman" w:hAnsi="Times New Roman"/>
                <w:sz w:val="24"/>
                <w:szCs w:val="24"/>
              </w:rPr>
              <w:t>30</w:t>
            </w:r>
            <w:r w:rsidRPr="005F3816">
              <w:rPr>
                <w:rFonts w:ascii="Times New Roman" w:hAnsi="Times New Roman"/>
                <w:sz w:val="24"/>
                <w:szCs w:val="24"/>
              </w:rPr>
              <w:t>0 Botes</w:t>
            </w:r>
          </w:p>
        </w:tc>
        <w:tc>
          <w:tcPr>
            <w:tcW w:w="2245" w:type="dxa"/>
          </w:tcPr>
          <w:p w:rsidR="00740B89" w:rsidRDefault="00740B89" w:rsidP="00123E58">
            <w:pPr>
              <w:jc w:val="both"/>
              <w:rPr>
                <w:rFonts w:ascii="Times New Roman" w:hAnsi="Times New Roman"/>
                <w:sz w:val="24"/>
                <w:szCs w:val="24"/>
              </w:rPr>
            </w:pPr>
            <w:r>
              <w:rPr>
                <w:rFonts w:ascii="Times New Roman" w:hAnsi="Times New Roman"/>
                <w:sz w:val="24"/>
                <w:szCs w:val="24"/>
              </w:rPr>
              <w:t>$ 2,244.00</w:t>
            </w:r>
          </w:p>
        </w:tc>
      </w:tr>
      <w:tr w:rsidR="00740B89" w:rsidTr="00123E58">
        <w:tc>
          <w:tcPr>
            <w:tcW w:w="2244" w:type="dxa"/>
            <w:vMerge w:val="restart"/>
          </w:tcPr>
          <w:p w:rsidR="00740B89" w:rsidRDefault="00740B89" w:rsidP="00123E58">
            <w:pPr>
              <w:jc w:val="center"/>
              <w:rPr>
                <w:rFonts w:ascii="Times New Roman" w:hAnsi="Times New Roman"/>
                <w:sz w:val="24"/>
                <w:szCs w:val="24"/>
              </w:rPr>
            </w:pPr>
            <w:r>
              <w:rPr>
                <w:rFonts w:ascii="Times New Roman" w:hAnsi="Times New Roman"/>
                <w:sz w:val="24"/>
                <w:szCs w:val="24"/>
              </w:rPr>
              <w:t>2013</w:t>
            </w:r>
          </w:p>
        </w:tc>
        <w:tc>
          <w:tcPr>
            <w:tcW w:w="2244" w:type="dxa"/>
          </w:tcPr>
          <w:p w:rsidR="00740B89" w:rsidRDefault="00740B89" w:rsidP="00123E58">
            <w:pPr>
              <w:jc w:val="both"/>
              <w:rPr>
                <w:rFonts w:ascii="Times New Roman" w:hAnsi="Times New Roman"/>
                <w:sz w:val="24"/>
                <w:szCs w:val="24"/>
              </w:rPr>
            </w:pPr>
            <w:r>
              <w:rPr>
                <w:rFonts w:ascii="Times New Roman" w:hAnsi="Times New Roman"/>
                <w:sz w:val="24"/>
                <w:szCs w:val="24"/>
              </w:rPr>
              <w:t xml:space="preserve">Café para </w:t>
            </w:r>
            <w:proofErr w:type="spellStart"/>
            <w:r>
              <w:rPr>
                <w:rFonts w:ascii="Times New Roman" w:hAnsi="Times New Roman"/>
                <w:sz w:val="24"/>
                <w:szCs w:val="24"/>
              </w:rPr>
              <w:t>percolar</w:t>
            </w:r>
            <w:proofErr w:type="spellEnd"/>
          </w:p>
        </w:tc>
        <w:tc>
          <w:tcPr>
            <w:tcW w:w="4490" w:type="dxa"/>
            <w:gridSpan w:val="2"/>
          </w:tcPr>
          <w:p w:rsidR="00740B89" w:rsidRDefault="00740B89" w:rsidP="00123E58">
            <w:pPr>
              <w:jc w:val="both"/>
              <w:rPr>
                <w:rFonts w:ascii="Times New Roman" w:hAnsi="Times New Roman"/>
                <w:sz w:val="24"/>
                <w:szCs w:val="24"/>
              </w:rPr>
            </w:pPr>
            <w:r>
              <w:rPr>
                <w:rFonts w:ascii="Times New Roman" w:hAnsi="Times New Roman"/>
                <w:sz w:val="24"/>
                <w:szCs w:val="24"/>
              </w:rPr>
              <w:t>No se realizó compra</w:t>
            </w:r>
          </w:p>
        </w:tc>
      </w:tr>
      <w:tr w:rsidR="00740B89" w:rsidTr="00123E58">
        <w:tc>
          <w:tcPr>
            <w:tcW w:w="2244" w:type="dxa"/>
            <w:vMerge/>
          </w:tcPr>
          <w:p w:rsidR="00740B89" w:rsidRDefault="00740B89" w:rsidP="00123E58">
            <w:pPr>
              <w:jc w:val="both"/>
              <w:rPr>
                <w:rFonts w:ascii="Times New Roman" w:hAnsi="Times New Roman"/>
                <w:sz w:val="24"/>
                <w:szCs w:val="24"/>
              </w:rPr>
            </w:pPr>
          </w:p>
        </w:tc>
        <w:tc>
          <w:tcPr>
            <w:tcW w:w="2244" w:type="dxa"/>
          </w:tcPr>
          <w:p w:rsidR="00740B89" w:rsidRDefault="00740B89" w:rsidP="00123E58">
            <w:pPr>
              <w:jc w:val="both"/>
              <w:rPr>
                <w:rFonts w:ascii="Times New Roman" w:hAnsi="Times New Roman"/>
                <w:sz w:val="24"/>
                <w:szCs w:val="24"/>
              </w:rPr>
            </w:pPr>
            <w:r>
              <w:rPr>
                <w:rFonts w:ascii="Times New Roman" w:hAnsi="Times New Roman"/>
                <w:sz w:val="24"/>
                <w:szCs w:val="24"/>
              </w:rPr>
              <w:t>Café Instantáneo</w:t>
            </w:r>
          </w:p>
        </w:tc>
        <w:tc>
          <w:tcPr>
            <w:tcW w:w="2245" w:type="dxa"/>
          </w:tcPr>
          <w:p w:rsidR="00740B89" w:rsidRDefault="00740B89" w:rsidP="00123E58">
            <w:pPr>
              <w:jc w:val="both"/>
              <w:rPr>
                <w:rFonts w:ascii="Times New Roman" w:hAnsi="Times New Roman"/>
                <w:sz w:val="24"/>
                <w:szCs w:val="24"/>
              </w:rPr>
            </w:pPr>
            <w:r>
              <w:rPr>
                <w:rFonts w:ascii="Times New Roman" w:hAnsi="Times New Roman"/>
                <w:sz w:val="24"/>
                <w:szCs w:val="24"/>
              </w:rPr>
              <w:t>400 Botes</w:t>
            </w:r>
          </w:p>
        </w:tc>
        <w:tc>
          <w:tcPr>
            <w:tcW w:w="2245" w:type="dxa"/>
          </w:tcPr>
          <w:p w:rsidR="00740B89" w:rsidRDefault="00740B89" w:rsidP="00123E58">
            <w:pPr>
              <w:jc w:val="both"/>
              <w:rPr>
                <w:rFonts w:ascii="Times New Roman" w:hAnsi="Times New Roman"/>
                <w:sz w:val="24"/>
                <w:szCs w:val="24"/>
              </w:rPr>
            </w:pPr>
            <w:r>
              <w:rPr>
                <w:rFonts w:ascii="Times New Roman" w:hAnsi="Times New Roman"/>
                <w:sz w:val="24"/>
                <w:szCs w:val="24"/>
              </w:rPr>
              <w:t>$ 1,976.00</w:t>
            </w:r>
          </w:p>
        </w:tc>
      </w:tr>
      <w:tr w:rsidR="00740B89" w:rsidTr="00123E58">
        <w:tc>
          <w:tcPr>
            <w:tcW w:w="2244" w:type="dxa"/>
            <w:vMerge w:val="restart"/>
          </w:tcPr>
          <w:p w:rsidR="00740B89" w:rsidRDefault="00740B89" w:rsidP="00123E58">
            <w:pPr>
              <w:jc w:val="center"/>
              <w:rPr>
                <w:rFonts w:ascii="Times New Roman" w:hAnsi="Times New Roman"/>
                <w:sz w:val="24"/>
                <w:szCs w:val="24"/>
              </w:rPr>
            </w:pPr>
            <w:r>
              <w:rPr>
                <w:rFonts w:ascii="Times New Roman" w:hAnsi="Times New Roman"/>
                <w:sz w:val="24"/>
                <w:szCs w:val="24"/>
              </w:rPr>
              <w:t>2014</w:t>
            </w:r>
          </w:p>
        </w:tc>
        <w:tc>
          <w:tcPr>
            <w:tcW w:w="2244" w:type="dxa"/>
          </w:tcPr>
          <w:p w:rsidR="00740B89" w:rsidRDefault="00740B89" w:rsidP="00123E58">
            <w:pPr>
              <w:jc w:val="both"/>
              <w:rPr>
                <w:rFonts w:ascii="Times New Roman" w:hAnsi="Times New Roman"/>
                <w:sz w:val="24"/>
                <w:szCs w:val="24"/>
              </w:rPr>
            </w:pPr>
            <w:r>
              <w:rPr>
                <w:rFonts w:ascii="Times New Roman" w:hAnsi="Times New Roman"/>
                <w:sz w:val="24"/>
                <w:szCs w:val="24"/>
              </w:rPr>
              <w:t xml:space="preserve">Café para </w:t>
            </w:r>
            <w:proofErr w:type="spellStart"/>
            <w:r>
              <w:rPr>
                <w:rFonts w:ascii="Times New Roman" w:hAnsi="Times New Roman"/>
                <w:sz w:val="24"/>
                <w:szCs w:val="24"/>
              </w:rPr>
              <w:t>percolar</w:t>
            </w:r>
            <w:proofErr w:type="spellEnd"/>
          </w:p>
        </w:tc>
        <w:tc>
          <w:tcPr>
            <w:tcW w:w="2245" w:type="dxa"/>
          </w:tcPr>
          <w:p w:rsidR="00740B89" w:rsidRPr="005F3816" w:rsidRDefault="00740B89" w:rsidP="00123E58">
            <w:pPr>
              <w:jc w:val="both"/>
              <w:rPr>
                <w:rFonts w:ascii="Times New Roman" w:hAnsi="Times New Roman"/>
                <w:sz w:val="24"/>
                <w:szCs w:val="24"/>
              </w:rPr>
            </w:pPr>
            <w:r>
              <w:rPr>
                <w:rFonts w:ascii="Times New Roman" w:hAnsi="Times New Roman"/>
                <w:sz w:val="24"/>
                <w:szCs w:val="24"/>
              </w:rPr>
              <w:t>8</w:t>
            </w:r>
            <w:r w:rsidRPr="005F3816">
              <w:rPr>
                <w:rFonts w:ascii="Times New Roman" w:hAnsi="Times New Roman"/>
                <w:sz w:val="24"/>
                <w:szCs w:val="24"/>
              </w:rPr>
              <w:t>00 Libras</w:t>
            </w:r>
          </w:p>
        </w:tc>
        <w:tc>
          <w:tcPr>
            <w:tcW w:w="2245" w:type="dxa"/>
          </w:tcPr>
          <w:p w:rsidR="00740B89" w:rsidRDefault="00740B89" w:rsidP="00123E58">
            <w:pPr>
              <w:jc w:val="both"/>
              <w:rPr>
                <w:rFonts w:ascii="Times New Roman" w:hAnsi="Times New Roman"/>
                <w:sz w:val="24"/>
                <w:szCs w:val="24"/>
              </w:rPr>
            </w:pPr>
            <w:r>
              <w:rPr>
                <w:rFonts w:ascii="Times New Roman" w:hAnsi="Times New Roman"/>
                <w:sz w:val="24"/>
                <w:szCs w:val="24"/>
              </w:rPr>
              <w:t>$ 3,284.16</w:t>
            </w:r>
          </w:p>
        </w:tc>
      </w:tr>
      <w:tr w:rsidR="00740B89" w:rsidTr="00123E58">
        <w:tc>
          <w:tcPr>
            <w:tcW w:w="2244" w:type="dxa"/>
            <w:vMerge/>
          </w:tcPr>
          <w:p w:rsidR="00740B89" w:rsidRDefault="00740B89" w:rsidP="00123E58">
            <w:pPr>
              <w:jc w:val="both"/>
              <w:rPr>
                <w:rFonts w:ascii="Times New Roman" w:hAnsi="Times New Roman"/>
                <w:sz w:val="24"/>
                <w:szCs w:val="24"/>
              </w:rPr>
            </w:pPr>
          </w:p>
        </w:tc>
        <w:tc>
          <w:tcPr>
            <w:tcW w:w="2244" w:type="dxa"/>
          </w:tcPr>
          <w:p w:rsidR="00740B89" w:rsidRDefault="00740B89" w:rsidP="00123E58">
            <w:pPr>
              <w:jc w:val="both"/>
              <w:rPr>
                <w:rFonts w:ascii="Times New Roman" w:hAnsi="Times New Roman"/>
                <w:sz w:val="24"/>
                <w:szCs w:val="24"/>
              </w:rPr>
            </w:pPr>
            <w:r>
              <w:rPr>
                <w:rFonts w:ascii="Times New Roman" w:hAnsi="Times New Roman"/>
                <w:sz w:val="24"/>
                <w:szCs w:val="24"/>
              </w:rPr>
              <w:t>Café Instantáneo</w:t>
            </w:r>
          </w:p>
        </w:tc>
        <w:tc>
          <w:tcPr>
            <w:tcW w:w="2245" w:type="dxa"/>
          </w:tcPr>
          <w:p w:rsidR="00740B89" w:rsidRPr="005F3816" w:rsidRDefault="00740B89" w:rsidP="00123E58">
            <w:pPr>
              <w:jc w:val="both"/>
              <w:rPr>
                <w:rFonts w:ascii="Times New Roman" w:hAnsi="Times New Roman"/>
                <w:sz w:val="24"/>
                <w:szCs w:val="24"/>
              </w:rPr>
            </w:pPr>
            <w:r>
              <w:rPr>
                <w:rFonts w:ascii="Times New Roman" w:hAnsi="Times New Roman"/>
                <w:sz w:val="24"/>
                <w:szCs w:val="24"/>
              </w:rPr>
              <w:t>2,80</w:t>
            </w:r>
            <w:r w:rsidRPr="005F3816">
              <w:rPr>
                <w:rFonts w:ascii="Times New Roman" w:hAnsi="Times New Roman"/>
                <w:sz w:val="24"/>
                <w:szCs w:val="24"/>
              </w:rPr>
              <w:t>0 Botes</w:t>
            </w:r>
          </w:p>
        </w:tc>
        <w:tc>
          <w:tcPr>
            <w:tcW w:w="2245" w:type="dxa"/>
          </w:tcPr>
          <w:p w:rsidR="00740B89" w:rsidRDefault="00740B89" w:rsidP="00123E58">
            <w:pPr>
              <w:jc w:val="both"/>
              <w:rPr>
                <w:rFonts w:ascii="Times New Roman" w:hAnsi="Times New Roman"/>
                <w:sz w:val="24"/>
                <w:szCs w:val="24"/>
              </w:rPr>
            </w:pPr>
            <w:r>
              <w:rPr>
                <w:rFonts w:ascii="Times New Roman" w:hAnsi="Times New Roman"/>
                <w:sz w:val="24"/>
                <w:szCs w:val="24"/>
              </w:rPr>
              <w:t>$ 7,924.00</w:t>
            </w:r>
          </w:p>
        </w:tc>
      </w:tr>
      <w:tr w:rsidR="00740B89" w:rsidTr="00123E58">
        <w:tc>
          <w:tcPr>
            <w:tcW w:w="2244" w:type="dxa"/>
            <w:vMerge w:val="restart"/>
          </w:tcPr>
          <w:p w:rsidR="00740B89" w:rsidRDefault="00740B89" w:rsidP="00123E58">
            <w:pPr>
              <w:jc w:val="center"/>
              <w:rPr>
                <w:rFonts w:ascii="Times New Roman" w:hAnsi="Times New Roman"/>
                <w:sz w:val="24"/>
                <w:szCs w:val="24"/>
              </w:rPr>
            </w:pPr>
            <w:r>
              <w:rPr>
                <w:rFonts w:ascii="Times New Roman" w:hAnsi="Times New Roman"/>
                <w:sz w:val="24"/>
                <w:szCs w:val="24"/>
              </w:rPr>
              <w:t>2015</w:t>
            </w:r>
          </w:p>
        </w:tc>
        <w:tc>
          <w:tcPr>
            <w:tcW w:w="2244" w:type="dxa"/>
          </w:tcPr>
          <w:p w:rsidR="00740B89" w:rsidRDefault="00740B89" w:rsidP="00123E58">
            <w:pPr>
              <w:jc w:val="both"/>
              <w:rPr>
                <w:rFonts w:ascii="Times New Roman" w:hAnsi="Times New Roman"/>
                <w:sz w:val="24"/>
                <w:szCs w:val="24"/>
              </w:rPr>
            </w:pPr>
            <w:r>
              <w:rPr>
                <w:rFonts w:ascii="Times New Roman" w:hAnsi="Times New Roman"/>
                <w:sz w:val="24"/>
                <w:szCs w:val="24"/>
              </w:rPr>
              <w:t xml:space="preserve">Café para </w:t>
            </w:r>
            <w:proofErr w:type="spellStart"/>
            <w:r>
              <w:rPr>
                <w:rFonts w:ascii="Times New Roman" w:hAnsi="Times New Roman"/>
                <w:sz w:val="24"/>
                <w:szCs w:val="24"/>
              </w:rPr>
              <w:t>percolar</w:t>
            </w:r>
            <w:proofErr w:type="spellEnd"/>
          </w:p>
        </w:tc>
        <w:tc>
          <w:tcPr>
            <w:tcW w:w="2245" w:type="dxa"/>
          </w:tcPr>
          <w:p w:rsidR="00740B89" w:rsidRPr="005F3816" w:rsidRDefault="00740B89" w:rsidP="00123E58">
            <w:pPr>
              <w:jc w:val="both"/>
              <w:rPr>
                <w:rFonts w:ascii="Times New Roman" w:hAnsi="Times New Roman"/>
                <w:sz w:val="24"/>
                <w:szCs w:val="24"/>
              </w:rPr>
            </w:pPr>
            <w:r>
              <w:rPr>
                <w:rFonts w:ascii="Times New Roman" w:hAnsi="Times New Roman"/>
                <w:sz w:val="24"/>
                <w:szCs w:val="24"/>
              </w:rPr>
              <w:t>1</w:t>
            </w:r>
            <w:r w:rsidRPr="005F3816">
              <w:rPr>
                <w:rFonts w:ascii="Times New Roman" w:hAnsi="Times New Roman"/>
                <w:sz w:val="24"/>
                <w:szCs w:val="24"/>
              </w:rPr>
              <w:t>,</w:t>
            </w:r>
            <w:r>
              <w:rPr>
                <w:rFonts w:ascii="Times New Roman" w:hAnsi="Times New Roman"/>
                <w:sz w:val="24"/>
                <w:szCs w:val="24"/>
              </w:rPr>
              <w:t>6</w:t>
            </w:r>
            <w:r w:rsidRPr="005F3816">
              <w:rPr>
                <w:rFonts w:ascii="Times New Roman" w:hAnsi="Times New Roman"/>
                <w:sz w:val="24"/>
                <w:szCs w:val="24"/>
              </w:rPr>
              <w:t>00 Libras</w:t>
            </w:r>
          </w:p>
        </w:tc>
        <w:tc>
          <w:tcPr>
            <w:tcW w:w="2245" w:type="dxa"/>
          </w:tcPr>
          <w:p w:rsidR="00740B89" w:rsidRDefault="00740B89" w:rsidP="00123E58">
            <w:pPr>
              <w:jc w:val="both"/>
              <w:rPr>
                <w:rFonts w:ascii="Times New Roman" w:hAnsi="Times New Roman"/>
                <w:sz w:val="24"/>
                <w:szCs w:val="24"/>
              </w:rPr>
            </w:pPr>
            <w:r>
              <w:rPr>
                <w:rFonts w:ascii="Times New Roman" w:hAnsi="Times New Roman"/>
                <w:sz w:val="24"/>
                <w:szCs w:val="24"/>
              </w:rPr>
              <w:t>$ 3,664.00</w:t>
            </w:r>
          </w:p>
        </w:tc>
      </w:tr>
      <w:tr w:rsidR="00740B89" w:rsidTr="00123E58">
        <w:tc>
          <w:tcPr>
            <w:tcW w:w="2244" w:type="dxa"/>
            <w:vMerge/>
          </w:tcPr>
          <w:p w:rsidR="00740B89" w:rsidRDefault="00740B89" w:rsidP="00123E58">
            <w:pPr>
              <w:jc w:val="both"/>
              <w:rPr>
                <w:rFonts w:ascii="Times New Roman" w:hAnsi="Times New Roman"/>
                <w:sz w:val="24"/>
                <w:szCs w:val="24"/>
              </w:rPr>
            </w:pPr>
          </w:p>
        </w:tc>
        <w:tc>
          <w:tcPr>
            <w:tcW w:w="2244" w:type="dxa"/>
          </w:tcPr>
          <w:p w:rsidR="00740B89" w:rsidRDefault="00740B89" w:rsidP="00123E58">
            <w:pPr>
              <w:jc w:val="both"/>
              <w:rPr>
                <w:rFonts w:ascii="Times New Roman" w:hAnsi="Times New Roman"/>
                <w:sz w:val="24"/>
                <w:szCs w:val="24"/>
              </w:rPr>
            </w:pPr>
            <w:r>
              <w:rPr>
                <w:rFonts w:ascii="Times New Roman" w:hAnsi="Times New Roman"/>
                <w:sz w:val="24"/>
                <w:szCs w:val="24"/>
              </w:rPr>
              <w:t>Café Instantáneo</w:t>
            </w:r>
          </w:p>
        </w:tc>
        <w:tc>
          <w:tcPr>
            <w:tcW w:w="2245" w:type="dxa"/>
          </w:tcPr>
          <w:p w:rsidR="00740B89" w:rsidRPr="005F3816" w:rsidRDefault="00740B89" w:rsidP="00123E58">
            <w:pPr>
              <w:jc w:val="both"/>
              <w:rPr>
                <w:rFonts w:ascii="Times New Roman" w:hAnsi="Times New Roman"/>
                <w:sz w:val="24"/>
                <w:szCs w:val="24"/>
              </w:rPr>
            </w:pPr>
            <w:r>
              <w:rPr>
                <w:rFonts w:ascii="Times New Roman" w:hAnsi="Times New Roman"/>
                <w:sz w:val="24"/>
                <w:szCs w:val="24"/>
              </w:rPr>
              <w:t>2,</w:t>
            </w:r>
            <w:r w:rsidRPr="005F3816">
              <w:rPr>
                <w:rFonts w:ascii="Times New Roman" w:hAnsi="Times New Roman"/>
                <w:sz w:val="24"/>
                <w:szCs w:val="24"/>
              </w:rPr>
              <w:t>4</w:t>
            </w:r>
            <w:r>
              <w:rPr>
                <w:rFonts w:ascii="Times New Roman" w:hAnsi="Times New Roman"/>
                <w:sz w:val="24"/>
                <w:szCs w:val="24"/>
              </w:rPr>
              <w:t>0</w:t>
            </w:r>
            <w:r w:rsidRPr="005F3816">
              <w:rPr>
                <w:rFonts w:ascii="Times New Roman" w:hAnsi="Times New Roman"/>
                <w:sz w:val="24"/>
                <w:szCs w:val="24"/>
              </w:rPr>
              <w:t>0 Botes</w:t>
            </w:r>
          </w:p>
        </w:tc>
        <w:tc>
          <w:tcPr>
            <w:tcW w:w="2245" w:type="dxa"/>
          </w:tcPr>
          <w:p w:rsidR="00740B89" w:rsidRDefault="00740B89" w:rsidP="00123E58">
            <w:pPr>
              <w:jc w:val="both"/>
              <w:rPr>
                <w:rFonts w:ascii="Times New Roman" w:hAnsi="Times New Roman"/>
                <w:sz w:val="24"/>
                <w:szCs w:val="24"/>
              </w:rPr>
            </w:pPr>
            <w:r>
              <w:rPr>
                <w:rFonts w:ascii="Times New Roman" w:hAnsi="Times New Roman"/>
                <w:sz w:val="24"/>
                <w:szCs w:val="24"/>
              </w:rPr>
              <w:t>$ 9,792.00</w:t>
            </w:r>
          </w:p>
        </w:tc>
      </w:tr>
    </w:tbl>
    <w:p w:rsidR="00740B89" w:rsidRDefault="00740B89" w:rsidP="00740B89">
      <w:pPr>
        <w:spacing w:after="0"/>
        <w:jc w:val="both"/>
        <w:rPr>
          <w:rFonts w:ascii="Times New Roman" w:hAnsi="Times New Roman"/>
          <w:sz w:val="24"/>
          <w:szCs w:val="24"/>
        </w:rPr>
      </w:pPr>
    </w:p>
    <w:p w:rsidR="00740B89" w:rsidRPr="00E67C95" w:rsidRDefault="00740B89" w:rsidP="00740B89">
      <w:pPr>
        <w:spacing w:after="0"/>
        <w:ind w:firstLine="708"/>
        <w:jc w:val="both"/>
        <w:rPr>
          <w:rFonts w:ascii="Times New Roman" w:hAnsi="Times New Roman"/>
          <w:sz w:val="24"/>
          <w:szCs w:val="24"/>
        </w:rPr>
      </w:pPr>
      <w:r w:rsidRPr="00E67C95">
        <w:rPr>
          <w:rFonts w:ascii="Times New Roman" w:hAnsi="Times New Roman"/>
          <w:sz w:val="24"/>
          <w:szCs w:val="24"/>
        </w:rPr>
        <w:t xml:space="preserve">Queda expedito el derecho de la </w:t>
      </w:r>
      <w:r>
        <w:rPr>
          <w:rFonts w:ascii="Times New Roman" w:hAnsi="Times New Roman"/>
          <w:sz w:val="24"/>
          <w:szCs w:val="24"/>
        </w:rPr>
        <w:t xml:space="preserve">persona </w:t>
      </w:r>
      <w:r w:rsidRPr="00E67C95">
        <w:rPr>
          <w:rFonts w:ascii="Times New Roman" w:hAnsi="Times New Roman"/>
          <w:sz w:val="24"/>
          <w:szCs w:val="24"/>
        </w:rPr>
        <w:t>solicitante de pro</w:t>
      </w:r>
      <w:r>
        <w:rPr>
          <w:rFonts w:ascii="Times New Roman" w:hAnsi="Times New Roman"/>
          <w:sz w:val="24"/>
          <w:szCs w:val="24"/>
        </w:rPr>
        <w:t xml:space="preserve">ceder conforme a lo establecido </w:t>
      </w:r>
      <w:r w:rsidRPr="00E67C95">
        <w:rPr>
          <w:rFonts w:ascii="Times New Roman" w:hAnsi="Times New Roman"/>
          <w:sz w:val="24"/>
          <w:szCs w:val="24"/>
        </w:rPr>
        <w:t>en el art. 82 de la Ley de Acceso a la Información Pública.</w:t>
      </w:r>
    </w:p>
    <w:p w:rsidR="00740B89" w:rsidRDefault="00740B89" w:rsidP="00740B89">
      <w:pPr>
        <w:spacing w:after="0"/>
        <w:ind w:firstLine="708"/>
        <w:jc w:val="both"/>
        <w:rPr>
          <w:rFonts w:ascii="Times New Roman" w:hAnsi="Times New Roman"/>
          <w:sz w:val="24"/>
          <w:szCs w:val="24"/>
        </w:rPr>
      </w:pPr>
    </w:p>
    <w:p w:rsidR="00740B89" w:rsidRDefault="00740B89" w:rsidP="00740B89">
      <w:pPr>
        <w:spacing w:after="0"/>
        <w:ind w:firstLine="708"/>
        <w:jc w:val="both"/>
        <w:rPr>
          <w:rFonts w:ascii="Arial" w:hAnsi="Arial" w:cs="Arial"/>
        </w:rPr>
      </w:pPr>
      <w:r w:rsidRPr="00E67C95">
        <w:rPr>
          <w:rFonts w:ascii="Times New Roman" w:hAnsi="Times New Roman"/>
          <w:sz w:val="24"/>
          <w:szCs w:val="24"/>
        </w:rPr>
        <w:t xml:space="preserve">San Salvador, a las </w:t>
      </w:r>
      <w:r>
        <w:rPr>
          <w:rFonts w:ascii="Times New Roman" w:hAnsi="Times New Roman"/>
          <w:sz w:val="24"/>
          <w:szCs w:val="24"/>
        </w:rPr>
        <w:t>nueve</w:t>
      </w:r>
      <w:r w:rsidRPr="00E67C95">
        <w:rPr>
          <w:rFonts w:ascii="Times New Roman" w:hAnsi="Times New Roman"/>
          <w:sz w:val="24"/>
          <w:szCs w:val="24"/>
        </w:rPr>
        <w:t xml:space="preserve"> horas del día </w:t>
      </w:r>
      <w:r>
        <w:rPr>
          <w:rFonts w:ascii="Times New Roman" w:hAnsi="Times New Roman"/>
          <w:sz w:val="24"/>
          <w:szCs w:val="24"/>
        </w:rPr>
        <w:t xml:space="preserve">veintitrés </w:t>
      </w:r>
      <w:r w:rsidRPr="00E67C95">
        <w:rPr>
          <w:rFonts w:ascii="Times New Roman" w:hAnsi="Times New Roman"/>
          <w:sz w:val="24"/>
          <w:szCs w:val="24"/>
        </w:rPr>
        <w:t xml:space="preserve">de </w:t>
      </w:r>
      <w:r>
        <w:rPr>
          <w:rFonts w:ascii="Times New Roman" w:hAnsi="Times New Roman"/>
          <w:sz w:val="24"/>
          <w:szCs w:val="24"/>
        </w:rPr>
        <w:t>juni</w:t>
      </w:r>
      <w:r w:rsidRPr="00E67C95">
        <w:rPr>
          <w:rFonts w:ascii="Times New Roman" w:hAnsi="Times New Roman"/>
          <w:sz w:val="24"/>
          <w:szCs w:val="24"/>
        </w:rPr>
        <w:t xml:space="preserve">o de dos mil </w:t>
      </w:r>
      <w:r>
        <w:rPr>
          <w:rFonts w:ascii="Times New Roman" w:hAnsi="Times New Roman"/>
          <w:sz w:val="24"/>
          <w:szCs w:val="24"/>
        </w:rPr>
        <w:t>dieciséis</w:t>
      </w:r>
      <w:r w:rsidRPr="00E67C95">
        <w:rPr>
          <w:rFonts w:ascii="Times New Roman" w:hAnsi="Times New Roman"/>
          <w:sz w:val="24"/>
          <w:szCs w:val="24"/>
        </w:rPr>
        <w:t>.</w:t>
      </w:r>
    </w:p>
    <w:p w:rsidR="00740B89" w:rsidRDefault="00740B89" w:rsidP="00740B89">
      <w:pPr>
        <w:spacing w:after="0"/>
        <w:ind w:firstLine="708"/>
        <w:jc w:val="both"/>
        <w:rPr>
          <w:rFonts w:ascii="Times New Roman" w:hAnsi="Times New Roman"/>
          <w:b/>
        </w:rPr>
      </w:pPr>
    </w:p>
    <w:p w:rsidR="00740B89" w:rsidRDefault="00740B89" w:rsidP="00740B89">
      <w:pPr>
        <w:spacing w:after="0"/>
        <w:ind w:firstLine="708"/>
        <w:jc w:val="both"/>
        <w:rPr>
          <w:rFonts w:ascii="Times New Roman" w:hAnsi="Times New Roman"/>
          <w:b/>
        </w:rPr>
      </w:pPr>
    </w:p>
    <w:p w:rsidR="00740B89" w:rsidRDefault="00740B89" w:rsidP="00740B89">
      <w:pPr>
        <w:spacing w:after="0"/>
        <w:ind w:firstLine="708"/>
        <w:jc w:val="both"/>
        <w:rPr>
          <w:rFonts w:ascii="Times New Roman" w:hAnsi="Times New Roman"/>
          <w:b/>
        </w:rPr>
      </w:pPr>
    </w:p>
    <w:p w:rsidR="00740B89" w:rsidRDefault="00740B89" w:rsidP="00740B89">
      <w:pPr>
        <w:spacing w:after="0"/>
        <w:ind w:firstLine="708"/>
        <w:jc w:val="both"/>
        <w:rPr>
          <w:rFonts w:ascii="Times New Roman" w:hAnsi="Times New Roman"/>
          <w:b/>
        </w:rPr>
      </w:pPr>
    </w:p>
    <w:p w:rsidR="00740B89" w:rsidRDefault="00740B89" w:rsidP="00740B89">
      <w:pPr>
        <w:spacing w:after="0"/>
        <w:ind w:firstLine="708"/>
        <w:jc w:val="both"/>
        <w:rPr>
          <w:rFonts w:ascii="Times New Roman" w:hAnsi="Times New Roman"/>
          <w:b/>
        </w:rPr>
      </w:pPr>
    </w:p>
    <w:p w:rsidR="00740B89" w:rsidRDefault="00740B89" w:rsidP="00740B89">
      <w:pPr>
        <w:spacing w:after="0"/>
        <w:ind w:left="3540" w:firstLine="708"/>
        <w:rPr>
          <w:rFonts w:ascii="Times New Roman" w:hAnsi="Times New Roman"/>
          <w:b/>
        </w:rPr>
      </w:pPr>
    </w:p>
    <w:p w:rsidR="00740B89" w:rsidRPr="0002077B" w:rsidRDefault="00740B89" w:rsidP="00740B89">
      <w:pPr>
        <w:spacing w:after="0"/>
        <w:ind w:left="3540" w:firstLine="708"/>
        <w:rPr>
          <w:rFonts w:ascii="Times New Roman" w:hAnsi="Times New Roman"/>
          <w:b/>
        </w:rPr>
      </w:pPr>
      <w:r w:rsidRPr="0002077B">
        <w:rPr>
          <w:rFonts w:ascii="Times New Roman" w:hAnsi="Times New Roman"/>
          <w:b/>
        </w:rPr>
        <w:t>Licda. Marlene Janeth Cardona Andrade</w:t>
      </w:r>
    </w:p>
    <w:p w:rsidR="00740B89" w:rsidRPr="0002077B" w:rsidRDefault="00740B89" w:rsidP="00740B89">
      <w:pPr>
        <w:spacing w:after="0"/>
        <w:ind w:left="3540" w:firstLine="708"/>
        <w:rPr>
          <w:rFonts w:ascii="Times New Roman" w:hAnsi="Times New Roman"/>
          <w:b/>
        </w:rPr>
      </w:pPr>
      <w:r w:rsidRPr="0002077B">
        <w:rPr>
          <w:rFonts w:ascii="Times New Roman" w:hAnsi="Times New Roman"/>
          <w:b/>
        </w:rPr>
        <w:t>Oficial de Información</w:t>
      </w:r>
    </w:p>
    <w:p w:rsidR="00740B89" w:rsidRDefault="00740B89" w:rsidP="00740B89">
      <w:pPr>
        <w:spacing w:after="0"/>
        <w:rPr>
          <w:rFonts w:ascii="Times New Roman" w:hAnsi="Times New Roman"/>
          <w:sz w:val="18"/>
          <w:szCs w:val="18"/>
        </w:rPr>
      </w:pPr>
    </w:p>
    <w:p w:rsidR="00740B89" w:rsidRDefault="00740B89" w:rsidP="00740B89">
      <w:pPr>
        <w:spacing w:after="0"/>
        <w:rPr>
          <w:rFonts w:ascii="Times New Roman" w:hAnsi="Times New Roman"/>
          <w:sz w:val="18"/>
          <w:szCs w:val="18"/>
        </w:rPr>
      </w:pPr>
    </w:p>
    <w:p w:rsidR="00740B89" w:rsidRDefault="00740B89" w:rsidP="00740B89">
      <w:pPr>
        <w:spacing w:after="0"/>
        <w:rPr>
          <w:rFonts w:ascii="Times New Roman" w:hAnsi="Times New Roman"/>
          <w:sz w:val="18"/>
          <w:szCs w:val="18"/>
        </w:rPr>
      </w:pPr>
    </w:p>
    <w:p w:rsidR="00740B89" w:rsidRDefault="00740B89" w:rsidP="00740B89">
      <w:pPr>
        <w:spacing w:after="0"/>
        <w:rPr>
          <w:rFonts w:ascii="Times New Roman" w:hAnsi="Times New Roman"/>
          <w:sz w:val="18"/>
          <w:szCs w:val="18"/>
        </w:rPr>
      </w:pPr>
    </w:p>
    <w:p w:rsidR="00740B89" w:rsidRDefault="00740B89" w:rsidP="00740B89">
      <w:r w:rsidRPr="00A26B3B">
        <w:rPr>
          <w:rFonts w:ascii="Times New Roman" w:hAnsi="Times New Roman"/>
          <w:sz w:val="18"/>
          <w:szCs w:val="18"/>
        </w:rPr>
        <w:t>MJCA/</w:t>
      </w:r>
      <w:proofErr w:type="spellStart"/>
      <w:r w:rsidRPr="00A26B3B">
        <w:rPr>
          <w:rFonts w:ascii="Times New Roman" w:hAnsi="Times New Roman"/>
          <w:sz w:val="18"/>
          <w:szCs w:val="18"/>
        </w:rPr>
        <w:t>dr</w:t>
      </w:r>
      <w:proofErr w:type="spellEnd"/>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t xml:space="preserve">       </w:t>
      </w:r>
      <w:r>
        <w:rPr>
          <w:rFonts w:ascii="Times New Roman" w:hAnsi="Times New Roman"/>
          <w:sz w:val="18"/>
          <w:szCs w:val="18"/>
        </w:rPr>
        <w:t xml:space="preserve">      Ref. Solicitud UAIP/OIR/165</w:t>
      </w:r>
      <w:r w:rsidRPr="00A26B3B">
        <w:rPr>
          <w:rFonts w:ascii="Times New Roman" w:hAnsi="Times New Roman"/>
          <w:sz w:val="18"/>
          <w:szCs w:val="18"/>
        </w:rPr>
        <w:t>/201</w:t>
      </w:r>
      <w:r>
        <w:rPr>
          <w:rFonts w:ascii="Times New Roman" w:hAnsi="Times New Roman"/>
          <w:sz w:val="18"/>
          <w:szCs w:val="18"/>
        </w:rPr>
        <w:t>6</w:t>
      </w:r>
    </w:p>
    <w:sectPr w:rsidR="00740B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B89"/>
    <w:rsid w:val="004627B7"/>
    <w:rsid w:val="00705DB2"/>
    <w:rsid w:val="00726726"/>
    <w:rsid w:val="00740B89"/>
    <w:rsid w:val="00920652"/>
    <w:rsid w:val="00C3378F"/>
    <w:rsid w:val="00DB5315"/>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578E58-4608-4C6A-9B1E-A329589E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B8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40B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B89"/>
    <w:rPr>
      <w:rFonts w:ascii="Calibri" w:eastAsia="Calibri" w:hAnsi="Calibri" w:cs="Times New Roman"/>
    </w:rPr>
  </w:style>
  <w:style w:type="table" w:styleId="Tablaconcuadrcula">
    <w:name w:val="Table Grid"/>
    <w:basedOn w:val="Tablanormal"/>
    <w:uiPriority w:val="59"/>
    <w:rsid w:val="00740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566</Words>
  <Characters>3114</Characters>
  <Application>Microsoft Office Word</Application>
  <DocSecurity>0</DocSecurity>
  <Lines>25</Lines>
  <Paragraphs>7</Paragraphs>
  <ScaleCrop>false</ScaleCrop>
  <Company>Hewlett-Packard Company</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Metzengerstein13</cp:lastModifiedBy>
  <cp:revision>2</cp:revision>
  <dcterms:created xsi:type="dcterms:W3CDTF">2016-07-25T20:04:00Z</dcterms:created>
  <dcterms:modified xsi:type="dcterms:W3CDTF">2016-09-21T06:03:00Z</dcterms:modified>
</cp:coreProperties>
</file>