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4" w:rsidRPr="007D59A4" w:rsidRDefault="005F4714" w:rsidP="005F4714">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3A24B880" wp14:editId="2DC6E11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41B5F9FC" wp14:editId="7D440F16">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5F4714" w:rsidRPr="007D59A4" w:rsidRDefault="005F4714" w:rsidP="005F4714">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5F471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3703B754" wp14:editId="249CE091">
                <wp:simplePos x="0" y="0"/>
                <wp:positionH relativeFrom="column">
                  <wp:posOffset>-546735</wp:posOffset>
                </wp:positionH>
                <wp:positionV relativeFrom="paragraph">
                  <wp:posOffset>-6351</wp:posOffset>
                </wp:positionV>
                <wp:extent cx="6809740" cy="0"/>
                <wp:effectExtent l="0" t="0" r="2921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AC5A91"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176F57" w:rsidRPr="00A903CC" w:rsidRDefault="00176F57" w:rsidP="00176F57">
      <w:pPr>
        <w:spacing w:line="360" w:lineRule="auto"/>
        <w:jc w:val="both"/>
        <w:rPr>
          <w:rFonts w:ascii="Arial" w:hAnsi="Arial" w:cs="Arial"/>
        </w:rPr>
      </w:pPr>
    </w:p>
    <w:p w:rsidR="00B51139" w:rsidRPr="001042E0" w:rsidRDefault="00B51139" w:rsidP="00B51139">
      <w:pPr>
        <w:widowControl w:val="0"/>
        <w:shd w:val="clear" w:color="auto" w:fill="FFFFFF"/>
        <w:suppressAutoHyphens/>
        <w:spacing w:after="0"/>
        <w:jc w:val="both"/>
        <w:rPr>
          <w:rFonts w:asciiTheme="majorHAnsi" w:hAnsiTheme="majorHAnsi" w:cstheme="minorBidi"/>
          <w:b/>
          <w:sz w:val="24"/>
          <w:szCs w:val="24"/>
          <w:lang w:val="es-ES"/>
        </w:rPr>
      </w:pPr>
      <w:r w:rsidRPr="001042E0">
        <w:rPr>
          <w:rFonts w:ascii="Arial" w:hAnsi="Arial" w:cs="Arial"/>
          <w:sz w:val="24"/>
          <w:szCs w:val="24"/>
        </w:rPr>
        <w:t xml:space="preserve">Vista la solicitud del señor </w:t>
      </w:r>
      <w:r w:rsidRPr="006905D0">
        <w:rPr>
          <w:rFonts w:ascii="Arial" w:hAnsi="Arial" w:cs="Arial"/>
          <w:b/>
          <w:sz w:val="24"/>
          <w:szCs w:val="24"/>
          <w:highlight w:val="black"/>
        </w:rPr>
        <w:t>XXXXXXXXXXXXXXXXXXXXX</w:t>
      </w:r>
      <w:r w:rsidRPr="001042E0">
        <w:rPr>
          <w:rFonts w:ascii="Arial" w:hAnsi="Arial" w:cs="Arial"/>
          <w:sz w:val="24"/>
          <w:szCs w:val="24"/>
        </w:rPr>
        <w:t xml:space="preserve">, con Documento Único de Identidad número </w:t>
      </w:r>
      <w:r w:rsidRPr="006905D0">
        <w:rPr>
          <w:rFonts w:ascii="Arial" w:hAnsi="Arial" w:cs="Arial"/>
          <w:b/>
          <w:sz w:val="24"/>
          <w:szCs w:val="24"/>
          <w:highlight w:val="black"/>
        </w:rPr>
        <w:t>XXXXXXXX</w:t>
      </w:r>
      <w:r w:rsidR="00A903CC" w:rsidRPr="006905D0">
        <w:rPr>
          <w:rFonts w:ascii="Arial" w:hAnsi="Arial" w:cs="Arial"/>
          <w:b/>
          <w:sz w:val="24"/>
          <w:szCs w:val="24"/>
          <w:highlight w:val="black"/>
        </w:rPr>
        <w:t>XXXXXXX</w:t>
      </w:r>
      <w:r w:rsidRPr="006905D0">
        <w:rPr>
          <w:rFonts w:ascii="Arial" w:hAnsi="Arial" w:cs="Arial"/>
          <w:b/>
          <w:sz w:val="24"/>
          <w:szCs w:val="24"/>
          <w:highlight w:val="black"/>
        </w:rPr>
        <w:t>XXXXXXXXXXXXXXXX</w:t>
      </w:r>
      <w:r w:rsidRPr="001042E0">
        <w:rPr>
          <w:rFonts w:ascii="Arial" w:hAnsi="Arial" w:cs="Arial"/>
          <w:sz w:val="24"/>
          <w:szCs w:val="24"/>
        </w:rPr>
        <w:t xml:space="preserve">, quien solicita: </w:t>
      </w:r>
    </w:p>
    <w:p w:rsidR="00B51139" w:rsidRPr="001042E0" w:rsidRDefault="00B51139" w:rsidP="00B51139">
      <w:pPr>
        <w:pStyle w:val="Prrafodelista"/>
        <w:widowControl w:val="0"/>
        <w:numPr>
          <w:ilvl w:val="0"/>
          <w:numId w:val="6"/>
        </w:numPr>
        <w:shd w:val="clear" w:color="auto" w:fill="FFFFFF"/>
        <w:suppressAutoHyphens/>
        <w:spacing w:after="0"/>
        <w:jc w:val="both"/>
        <w:rPr>
          <w:rFonts w:ascii="Arial" w:hAnsi="Arial" w:cs="Arial"/>
          <w:b/>
          <w:sz w:val="24"/>
          <w:szCs w:val="24"/>
          <w:lang w:val="es-ES"/>
        </w:rPr>
      </w:pPr>
      <w:r w:rsidRPr="001042E0">
        <w:rPr>
          <w:rFonts w:ascii="Arial" w:hAnsi="Arial" w:cs="Arial"/>
          <w:b/>
          <w:sz w:val="24"/>
          <w:szCs w:val="24"/>
          <w:lang w:val="es-ES"/>
        </w:rPr>
        <w:t>¿Cuántos bloqueadores de señales de telefonía móvil tiene el sistema carcelario del país?</w:t>
      </w:r>
    </w:p>
    <w:p w:rsidR="00B51139" w:rsidRPr="001042E0" w:rsidRDefault="00B51139" w:rsidP="00B51139">
      <w:pPr>
        <w:pStyle w:val="Prrafodelista"/>
        <w:widowControl w:val="0"/>
        <w:numPr>
          <w:ilvl w:val="0"/>
          <w:numId w:val="6"/>
        </w:numPr>
        <w:shd w:val="clear" w:color="auto" w:fill="FFFFFF"/>
        <w:suppressAutoHyphens/>
        <w:spacing w:after="0"/>
        <w:jc w:val="both"/>
        <w:rPr>
          <w:rFonts w:ascii="Arial" w:hAnsi="Arial" w:cs="Arial"/>
          <w:b/>
          <w:sz w:val="24"/>
          <w:szCs w:val="24"/>
          <w:lang w:val="es-ES"/>
        </w:rPr>
      </w:pPr>
      <w:r w:rsidRPr="001042E0">
        <w:rPr>
          <w:rFonts w:ascii="Arial" w:hAnsi="Arial" w:cs="Arial"/>
          <w:b/>
          <w:sz w:val="24"/>
          <w:szCs w:val="24"/>
          <w:lang w:val="es-ES"/>
        </w:rPr>
        <w:t>¿En cuales cárceles funcionan?</w:t>
      </w:r>
    </w:p>
    <w:p w:rsidR="00B51139" w:rsidRPr="001042E0" w:rsidRDefault="00B51139" w:rsidP="00B51139">
      <w:pPr>
        <w:pStyle w:val="Prrafodelista"/>
        <w:widowControl w:val="0"/>
        <w:numPr>
          <w:ilvl w:val="0"/>
          <w:numId w:val="6"/>
        </w:numPr>
        <w:shd w:val="clear" w:color="auto" w:fill="FFFFFF"/>
        <w:suppressAutoHyphens/>
        <w:spacing w:after="0"/>
        <w:jc w:val="both"/>
        <w:rPr>
          <w:rFonts w:ascii="Arial" w:hAnsi="Arial" w:cs="Arial"/>
          <w:b/>
          <w:sz w:val="24"/>
          <w:szCs w:val="24"/>
          <w:lang w:val="es-ES"/>
        </w:rPr>
      </w:pPr>
      <w:r w:rsidRPr="001042E0">
        <w:rPr>
          <w:rFonts w:ascii="Arial" w:hAnsi="Arial" w:cs="Arial"/>
          <w:b/>
          <w:sz w:val="24"/>
          <w:szCs w:val="24"/>
          <w:lang w:val="es-ES"/>
        </w:rPr>
        <w:t>¿Cuál es el alcance de bloqueo que tienen (radios)?</w:t>
      </w:r>
    </w:p>
    <w:p w:rsidR="00B51139" w:rsidRPr="001042E0" w:rsidRDefault="00B51139" w:rsidP="00B51139">
      <w:pPr>
        <w:pStyle w:val="Prrafodelista"/>
        <w:widowControl w:val="0"/>
        <w:numPr>
          <w:ilvl w:val="0"/>
          <w:numId w:val="6"/>
        </w:numPr>
        <w:shd w:val="clear" w:color="auto" w:fill="FFFFFF"/>
        <w:suppressAutoHyphens/>
        <w:spacing w:after="0"/>
        <w:jc w:val="both"/>
        <w:rPr>
          <w:rFonts w:ascii="Arial" w:hAnsi="Arial" w:cs="Arial"/>
          <w:b/>
          <w:sz w:val="24"/>
          <w:szCs w:val="24"/>
          <w:lang w:val="es-ES"/>
        </w:rPr>
      </w:pPr>
      <w:r w:rsidRPr="001042E0">
        <w:rPr>
          <w:rFonts w:ascii="Arial" w:hAnsi="Arial" w:cs="Arial"/>
          <w:b/>
          <w:sz w:val="24"/>
          <w:szCs w:val="24"/>
          <w:lang w:val="es-ES"/>
        </w:rPr>
        <w:t xml:space="preserve">¿Cuantos teléfonos, </w:t>
      </w:r>
      <w:proofErr w:type="spellStart"/>
      <w:r w:rsidRPr="001042E0">
        <w:rPr>
          <w:rFonts w:ascii="Arial" w:hAnsi="Arial" w:cs="Arial"/>
          <w:b/>
          <w:sz w:val="24"/>
          <w:szCs w:val="24"/>
          <w:lang w:val="es-ES"/>
        </w:rPr>
        <w:t>tablets</w:t>
      </w:r>
      <w:proofErr w:type="spellEnd"/>
      <w:r w:rsidRPr="001042E0">
        <w:rPr>
          <w:rFonts w:ascii="Arial" w:hAnsi="Arial" w:cs="Arial"/>
          <w:b/>
          <w:sz w:val="24"/>
          <w:szCs w:val="24"/>
          <w:lang w:val="es-ES"/>
        </w:rPr>
        <w:t xml:space="preserve">, computadoras, chips han requisado en </w:t>
      </w:r>
      <w:bookmarkStart w:id="0" w:name="_GoBack"/>
      <w:bookmarkEnd w:id="0"/>
      <w:r w:rsidRPr="001042E0">
        <w:rPr>
          <w:rFonts w:ascii="Arial" w:hAnsi="Arial" w:cs="Arial"/>
          <w:b/>
          <w:sz w:val="24"/>
          <w:szCs w:val="24"/>
          <w:lang w:val="es-ES"/>
        </w:rPr>
        <w:t>las cárceles en cada uno de los meses entre 2015 y mayo 2016?</w:t>
      </w:r>
    </w:p>
    <w:p w:rsidR="00B51139" w:rsidRPr="001042E0" w:rsidRDefault="00B51139" w:rsidP="00B51139">
      <w:pPr>
        <w:pStyle w:val="Prrafodelista"/>
        <w:widowControl w:val="0"/>
        <w:numPr>
          <w:ilvl w:val="0"/>
          <w:numId w:val="6"/>
        </w:numPr>
        <w:shd w:val="clear" w:color="auto" w:fill="FFFFFF"/>
        <w:suppressAutoHyphens/>
        <w:spacing w:after="0"/>
        <w:jc w:val="both"/>
        <w:rPr>
          <w:rFonts w:ascii="Arial" w:eastAsia="Times New Roman" w:hAnsi="Arial" w:cs="Arial"/>
          <w:kern w:val="28"/>
          <w:sz w:val="24"/>
          <w:szCs w:val="24"/>
          <w:lang w:val="es-ES"/>
        </w:rPr>
      </w:pPr>
      <w:r w:rsidRPr="001042E0">
        <w:rPr>
          <w:rFonts w:ascii="Arial" w:hAnsi="Arial" w:cs="Arial"/>
          <w:b/>
          <w:sz w:val="24"/>
          <w:szCs w:val="24"/>
          <w:lang w:val="es-ES"/>
        </w:rPr>
        <w:t>¿Cuantas llamadas o señales fueron bloqueadas desde la implementación de las medidas excepcionales?</w:t>
      </w:r>
    </w:p>
    <w:p w:rsidR="00B51139" w:rsidRPr="001042E0" w:rsidRDefault="00B51139" w:rsidP="00B51139">
      <w:pPr>
        <w:pStyle w:val="Prrafodelista"/>
        <w:widowControl w:val="0"/>
        <w:shd w:val="clear" w:color="auto" w:fill="FFFFFF"/>
        <w:suppressAutoHyphens/>
        <w:spacing w:after="0"/>
        <w:jc w:val="both"/>
        <w:rPr>
          <w:rFonts w:ascii="Arial" w:eastAsia="Times New Roman" w:hAnsi="Arial" w:cs="Arial"/>
          <w:kern w:val="28"/>
          <w:sz w:val="24"/>
          <w:szCs w:val="24"/>
          <w:lang w:val="es-ES"/>
        </w:rPr>
      </w:pPr>
    </w:p>
    <w:p w:rsidR="00B51139" w:rsidRPr="001042E0" w:rsidRDefault="00B51139" w:rsidP="00B51139">
      <w:pPr>
        <w:ind w:firstLine="708"/>
        <w:jc w:val="both"/>
        <w:rPr>
          <w:rFonts w:ascii="Arial" w:hAnsi="Arial" w:cs="Arial"/>
          <w:sz w:val="24"/>
          <w:szCs w:val="24"/>
        </w:rPr>
      </w:pPr>
      <w:r w:rsidRPr="001042E0">
        <w:rPr>
          <w:rFonts w:ascii="Arial" w:hAnsi="Arial" w:cs="Arial"/>
          <w:sz w:val="24"/>
          <w:szCs w:val="24"/>
        </w:rPr>
        <w:t xml:space="preserve">Con el fin de dar cumplimiento a lo solicitado, conforme a los Arts. 1, 2, 3 lit. “a”, “b”, “j” art. 4 lit. “a”, “b”, “c”, “d”, “e”, “f”, “g”  y art. 71 de la Ley de Acceso a la Información Pública, la suscrita </w:t>
      </w:r>
      <w:r w:rsidRPr="001042E0">
        <w:rPr>
          <w:rFonts w:ascii="Arial" w:hAnsi="Arial" w:cs="Arial"/>
          <w:b/>
          <w:sz w:val="24"/>
          <w:szCs w:val="24"/>
        </w:rPr>
        <w:t>RESUELVE</w:t>
      </w:r>
      <w:r w:rsidRPr="001042E0">
        <w:rPr>
          <w:rFonts w:ascii="Arial" w:hAnsi="Arial" w:cs="Arial"/>
          <w:sz w:val="24"/>
          <w:szCs w:val="24"/>
        </w:rPr>
        <w:t xml:space="preserve"> Conceder el acceso a la información solicitada, recibida en esta Unidad por la Unidad generadora correspondiente, art. 69 LAIP: </w:t>
      </w:r>
    </w:p>
    <w:p w:rsidR="00B51139" w:rsidRPr="001042E0" w:rsidRDefault="00B51139" w:rsidP="00B51139">
      <w:pPr>
        <w:pStyle w:val="Prrafodelista"/>
        <w:numPr>
          <w:ilvl w:val="0"/>
          <w:numId w:val="7"/>
        </w:numPr>
        <w:jc w:val="both"/>
        <w:rPr>
          <w:rFonts w:ascii="Arial" w:hAnsi="Arial" w:cs="Arial"/>
          <w:color w:val="000000" w:themeColor="text1"/>
          <w:sz w:val="24"/>
          <w:szCs w:val="24"/>
        </w:rPr>
      </w:pPr>
      <w:r w:rsidRPr="001042E0">
        <w:rPr>
          <w:rFonts w:ascii="Arial" w:hAnsi="Arial" w:cs="Arial"/>
          <w:sz w:val="24"/>
          <w:szCs w:val="24"/>
        </w:rPr>
        <w:t>Al respecto, sobre a los ítems I, II y III tengo a bien manifestarle que de conformidad a lo dispuesto en Articulo 19 de la Ley de Acceso a la Información Pública (LAIP), la información solicitada es de carácter reservada, en virtud de Declaratoria de Reserva número dieciséis de fecha veinticuatro de febrero de dos mil catorce, denominada “Los documentos referentes al sistema de inhibición instalado en todos los Centros Penitenciarios del país”.</w:t>
      </w:r>
    </w:p>
    <w:p w:rsidR="00B51139" w:rsidRPr="001042E0" w:rsidRDefault="00B51139" w:rsidP="00B51139">
      <w:pPr>
        <w:pStyle w:val="Prrafodelista"/>
        <w:ind w:left="1068"/>
        <w:jc w:val="both"/>
        <w:rPr>
          <w:rFonts w:ascii="Arial" w:hAnsi="Arial" w:cs="Arial"/>
          <w:color w:val="000000" w:themeColor="text1"/>
          <w:sz w:val="24"/>
          <w:szCs w:val="24"/>
        </w:rPr>
      </w:pPr>
    </w:p>
    <w:p w:rsidR="00B51139" w:rsidRPr="001042E0" w:rsidRDefault="00B51139" w:rsidP="00B51139">
      <w:pPr>
        <w:pStyle w:val="Prrafodelista"/>
        <w:ind w:left="1068"/>
        <w:jc w:val="both"/>
        <w:rPr>
          <w:rFonts w:ascii="Arial" w:hAnsi="Arial" w:cs="Arial"/>
          <w:color w:val="000000" w:themeColor="text1"/>
          <w:sz w:val="24"/>
          <w:szCs w:val="24"/>
        </w:rPr>
      </w:pPr>
    </w:p>
    <w:p w:rsidR="00B51139" w:rsidRPr="001042E0" w:rsidRDefault="00B51139" w:rsidP="00B51139">
      <w:pPr>
        <w:pStyle w:val="Prrafodelista"/>
        <w:numPr>
          <w:ilvl w:val="0"/>
          <w:numId w:val="7"/>
        </w:numPr>
        <w:jc w:val="both"/>
        <w:rPr>
          <w:rFonts w:ascii="Arial" w:hAnsi="Arial" w:cs="Arial"/>
          <w:color w:val="000000" w:themeColor="text1"/>
          <w:sz w:val="24"/>
          <w:szCs w:val="24"/>
        </w:rPr>
      </w:pPr>
      <w:r w:rsidRPr="001042E0">
        <w:rPr>
          <w:rFonts w:ascii="Arial" w:hAnsi="Arial" w:cs="Arial"/>
          <w:color w:val="000000" w:themeColor="text1"/>
          <w:sz w:val="24"/>
          <w:szCs w:val="24"/>
        </w:rPr>
        <w:t>En referencia al ítem IV :</w:t>
      </w:r>
    </w:p>
    <w:tbl>
      <w:tblPr>
        <w:tblW w:w="10080" w:type="dxa"/>
        <w:jc w:val="center"/>
        <w:tblCellMar>
          <w:left w:w="70" w:type="dxa"/>
          <w:right w:w="70" w:type="dxa"/>
        </w:tblCellMar>
        <w:tblLook w:val="04A0" w:firstRow="1" w:lastRow="0" w:firstColumn="1" w:lastColumn="0" w:noHBand="0" w:noVBand="1"/>
      </w:tblPr>
      <w:tblGrid>
        <w:gridCol w:w="1587"/>
        <w:gridCol w:w="709"/>
        <w:gridCol w:w="1329"/>
        <w:gridCol w:w="709"/>
        <w:gridCol w:w="3895"/>
        <w:gridCol w:w="977"/>
        <w:gridCol w:w="874"/>
      </w:tblGrid>
      <w:tr w:rsidR="00B51139" w:rsidRPr="001042E0" w:rsidTr="00B3476B">
        <w:trPr>
          <w:trHeight w:val="600"/>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Consolidados de Ilícitos decomisados en requisas en los Centros Penales</w:t>
            </w:r>
          </w:p>
        </w:tc>
      </w:tr>
      <w:tr w:rsidR="00B51139" w:rsidRPr="001042E0" w:rsidTr="00B3476B">
        <w:trPr>
          <w:trHeight w:val="555"/>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Mes</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año</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teléfonos</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chip</w:t>
            </w:r>
          </w:p>
        </w:tc>
        <w:tc>
          <w:tcPr>
            <w:tcW w:w="3895" w:type="dxa"/>
            <w:tcBorders>
              <w:top w:val="nil"/>
              <w:left w:val="nil"/>
              <w:bottom w:val="single" w:sz="4" w:space="0" w:color="auto"/>
              <w:right w:val="single" w:sz="4" w:space="0" w:color="auto"/>
            </w:tcBorders>
            <w:shd w:val="clear" w:color="auto" w:fill="auto"/>
            <w:vAlign w:val="center"/>
            <w:hideMark/>
          </w:tcPr>
          <w:p w:rsidR="00B51139" w:rsidRPr="001042E0" w:rsidRDefault="00B51139" w:rsidP="00B3476B">
            <w:pPr>
              <w:spacing w:after="0" w:line="240" w:lineRule="auto"/>
              <w:jc w:val="center"/>
              <w:rPr>
                <w:rFonts w:eastAsia="Times New Roman" w:cs="Calibri"/>
                <w:b/>
                <w:bCs/>
                <w:color w:val="000000"/>
                <w:lang w:eastAsia="es-SV"/>
              </w:rPr>
            </w:pPr>
            <w:r>
              <w:rPr>
                <w:rFonts w:eastAsia="Times New Roman" w:cs="Calibri"/>
                <w:b/>
                <w:bCs/>
                <w:color w:val="000000"/>
                <w:lang w:eastAsia="es-SV"/>
              </w:rPr>
              <w:t>mini laptop</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 xml:space="preserve"> Tablet</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b/>
                <w:bCs/>
                <w:color w:val="000000"/>
                <w:lang w:eastAsia="es-SV"/>
              </w:rPr>
            </w:pPr>
            <w:r w:rsidRPr="001042E0">
              <w:rPr>
                <w:rFonts w:eastAsia="Times New Roman" w:cs="Calibri"/>
                <w:b/>
                <w:bCs/>
                <w:color w:val="000000"/>
                <w:lang w:eastAsia="es-SV"/>
              </w:rPr>
              <w:t>Total</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enero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271</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368</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639</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Febrero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519</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374</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893</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Marzo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Pr>
                <w:rFonts w:eastAsia="Times New Roman" w:cs="Calibri"/>
                <w:color w:val="000000"/>
                <w:lang w:eastAsia="es-SV"/>
              </w:rPr>
              <w:t>248</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363</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Pr>
                <w:rFonts w:eastAsia="Times New Roman" w:cs="Calibri"/>
                <w:color w:val="000000"/>
                <w:lang w:eastAsia="es-SV"/>
              </w:rPr>
              <w:t>612</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 xml:space="preserve">Abril </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588</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929</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1518</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lastRenderedPageBreak/>
              <w:t>Mayo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434</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461</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895</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Junio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317</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412</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729</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Julio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239</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610</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850</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Agosto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446</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741</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1189</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Septiembre</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287</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547</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835</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Octubre</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542</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852</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1394</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noviembre</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98</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229</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327</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Diciembre</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2015</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122</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289</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411</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Enero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2016</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Pr>
                <w:rFonts w:eastAsia="Times New Roman" w:cs="Calibri"/>
                <w:color w:val="000000"/>
                <w:lang w:eastAsia="es-SV"/>
              </w:rPr>
              <w:t>414</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881</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Pr>
                <w:rFonts w:eastAsia="Times New Roman" w:cs="Calibri"/>
                <w:color w:val="000000"/>
                <w:lang w:eastAsia="es-SV"/>
              </w:rPr>
              <w:t>1296</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Febrero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2016</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76</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184</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260</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Marzo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2016</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114</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351</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465</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 xml:space="preserve">Abril </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2016</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671</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1059</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1731</w:t>
            </w:r>
          </w:p>
        </w:tc>
      </w:tr>
      <w:tr w:rsidR="00B51139" w:rsidRPr="001042E0" w:rsidTr="00B3476B">
        <w:trPr>
          <w:trHeight w:val="300"/>
          <w:jc w:val="center"/>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Mayo</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2016</w:t>
            </w:r>
          </w:p>
        </w:tc>
        <w:tc>
          <w:tcPr>
            <w:tcW w:w="132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213</w:t>
            </w:r>
          </w:p>
        </w:tc>
        <w:tc>
          <w:tcPr>
            <w:tcW w:w="709"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539</w:t>
            </w:r>
          </w:p>
        </w:tc>
        <w:tc>
          <w:tcPr>
            <w:tcW w:w="3895"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0</w:t>
            </w:r>
          </w:p>
        </w:tc>
        <w:tc>
          <w:tcPr>
            <w:tcW w:w="977"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1</w:t>
            </w:r>
          </w:p>
        </w:tc>
        <w:tc>
          <w:tcPr>
            <w:tcW w:w="874" w:type="dxa"/>
            <w:tcBorders>
              <w:top w:val="nil"/>
              <w:left w:val="nil"/>
              <w:bottom w:val="single" w:sz="4" w:space="0" w:color="auto"/>
              <w:right w:val="single" w:sz="4" w:space="0" w:color="auto"/>
            </w:tcBorders>
            <w:shd w:val="clear" w:color="auto" w:fill="auto"/>
            <w:noWrap/>
            <w:vAlign w:val="center"/>
            <w:hideMark/>
          </w:tcPr>
          <w:p w:rsidR="00B51139" w:rsidRPr="001042E0" w:rsidRDefault="00B51139" w:rsidP="00B3476B">
            <w:pPr>
              <w:spacing w:after="0" w:line="240" w:lineRule="auto"/>
              <w:jc w:val="center"/>
              <w:rPr>
                <w:rFonts w:eastAsia="Times New Roman" w:cs="Calibri"/>
                <w:color w:val="000000"/>
                <w:lang w:eastAsia="es-SV"/>
              </w:rPr>
            </w:pPr>
            <w:r w:rsidRPr="001042E0">
              <w:rPr>
                <w:rFonts w:eastAsia="Times New Roman" w:cs="Calibri"/>
                <w:color w:val="000000"/>
                <w:lang w:eastAsia="es-SV"/>
              </w:rPr>
              <w:t>753</w:t>
            </w:r>
          </w:p>
        </w:tc>
      </w:tr>
    </w:tbl>
    <w:p w:rsidR="00B51139" w:rsidRDefault="00B51139" w:rsidP="00B51139">
      <w:pPr>
        <w:pStyle w:val="Prrafodelista"/>
        <w:ind w:left="1068"/>
        <w:jc w:val="both"/>
        <w:rPr>
          <w:rFonts w:ascii="Arial" w:hAnsi="Arial" w:cs="Arial"/>
          <w:color w:val="000000" w:themeColor="text1"/>
        </w:rPr>
      </w:pPr>
    </w:p>
    <w:p w:rsidR="00B51139" w:rsidRPr="001042E0" w:rsidRDefault="00B51139" w:rsidP="00B51139">
      <w:pPr>
        <w:jc w:val="both"/>
        <w:rPr>
          <w:rFonts w:ascii="Arial" w:hAnsi="Arial" w:cs="Arial"/>
          <w:color w:val="000000" w:themeColor="text1"/>
        </w:rPr>
      </w:pPr>
    </w:p>
    <w:p w:rsidR="00B51139" w:rsidRPr="001B02BF" w:rsidRDefault="00B51139" w:rsidP="00B51139">
      <w:pPr>
        <w:pStyle w:val="Prrafodelista"/>
        <w:numPr>
          <w:ilvl w:val="0"/>
          <w:numId w:val="7"/>
        </w:numPr>
        <w:jc w:val="both"/>
        <w:rPr>
          <w:rFonts w:ascii="Arial" w:hAnsi="Arial" w:cs="Arial"/>
          <w:color w:val="000000" w:themeColor="text1"/>
        </w:rPr>
      </w:pPr>
      <w:r w:rsidRPr="001B02BF">
        <w:rPr>
          <w:rFonts w:ascii="Arial" w:hAnsi="Arial" w:cs="Arial"/>
        </w:rPr>
        <w:t xml:space="preserve"> Referente al ítem V se hace de su conocimiento que la información solicitada es inexistente  según lo establece el Art. 73 LAIP; aclarando que esta Dirección General no pose información al respecto del tema de su petición.</w:t>
      </w:r>
    </w:p>
    <w:p w:rsidR="00B51139" w:rsidRPr="001B02BF" w:rsidRDefault="00B51139" w:rsidP="00B51139">
      <w:pPr>
        <w:ind w:firstLine="708"/>
        <w:jc w:val="both"/>
        <w:rPr>
          <w:rFonts w:ascii="Arial" w:hAnsi="Arial" w:cs="Arial"/>
        </w:rPr>
      </w:pPr>
      <w:r w:rsidRPr="001B02BF">
        <w:rPr>
          <w:rFonts w:ascii="Arial" w:hAnsi="Arial" w:cs="Arial"/>
        </w:rPr>
        <w:t>Queda expedito el derecho del solicitante de proceder conforme a lo establecido en el art. 82 de la Ley de Acceso a la Información Pública.</w:t>
      </w:r>
    </w:p>
    <w:p w:rsidR="00B51139" w:rsidRDefault="00B51139" w:rsidP="00B51139">
      <w:pPr>
        <w:ind w:firstLine="708"/>
        <w:jc w:val="both"/>
        <w:rPr>
          <w:rFonts w:ascii="Arial" w:hAnsi="Arial" w:cs="Arial"/>
        </w:rPr>
      </w:pPr>
      <w:r w:rsidRPr="001B02BF">
        <w:rPr>
          <w:rFonts w:ascii="Arial" w:hAnsi="Arial" w:cs="Arial"/>
        </w:rPr>
        <w:t xml:space="preserve">San Salvador, a las </w:t>
      </w:r>
      <w:r>
        <w:rPr>
          <w:rFonts w:ascii="Arial" w:hAnsi="Arial" w:cs="Arial"/>
        </w:rPr>
        <w:t>diez</w:t>
      </w:r>
      <w:r w:rsidRPr="001B02BF">
        <w:rPr>
          <w:rFonts w:ascii="Arial" w:hAnsi="Arial" w:cs="Arial"/>
        </w:rPr>
        <w:t xml:space="preserve"> horas con </w:t>
      </w:r>
      <w:r>
        <w:rPr>
          <w:rFonts w:ascii="Arial" w:hAnsi="Arial" w:cs="Arial"/>
        </w:rPr>
        <w:t>cincuenta minutos del día catorce de junio</w:t>
      </w:r>
      <w:r w:rsidRPr="001B02BF">
        <w:rPr>
          <w:rFonts w:ascii="Arial" w:hAnsi="Arial" w:cs="Arial"/>
        </w:rPr>
        <w:t xml:space="preserve"> de dos mil dieciséis</w:t>
      </w:r>
    </w:p>
    <w:p w:rsidR="00B51139" w:rsidRPr="001B02BF" w:rsidRDefault="00B51139" w:rsidP="00B51139">
      <w:pPr>
        <w:ind w:firstLine="708"/>
        <w:jc w:val="both"/>
        <w:rPr>
          <w:rFonts w:ascii="Arial" w:hAnsi="Arial" w:cs="Arial"/>
        </w:rPr>
      </w:pPr>
    </w:p>
    <w:p w:rsidR="00B51139" w:rsidRPr="001B02BF" w:rsidRDefault="00B51139" w:rsidP="00B51139">
      <w:pPr>
        <w:spacing w:after="0"/>
        <w:ind w:left="3540" w:firstLine="708"/>
        <w:rPr>
          <w:rFonts w:ascii="Arial" w:hAnsi="Arial" w:cs="Arial"/>
          <w:b/>
        </w:rPr>
      </w:pPr>
      <w:r w:rsidRPr="001B02BF">
        <w:rPr>
          <w:rFonts w:ascii="Arial" w:hAnsi="Arial" w:cs="Arial"/>
          <w:b/>
        </w:rPr>
        <w:t>Licda. Marlene Janeth Cardona Andrade</w:t>
      </w:r>
    </w:p>
    <w:p w:rsidR="00B51139" w:rsidRPr="001B02BF" w:rsidRDefault="00B51139" w:rsidP="00B51139">
      <w:pPr>
        <w:ind w:left="3540" w:firstLine="708"/>
        <w:rPr>
          <w:rFonts w:ascii="Arial" w:hAnsi="Arial" w:cs="Arial"/>
          <w:b/>
        </w:rPr>
      </w:pPr>
      <w:r w:rsidRPr="001B02BF">
        <w:rPr>
          <w:rFonts w:ascii="Arial" w:hAnsi="Arial" w:cs="Arial"/>
          <w:b/>
        </w:rPr>
        <w:t xml:space="preserve">Oficial de Información </w:t>
      </w:r>
    </w:p>
    <w:p w:rsidR="00B51139" w:rsidRPr="001B02BF" w:rsidRDefault="00B51139" w:rsidP="00B51139">
      <w:pPr>
        <w:jc w:val="right"/>
        <w:rPr>
          <w:rFonts w:ascii="Arial" w:hAnsi="Arial" w:cs="Arial"/>
          <w:sz w:val="20"/>
          <w:szCs w:val="20"/>
          <w:lang w:val="en-US"/>
        </w:rPr>
      </w:pPr>
      <w:r w:rsidRPr="001B02BF">
        <w:rPr>
          <w:rFonts w:ascii="Arial" w:hAnsi="Arial" w:cs="Arial"/>
          <w:sz w:val="20"/>
          <w:szCs w:val="20"/>
          <w:lang w:val="en-US"/>
        </w:rPr>
        <w:t xml:space="preserve">Ref. </w:t>
      </w:r>
      <w:proofErr w:type="spellStart"/>
      <w:r w:rsidRPr="001B02BF">
        <w:rPr>
          <w:rFonts w:ascii="Arial" w:hAnsi="Arial" w:cs="Arial"/>
          <w:sz w:val="20"/>
          <w:szCs w:val="20"/>
          <w:lang w:val="en-US"/>
        </w:rPr>
        <w:t>Solicitud</w:t>
      </w:r>
      <w:proofErr w:type="spellEnd"/>
      <w:r w:rsidRPr="001B02BF">
        <w:rPr>
          <w:rFonts w:ascii="Arial" w:hAnsi="Arial" w:cs="Arial"/>
          <w:sz w:val="20"/>
          <w:szCs w:val="20"/>
          <w:lang w:val="en-US"/>
        </w:rPr>
        <w:t xml:space="preserve"> UAIP/</w:t>
      </w:r>
      <w:proofErr w:type="spellStart"/>
      <w:r w:rsidRPr="001B02BF">
        <w:rPr>
          <w:rFonts w:ascii="Arial" w:hAnsi="Arial" w:cs="Arial"/>
          <w:sz w:val="20"/>
          <w:szCs w:val="20"/>
          <w:lang w:val="en-US"/>
        </w:rPr>
        <w:t>OIR</w:t>
      </w:r>
      <w:proofErr w:type="spellEnd"/>
      <w:r w:rsidRPr="001B02BF">
        <w:rPr>
          <w:rFonts w:ascii="Arial" w:hAnsi="Arial" w:cs="Arial"/>
          <w:sz w:val="20"/>
          <w:szCs w:val="20"/>
          <w:lang w:val="en-US"/>
        </w:rPr>
        <w:t>/146/2016</w:t>
      </w:r>
    </w:p>
    <w:p w:rsidR="00B51139" w:rsidRDefault="00B51139" w:rsidP="00B51139">
      <w:pPr>
        <w:spacing w:line="360" w:lineRule="auto"/>
        <w:jc w:val="both"/>
        <w:rPr>
          <w:rFonts w:ascii="Arial" w:hAnsi="Arial" w:cs="Arial"/>
          <w:sz w:val="20"/>
          <w:szCs w:val="20"/>
          <w:lang w:val="en-US"/>
        </w:rPr>
      </w:pPr>
      <w:r w:rsidRPr="001B02BF">
        <w:rPr>
          <w:rFonts w:ascii="Arial" w:hAnsi="Arial" w:cs="Arial"/>
          <w:sz w:val="20"/>
          <w:szCs w:val="20"/>
          <w:lang w:val="en-US"/>
        </w:rPr>
        <w:tab/>
      </w:r>
      <w:proofErr w:type="spellStart"/>
      <w:r w:rsidRPr="001B02BF">
        <w:rPr>
          <w:rFonts w:ascii="Arial" w:hAnsi="Arial" w:cs="Arial"/>
          <w:sz w:val="20"/>
          <w:szCs w:val="20"/>
          <w:lang w:val="en-US"/>
        </w:rPr>
        <w:t>MJC</w:t>
      </w:r>
      <w:proofErr w:type="spellEnd"/>
      <w:r w:rsidRPr="001B02BF">
        <w:rPr>
          <w:rFonts w:ascii="Arial" w:hAnsi="Arial" w:cs="Arial"/>
          <w:sz w:val="20"/>
          <w:szCs w:val="20"/>
          <w:lang w:val="en-US"/>
        </w:rPr>
        <w:t>/</w:t>
      </w:r>
      <w:proofErr w:type="spellStart"/>
      <w:r w:rsidRPr="001B02BF">
        <w:rPr>
          <w:rFonts w:ascii="Arial" w:hAnsi="Arial" w:cs="Arial"/>
          <w:sz w:val="20"/>
          <w:szCs w:val="20"/>
          <w:lang w:val="en-US"/>
        </w:rPr>
        <w:t>fagc</w:t>
      </w:r>
      <w:proofErr w:type="spellEnd"/>
    </w:p>
    <w:p w:rsidR="00021C0E" w:rsidRDefault="00021C0E" w:rsidP="00021C0E">
      <w:pPr>
        <w:spacing w:line="360" w:lineRule="auto"/>
        <w:jc w:val="both"/>
        <w:rPr>
          <w:rFonts w:ascii="Arial" w:hAnsi="Arial" w:cs="Arial"/>
          <w:sz w:val="18"/>
          <w:szCs w:val="18"/>
          <w:lang w:val="en-US"/>
        </w:rPr>
      </w:pPr>
    </w:p>
    <w:sectPr w:rsidR="00021C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43794C"/>
    <w:multiLevelType w:val="hybridMultilevel"/>
    <w:tmpl w:val="A1D6FFE2"/>
    <w:lvl w:ilvl="0" w:tplc="2256AB70">
      <w:start w:val="1"/>
      <w:numFmt w:val="upperRoman"/>
      <w:lvlText w:val="%1."/>
      <w:lvlJc w:val="righ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1EF65AC"/>
    <w:multiLevelType w:val="hybridMultilevel"/>
    <w:tmpl w:val="2EFCD144"/>
    <w:lvl w:ilvl="0" w:tplc="FE602F0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5B22794A"/>
    <w:multiLevelType w:val="hybridMultilevel"/>
    <w:tmpl w:val="25BE4E4C"/>
    <w:lvl w:ilvl="0" w:tplc="440A0013">
      <w:start w:val="1"/>
      <w:numFmt w:val="upperRoman"/>
      <w:lvlText w:val="%1."/>
      <w:lvlJc w:val="right"/>
      <w:pPr>
        <w:ind w:left="720" w:hanging="360"/>
      </w:pPr>
      <w:rPr>
        <w:rFonts w:hint="default"/>
        <w:b/>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D1D5E26"/>
    <w:multiLevelType w:val="hybridMultilevel"/>
    <w:tmpl w:val="2064F048"/>
    <w:lvl w:ilvl="0" w:tplc="BF768176">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6C00795E"/>
    <w:multiLevelType w:val="hybridMultilevel"/>
    <w:tmpl w:val="8FCAAC8C"/>
    <w:lvl w:ilvl="0" w:tplc="440A0011">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021C0E"/>
    <w:rsid w:val="000D5D88"/>
    <w:rsid w:val="00176F57"/>
    <w:rsid w:val="005F4714"/>
    <w:rsid w:val="006905D0"/>
    <w:rsid w:val="009123ED"/>
    <w:rsid w:val="00A903CC"/>
    <w:rsid w:val="00AB07A1"/>
    <w:rsid w:val="00AC298B"/>
    <w:rsid w:val="00B51139"/>
    <w:rsid w:val="00CC787D"/>
    <w:rsid w:val="00D11A51"/>
    <w:rsid w:val="00D1569C"/>
    <w:rsid w:val="00DB0B21"/>
    <w:rsid w:val="00E4589C"/>
    <w:rsid w:val="00FE15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Marlene</cp:lastModifiedBy>
  <cp:revision>4</cp:revision>
  <dcterms:created xsi:type="dcterms:W3CDTF">2016-07-25T15:33:00Z</dcterms:created>
  <dcterms:modified xsi:type="dcterms:W3CDTF">2016-09-20T17:06:00Z</dcterms:modified>
</cp:coreProperties>
</file>