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E6A" w:rsidRPr="00B91F36" w:rsidRDefault="00C47E6A" w:rsidP="00C47E6A">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lang w:eastAsia="es-SV"/>
        </w:rPr>
        <w:drawing>
          <wp:anchor distT="0" distB="0" distL="114300" distR="114300" simplePos="0" relativeHeight="251661312" behindDoc="0" locked="0" layoutInCell="1" allowOverlap="1">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1765" cy="809625"/>
                    </a:xfrm>
                    <a:prstGeom prst="rect">
                      <a:avLst/>
                    </a:prstGeom>
                    <a:noFill/>
                    <a:ln>
                      <a:noFill/>
                    </a:ln>
                  </pic:spPr>
                </pic:pic>
              </a:graphicData>
            </a:graphic>
          </wp:anchor>
        </w:drawing>
      </w:r>
      <w:r w:rsidRPr="00B91F36">
        <w:rPr>
          <w:rFonts w:ascii="Arial" w:hAnsi="Arial" w:cs="Arial"/>
          <w:b/>
          <w:sz w:val="18"/>
          <w:szCs w:val="18"/>
        </w:rPr>
        <w:t>MINISTERIO DE JUSTICIA Y SEGURIDAD PÚBLICA</w:t>
      </w:r>
    </w:p>
    <w:p w:rsidR="00C47E6A" w:rsidRPr="00B91F36" w:rsidRDefault="00C47E6A" w:rsidP="00C47E6A">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C47E6A" w:rsidRPr="00B91F36" w:rsidRDefault="00C47E6A" w:rsidP="00C47E6A">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C47E6A" w:rsidRPr="00555786" w:rsidRDefault="00C47E6A" w:rsidP="00C47E6A">
      <w:pPr>
        <w:pStyle w:val="Piedepgina"/>
        <w:jc w:val="center"/>
        <w:rPr>
          <w:rFonts w:ascii="Arial" w:hAnsi="Arial" w:cs="Arial"/>
          <w:bCs/>
          <w:sz w:val="18"/>
          <w:szCs w:val="18"/>
          <w:lang w:val="es-ES"/>
        </w:rPr>
      </w:pPr>
      <w:r w:rsidRPr="00555786">
        <w:rPr>
          <w:rFonts w:ascii="Arial" w:hAnsi="Arial" w:cs="Arial"/>
          <w:bCs/>
          <w:sz w:val="18"/>
          <w:szCs w:val="18"/>
          <w:lang w:val="es-ES"/>
        </w:rPr>
        <w:t>7ª Avenida Norte y Pasaje N° 3 Urbanización Santa Adela Casa N° 1 Sn. Salv.</w:t>
      </w:r>
    </w:p>
    <w:p w:rsidR="00C47E6A" w:rsidRPr="00555786" w:rsidRDefault="00C47E6A" w:rsidP="00C47E6A">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p>
    <w:p w:rsidR="00D45C82" w:rsidRDefault="003608A1" w:rsidP="00D45C82">
      <w:pPr>
        <w:spacing w:after="0"/>
        <w:ind w:firstLine="708"/>
        <w:jc w:val="both"/>
        <w:rPr>
          <w:rFonts w:ascii="Times New Roman" w:hAnsi="Times New Roman"/>
          <w:sz w:val="24"/>
          <w:szCs w:val="24"/>
        </w:rPr>
      </w:pPr>
      <w:r w:rsidRPr="003608A1">
        <w:rPr>
          <w:rFonts w:ascii="Arial Narrow" w:hAnsi="Arial Narrow"/>
          <w:noProof/>
          <w:sz w:val="20"/>
          <w:szCs w:val="20"/>
          <w:lang w:eastAsia="es-SV"/>
        </w:rPr>
        <w:pict>
          <v:line id="Conector recto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65pt" to="49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" strokeweight="1.5pt"/>
        </w:pict>
      </w:r>
    </w:p>
    <w:p w:rsidR="00EE0100" w:rsidRPr="00286157" w:rsidRDefault="00EE0100" w:rsidP="00EE0100">
      <w:pPr>
        <w:ind w:firstLine="708"/>
        <w:jc w:val="both"/>
        <w:rPr>
          <w:rFonts w:ascii="Cambria" w:hAnsi="Cambria"/>
          <w:sz w:val="24"/>
          <w:szCs w:val="24"/>
        </w:rPr>
      </w:pPr>
      <w:r w:rsidRPr="00286157">
        <w:rPr>
          <w:rFonts w:ascii="Cambria" w:hAnsi="Cambria"/>
          <w:sz w:val="24"/>
          <w:szCs w:val="24"/>
        </w:rPr>
        <w:t>Vista la solicitud de</w:t>
      </w:r>
      <w:r>
        <w:rPr>
          <w:rFonts w:ascii="Cambria" w:hAnsi="Cambria"/>
          <w:sz w:val="24"/>
          <w:szCs w:val="24"/>
        </w:rPr>
        <w:t xml:space="preserve"> </w:t>
      </w:r>
      <w:r w:rsidRPr="00EE0100">
        <w:rPr>
          <w:rFonts w:ascii="Cambria" w:hAnsi="Cambria"/>
          <w:b/>
          <w:sz w:val="24"/>
          <w:szCs w:val="24"/>
          <w:highlight w:val="black"/>
        </w:rPr>
        <w:t>XXXXXXXXXXXXXXXXXXXXXXXX</w:t>
      </w:r>
      <w:r w:rsidRPr="00286157">
        <w:rPr>
          <w:rFonts w:ascii="Cambria" w:hAnsi="Cambria"/>
          <w:sz w:val="24"/>
          <w:szCs w:val="24"/>
        </w:rPr>
        <w:t xml:space="preserve">, con Documento Único de Identidad número </w:t>
      </w:r>
      <w:r w:rsidRPr="00EE0100">
        <w:rPr>
          <w:rFonts w:ascii="Cambria" w:hAnsi="Cambria"/>
          <w:b/>
          <w:sz w:val="24"/>
          <w:szCs w:val="24"/>
          <w:highlight w:val="black"/>
        </w:rPr>
        <w:t>XXXXXXXXXXXXXXXXXXXXXXXXXXXXXXXXXXXXXXXXXXXX XXXXXXXXXXXXXXXX</w:t>
      </w:r>
      <w:r w:rsidRPr="00286157">
        <w:rPr>
          <w:rFonts w:ascii="Cambria" w:hAnsi="Cambria"/>
          <w:sz w:val="24"/>
          <w:szCs w:val="24"/>
        </w:rPr>
        <w:t>, quien solicita:</w:t>
      </w:r>
    </w:p>
    <w:p w:rsidR="00EE0100" w:rsidRPr="00393524" w:rsidRDefault="00EE0100" w:rsidP="00EE0100">
      <w:pPr>
        <w:widowControl w:val="0"/>
        <w:overflowPunct w:val="0"/>
        <w:autoSpaceDE w:val="0"/>
        <w:autoSpaceDN w:val="0"/>
        <w:adjustRightInd w:val="0"/>
        <w:spacing w:after="0" w:line="240" w:lineRule="auto"/>
        <w:jc w:val="both"/>
        <w:rPr>
          <w:rFonts w:ascii="Cambria" w:hAnsi="Cambria"/>
          <w:i/>
          <w:sz w:val="24"/>
          <w:szCs w:val="24"/>
        </w:rPr>
      </w:pPr>
      <w:r w:rsidRPr="00393524">
        <w:rPr>
          <w:rFonts w:ascii="Cambria" w:hAnsi="Cambria"/>
          <w:i/>
          <w:sz w:val="24"/>
          <w:szCs w:val="24"/>
        </w:rPr>
        <w:t xml:space="preserve">“1. Certificación de la evaluación realizada por el Equipo Técnico de Metapán para el traslado de mi hijo </w:t>
      </w:r>
      <w:r w:rsidRPr="00EE0100">
        <w:rPr>
          <w:rFonts w:ascii="Cambria" w:hAnsi="Cambria"/>
          <w:b/>
          <w:sz w:val="24"/>
          <w:szCs w:val="24"/>
          <w:highlight w:val="black"/>
        </w:rPr>
        <w:t>XXXXXXXXXXXXXXXXXXXXXXXXX</w:t>
      </w:r>
      <w:r w:rsidRPr="00393524">
        <w:rPr>
          <w:rFonts w:ascii="Cambria" w:hAnsi="Cambria"/>
          <w:i/>
          <w:sz w:val="24"/>
          <w:szCs w:val="24"/>
        </w:rPr>
        <w:t xml:space="preserve"> y otros documentos que ampare legalmente el traslado del Centro Penal de Metapán al Centro Penal de Seguridad de Zacatecoluca”.</w:t>
      </w:r>
    </w:p>
    <w:p w:rsidR="00EE0100" w:rsidRPr="00393524" w:rsidRDefault="00EE0100" w:rsidP="00EE0100">
      <w:pPr>
        <w:widowControl w:val="0"/>
        <w:overflowPunct w:val="0"/>
        <w:autoSpaceDE w:val="0"/>
        <w:autoSpaceDN w:val="0"/>
        <w:adjustRightInd w:val="0"/>
        <w:spacing w:after="0" w:line="240" w:lineRule="auto"/>
        <w:ind w:firstLine="708"/>
        <w:jc w:val="both"/>
        <w:rPr>
          <w:rFonts w:ascii="Cambria" w:hAnsi="Cambria" w:cs="Calibri"/>
          <w:sz w:val="24"/>
          <w:szCs w:val="24"/>
        </w:rPr>
      </w:pPr>
    </w:p>
    <w:p w:rsidR="00EE0100" w:rsidRPr="00393524" w:rsidRDefault="00EE0100" w:rsidP="00EE0100">
      <w:pPr>
        <w:widowControl w:val="0"/>
        <w:overflowPunct w:val="0"/>
        <w:autoSpaceDE w:val="0"/>
        <w:autoSpaceDN w:val="0"/>
        <w:adjustRightInd w:val="0"/>
        <w:spacing w:after="0" w:line="240" w:lineRule="auto"/>
        <w:jc w:val="both"/>
        <w:rPr>
          <w:rFonts w:ascii="Cambria" w:hAnsi="Cambria"/>
          <w:i/>
          <w:sz w:val="24"/>
          <w:szCs w:val="24"/>
        </w:rPr>
      </w:pPr>
      <w:r w:rsidRPr="00393524">
        <w:rPr>
          <w:rFonts w:ascii="Cambria" w:hAnsi="Cambria"/>
          <w:i/>
          <w:sz w:val="24"/>
          <w:szCs w:val="24"/>
        </w:rPr>
        <w:t xml:space="preserve">“2. Copia Certificada de la Ratificación o Dictamen Criminológico que realizó el Concejo Criminológico Central  de San Salvador o el Concejo Criminológico Occidental, y otros documentos que amparen legalmente el traslado, del Centro Penal de Metapán al Centro Penal de Seguridad de Zacatecoluca, de mi hijo </w:t>
      </w:r>
      <w:r w:rsidRPr="00EE0100">
        <w:rPr>
          <w:rFonts w:ascii="Cambria" w:hAnsi="Cambria"/>
          <w:b/>
          <w:sz w:val="24"/>
          <w:szCs w:val="24"/>
          <w:highlight w:val="black"/>
        </w:rPr>
        <w:t>XXXXXXXXXXXXXXXXXXXXXXXXX</w:t>
      </w:r>
      <w:r w:rsidRPr="00393524">
        <w:rPr>
          <w:rFonts w:ascii="Cambria" w:hAnsi="Cambria"/>
          <w:i/>
          <w:sz w:val="24"/>
          <w:szCs w:val="24"/>
        </w:rPr>
        <w:t>”.</w:t>
      </w:r>
    </w:p>
    <w:p w:rsidR="00EE0100" w:rsidRPr="00393524" w:rsidRDefault="00EE0100" w:rsidP="00EE0100">
      <w:pPr>
        <w:widowControl w:val="0"/>
        <w:overflowPunct w:val="0"/>
        <w:autoSpaceDE w:val="0"/>
        <w:autoSpaceDN w:val="0"/>
        <w:adjustRightInd w:val="0"/>
        <w:spacing w:after="0" w:line="240" w:lineRule="auto"/>
        <w:jc w:val="both"/>
        <w:rPr>
          <w:rFonts w:ascii="Cambria" w:hAnsi="Cambria"/>
          <w:i/>
          <w:sz w:val="24"/>
          <w:szCs w:val="24"/>
        </w:rPr>
      </w:pPr>
    </w:p>
    <w:p w:rsidR="00EE0100" w:rsidRPr="00286157" w:rsidRDefault="00EE0100" w:rsidP="00EE0100">
      <w:pPr>
        <w:widowControl w:val="0"/>
        <w:overflowPunct w:val="0"/>
        <w:autoSpaceDE w:val="0"/>
        <w:autoSpaceDN w:val="0"/>
        <w:adjustRightInd w:val="0"/>
        <w:spacing w:after="0" w:line="240" w:lineRule="auto"/>
        <w:jc w:val="both"/>
        <w:rPr>
          <w:rFonts w:ascii="Cambria" w:hAnsi="Cambria"/>
          <w:sz w:val="24"/>
          <w:szCs w:val="24"/>
        </w:rPr>
      </w:pPr>
      <w:r w:rsidRPr="00286157">
        <w:rPr>
          <w:rFonts w:ascii="Cambria" w:hAnsi="Cambria"/>
          <w:i/>
          <w:sz w:val="24"/>
          <w:szCs w:val="24"/>
        </w:rPr>
        <w:t xml:space="preserve"> </w:t>
      </w:r>
      <w:r w:rsidRPr="00286157">
        <w:rPr>
          <w:rFonts w:ascii="Cambria" w:hAnsi="Cambria"/>
          <w:sz w:val="24"/>
          <w:szCs w:val="24"/>
        </w:rPr>
        <w:t xml:space="preserve"> </w:t>
      </w:r>
    </w:p>
    <w:p w:rsidR="00EE0100" w:rsidRPr="00286157" w:rsidRDefault="00EE0100" w:rsidP="00EE0100">
      <w:pPr>
        <w:spacing w:line="240" w:lineRule="auto"/>
        <w:ind w:firstLine="708"/>
        <w:jc w:val="both"/>
        <w:rPr>
          <w:rFonts w:ascii="Cambria" w:hAnsi="Cambria"/>
          <w:sz w:val="24"/>
          <w:szCs w:val="24"/>
        </w:rPr>
      </w:pPr>
      <w:r w:rsidRPr="00286157">
        <w:rPr>
          <w:rFonts w:ascii="Cambria" w:hAnsi="Cambria"/>
          <w:sz w:val="24"/>
          <w:szCs w:val="24"/>
        </w:rPr>
        <w:t xml:space="preserve">Con el fin de dar cumplimiento a lo solicitado, conforme a los Arts. 1, 2, 3 Lit. </w:t>
      </w:r>
      <w:proofErr w:type="gramStart"/>
      <w:r w:rsidRPr="00286157">
        <w:rPr>
          <w:rFonts w:ascii="Cambria" w:hAnsi="Cambria"/>
          <w:sz w:val="24"/>
          <w:szCs w:val="24"/>
        </w:rPr>
        <w:t>a</w:t>
      </w:r>
      <w:proofErr w:type="gramEnd"/>
      <w:r w:rsidRPr="00286157">
        <w:rPr>
          <w:rFonts w:ascii="Cambria" w:hAnsi="Cambria"/>
          <w:sz w:val="24"/>
          <w:szCs w:val="24"/>
        </w:rPr>
        <w:t xml:space="preserve">, b, j. Art. 4 Lit. </w:t>
      </w:r>
      <w:proofErr w:type="gramStart"/>
      <w:r w:rsidRPr="00286157">
        <w:rPr>
          <w:rFonts w:ascii="Cambria" w:hAnsi="Cambria"/>
          <w:sz w:val="24"/>
          <w:szCs w:val="24"/>
        </w:rPr>
        <w:t>a</w:t>
      </w:r>
      <w:proofErr w:type="gramEnd"/>
      <w:r w:rsidRPr="00286157">
        <w:rPr>
          <w:rFonts w:ascii="Cambria" w:hAnsi="Cambria"/>
          <w:sz w:val="24"/>
          <w:szCs w:val="24"/>
        </w:rPr>
        <w:t xml:space="preserve">, b, c, d, e, f, g.  y Art. 65, 69 y 71 de la Ley de Acceso a la Información Pública, la suscrita </w:t>
      </w:r>
      <w:r w:rsidRPr="00286157">
        <w:rPr>
          <w:rFonts w:ascii="Cambria" w:hAnsi="Cambria"/>
          <w:b/>
          <w:sz w:val="24"/>
          <w:szCs w:val="24"/>
        </w:rPr>
        <w:t>RESUELVE</w:t>
      </w:r>
      <w:r w:rsidRPr="00286157">
        <w:rPr>
          <w:rFonts w:ascii="Cambria" w:hAnsi="Cambria"/>
          <w:sz w:val="24"/>
          <w:szCs w:val="24"/>
        </w:rPr>
        <w:t xml:space="preserve">: Entréguese </w:t>
      </w:r>
      <w:r>
        <w:rPr>
          <w:rFonts w:ascii="Cambria" w:hAnsi="Cambria"/>
          <w:sz w:val="24"/>
          <w:szCs w:val="24"/>
        </w:rPr>
        <w:t xml:space="preserve">fotocopia de Propuesta del Equipo Técnico Criminológico del Centro Penitenciario de Metapán, con tres folios útiles, Resolución emitida por el Consejo Criminológico Occidental, con dos folios útiles, Notificación de la Resolución emitida por el Consejo  Criminológico Occidental, con un folio útil, y oficio No. 748 ALC 2015, con un folio útil, todos los documentos del interno </w:t>
      </w:r>
      <w:r w:rsidRPr="00EE0100">
        <w:rPr>
          <w:rFonts w:ascii="Cambria" w:hAnsi="Cambria"/>
          <w:b/>
          <w:sz w:val="24"/>
          <w:szCs w:val="24"/>
          <w:highlight w:val="black"/>
        </w:rPr>
        <w:t>XXXXX</w:t>
      </w:r>
      <w:r>
        <w:rPr>
          <w:rFonts w:ascii="Cambria" w:hAnsi="Cambria"/>
          <w:b/>
          <w:sz w:val="24"/>
          <w:szCs w:val="24"/>
          <w:highlight w:val="black"/>
        </w:rPr>
        <w:t xml:space="preserve"> </w:t>
      </w:r>
      <w:r w:rsidRPr="00EE0100">
        <w:rPr>
          <w:rFonts w:ascii="Cambria" w:hAnsi="Cambria"/>
          <w:b/>
          <w:sz w:val="24"/>
          <w:szCs w:val="24"/>
          <w:highlight w:val="black"/>
        </w:rPr>
        <w:t>XXXXXXXXXXXXXXXXXXXX</w:t>
      </w:r>
      <w:r>
        <w:rPr>
          <w:rFonts w:ascii="Cambria" w:hAnsi="Cambria"/>
          <w:sz w:val="24"/>
          <w:szCs w:val="24"/>
        </w:rPr>
        <w:t xml:space="preserve">, </w:t>
      </w:r>
      <w:r w:rsidRPr="00286157">
        <w:rPr>
          <w:rFonts w:ascii="Cambria" w:hAnsi="Cambria"/>
          <w:sz w:val="24"/>
          <w:szCs w:val="24"/>
        </w:rPr>
        <w:t xml:space="preserve">art. 69 LAIP, lo anterior en vista que el privado de libertad, dio el consentimiento para entregar su información confidencial al señor </w:t>
      </w:r>
      <w:r w:rsidRPr="00EE0100">
        <w:rPr>
          <w:rFonts w:ascii="Cambria" w:hAnsi="Cambria"/>
          <w:b/>
          <w:sz w:val="24"/>
          <w:szCs w:val="24"/>
          <w:highlight w:val="black"/>
        </w:rPr>
        <w:t>XXXXXXXXXXXXXXXXXXXXXXXXX</w:t>
      </w:r>
      <w:r w:rsidRPr="00286157">
        <w:rPr>
          <w:rFonts w:ascii="Cambria" w:hAnsi="Cambria"/>
          <w:sz w:val="24"/>
          <w:szCs w:val="24"/>
        </w:rPr>
        <w:t>, de acuerdo con el Art. 40 del Reglamento de la Ley del Acceso a la Información Pública.</w:t>
      </w:r>
    </w:p>
    <w:p w:rsidR="00EE0100" w:rsidRPr="00286157" w:rsidRDefault="00EE0100" w:rsidP="00EE0100">
      <w:pPr>
        <w:spacing w:line="240" w:lineRule="auto"/>
        <w:ind w:firstLine="708"/>
        <w:jc w:val="both"/>
        <w:rPr>
          <w:rFonts w:ascii="Cambria" w:hAnsi="Cambria"/>
          <w:sz w:val="24"/>
          <w:szCs w:val="24"/>
        </w:rPr>
      </w:pPr>
      <w:r w:rsidRPr="00286157">
        <w:rPr>
          <w:rFonts w:ascii="Cambria" w:hAnsi="Cambria"/>
          <w:sz w:val="24"/>
          <w:szCs w:val="24"/>
        </w:rPr>
        <w:t>Queda expedito el derecho de la persona solicitante de proceder conforme a lo establecido en el art. 82 de la Ley de Acceso a la Información Pública.</w:t>
      </w:r>
    </w:p>
    <w:p w:rsidR="00EE0100" w:rsidRPr="00286157" w:rsidRDefault="00EE0100" w:rsidP="00EE0100">
      <w:pPr>
        <w:spacing w:line="240" w:lineRule="auto"/>
        <w:ind w:firstLine="708"/>
        <w:jc w:val="both"/>
        <w:rPr>
          <w:rFonts w:ascii="Cambria" w:hAnsi="Cambria"/>
          <w:sz w:val="24"/>
          <w:szCs w:val="24"/>
        </w:rPr>
      </w:pPr>
      <w:r w:rsidRPr="00286157">
        <w:rPr>
          <w:rFonts w:ascii="Cambria" w:hAnsi="Cambria"/>
          <w:sz w:val="24"/>
          <w:szCs w:val="24"/>
        </w:rPr>
        <w:t xml:space="preserve">San Salvador, a las </w:t>
      </w:r>
      <w:r>
        <w:rPr>
          <w:rFonts w:ascii="Cambria" w:hAnsi="Cambria"/>
          <w:sz w:val="24"/>
          <w:szCs w:val="24"/>
        </w:rPr>
        <w:t>once</w:t>
      </w:r>
      <w:r w:rsidRPr="00286157">
        <w:rPr>
          <w:rFonts w:ascii="Cambria" w:hAnsi="Cambria"/>
          <w:sz w:val="24"/>
          <w:szCs w:val="24"/>
        </w:rPr>
        <w:t xml:space="preserve"> horas del día </w:t>
      </w:r>
      <w:r>
        <w:rPr>
          <w:rFonts w:ascii="Cambria" w:hAnsi="Cambria"/>
          <w:sz w:val="24"/>
          <w:szCs w:val="24"/>
        </w:rPr>
        <w:t xml:space="preserve">nueve </w:t>
      </w:r>
      <w:r w:rsidRPr="00286157">
        <w:rPr>
          <w:rFonts w:ascii="Cambria" w:hAnsi="Cambria"/>
          <w:sz w:val="24"/>
          <w:szCs w:val="24"/>
        </w:rPr>
        <w:t xml:space="preserve">de </w:t>
      </w:r>
      <w:r>
        <w:rPr>
          <w:rFonts w:ascii="Cambria" w:hAnsi="Cambria"/>
          <w:sz w:val="24"/>
          <w:szCs w:val="24"/>
        </w:rPr>
        <w:t>junio</w:t>
      </w:r>
      <w:r w:rsidRPr="00286157">
        <w:rPr>
          <w:rFonts w:ascii="Cambria" w:hAnsi="Cambria"/>
          <w:sz w:val="24"/>
          <w:szCs w:val="24"/>
        </w:rPr>
        <w:t xml:space="preserve"> de dos mil dieciséis.</w:t>
      </w:r>
    </w:p>
    <w:p w:rsidR="00EE0100" w:rsidRPr="00286157" w:rsidRDefault="00EE0100" w:rsidP="00EE0100">
      <w:pPr>
        <w:spacing w:after="0" w:line="240" w:lineRule="auto"/>
        <w:jc w:val="both"/>
        <w:rPr>
          <w:rFonts w:ascii="Cambria" w:hAnsi="Cambria"/>
          <w:b/>
          <w:sz w:val="24"/>
          <w:szCs w:val="24"/>
        </w:rPr>
      </w:pPr>
    </w:p>
    <w:p w:rsidR="00EE0100" w:rsidRPr="00286157" w:rsidRDefault="00EE0100" w:rsidP="00EE0100">
      <w:pPr>
        <w:spacing w:after="0" w:line="240" w:lineRule="auto"/>
        <w:jc w:val="both"/>
        <w:rPr>
          <w:rFonts w:ascii="Cambria" w:hAnsi="Cambria"/>
          <w:b/>
          <w:sz w:val="24"/>
          <w:szCs w:val="24"/>
        </w:rPr>
      </w:pPr>
    </w:p>
    <w:p w:rsidR="00EE0100" w:rsidRPr="00286157" w:rsidRDefault="00EE0100" w:rsidP="00EE0100">
      <w:pPr>
        <w:spacing w:after="0" w:line="240" w:lineRule="auto"/>
        <w:jc w:val="both"/>
        <w:rPr>
          <w:rFonts w:ascii="Cambria" w:hAnsi="Cambria"/>
          <w:b/>
          <w:sz w:val="24"/>
          <w:szCs w:val="24"/>
        </w:rPr>
      </w:pPr>
    </w:p>
    <w:p w:rsidR="00EE0100" w:rsidRPr="00286157" w:rsidRDefault="00EE0100" w:rsidP="00EE0100">
      <w:pPr>
        <w:spacing w:after="0" w:line="240" w:lineRule="auto"/>
        <w:ind w:firstLine="708"/>
        <w:jc w:val="both"/>
        <w:rPr>
          <w:rFonts w:ascii="Cambria" w:hAnsi="Cambria"/>
          <w:b/>
          <w:sz w:val="24"/>
          <w:szCs w:val="24"/>
        </w:rPr>
      </w:pPr>
    </w:p>
    <w:p w:rsidR="00EE0100" w:rsidRPr="00286157" w:rsidRDefault="00EE0100" w:rsidP="00EE0100">
      <w:pPr>
        <w:spacing w:after="0" w:line="240" w:lineRule="auto"/>
        <w:ind w:left="3540" w:firstLine="708"/>
        <w:rPr>
          <w:rFonts w:ascii="Cambria" w:hAnsi="Cambria"/>
          <w:b/>
          <w:sz w:val="24"/>
          <w:szCs w:val="24"/>
        </w:rPr>
      </w:pPr>
      <w:r w:rsidRPr="00286157">
        <w:rPr>
          <w:rFonts w:ascii="Cambria" w:hAnsi="Cambria"/>
          <w:b/>
          <w:sz w:val="24"/>
          <w:szCs w:val="24"/>
        </w:rPr>
        <w:t>Licda. Marlene Janeth Cardona Andrade</w:t>
      </w:r>
    </w:p>
    <w:p w:rsidR="00EE0100" w:rsidRPr="00286157" w:rsidRDefault="00EE0100" w:rsidP="00EE0100">
      <w:pPr>
        <w:spacing w:line="240" w:lineRule="auto"/>
        <w:ind w:left="3540" w:firstLine="708"/>
        <w:rPr>
          <w:rFonts w:ascii="Cambria" w:hAnsi="Cambria"/>
          <w:sz w:val="24"/>
          <w:szCs w:val="24"/>
        </w:rPr>
      </w:pPr>
      <w:r w:rsidRPr="00286157">
        <w:rPr>
          <w:rFonts w:ascii="Cambria" w:hAnsi="Cambria"/>
          <w:b/>
          <w:sz w:val="24"/>
          <w:szCs w:val="24"/>
        </w:rPr>
        <w:t>Oficial de Información</w:t>
      </w:r>
    </w:p>
    <w:p w:rsidR="00EE0100" w:rsidRPr="00286157" w:rsidRDefault="00EE0100" w:rsidP="00EE0100">
      <w:pPr>
        <w:spacing w:line="240" w:lineRule="auto"/>
        <w:jc w:val="right"/>
        <w:rPr>
          <w:rFonts w:ascii="Cambria" w:hAnsi="Cambria"/>
          <w:sz w:val="24"/>
          <w:szCs w:val="24"/>
          <w:lang w:val="en-US"/>
        </w:rPr>
      </w:pPr>
      <w:r w:rsidRPr="00286157">
        <w:rPr>
          <w:rFonts w:ascii="Cambria" w:hAnsi="Cambria"/>
          <w:sz w:val="24"/>
          <w:szCs w:val="24"/>
          <w:lang w:val="en-US"/>
        </w:rPr>
        <w:t>Ref. Solicitud UAIP/OIR/1</w:t>
      </w:r>
      <w:r>
        <w:rPr>
          <w:rFonts w:ascii="Cambria" w:hAnsi="Cambria"/>
          <w:sz w:val="24"/>
          <w:szCs w:val="24"/>
          <w:lang w:val="en-US"/>
        </w:rPr>
        <w:t>41</w:t>
      </w:r>
      <w:r w:rsidRPr="00286157">
        <w:rPr>
          <w:rFonts w:ascii="Cambria" w:hAnsi="Cambria"/>
          <w:sz w:val="24"/>
          <w:szCs w:val="24"/>
          <w:lang w:val="en-US"/>
        </w:rPr>
        <w:t>/2016</w:t>
      </w:r>
    </w:p>
    <w:p w:rsidR="00EE0100" w:rsidRPr="00286157" w:rsidRDefault="00EE0100" w:rsidP="00EE0100">
      <w:pPr>
        <w:spacing w:after="0" w:line="240" w:lineRule="auto"/>
        <w:rPr>
          <w:rFonts w:ascii="Cambria" w:hAnsi="Cambria"/>
          <w:sz w:val="16"/>
          <w:szCs w:val="16"/>
          <w:lang w:val="en-US"/>
        </w:rPr>
      </w:pPr>
      <w:r w:rsidRPr="00286157">
        <w:rPr>
          <w:rFonts w:ascii="Cambria" w:hAnsi="Cambria"/>
          <w:sz w:val="16"/>
          <w:szCs w:val="16"/>
          <w:lang w:val="en-US"/>
        </w:rPr>
        <w:t>MJCA/mg/</w:t>
      </w:r>
      <w:proofErr w:type="spellStart"/>
      <w:r w:rsidRPr="00286157">
        <w:rPr>
          <w:rFonts w:ascii="Cambria" w:hAnsi="Cambria"/>
          <w:sz w:val="16"/>
          <w:szCs w:val="16"/>
          <w:lang w:val="en-US"/>
        </w:rPr>
        <w:t>fagc</w:t>
      </w:r>
      <w:proofErr w:type="spellEnd"/>
    </w:p>
    <w:p w:rsidR="00920652" w:rsidRDefault="00920652" w:rsidP="00EE0100">
      <w:pPr>
        <w:spacing w:line="240" w:lineRule="auto"/>
        <w:jc w:val="both"/>
      </w:pPr>
    </w:p>
    <w:sectPr w:rsidR="00920652" w:rsidSect="003608A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77EF2"/>
    <w:multiLevelType w:val="hybridMultilevel"/>
    <w:tmpl w:val="29AAC09C"/>
    <w:lvl w:ilvl="0" w:tplc="440A000B">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49C729E4"/>
    <w:multiLevelType w:val="hybridMultilevel"/>
    <w:tmpl w:val="F45E5AF2"/>
    <w:lvl w:ilvl="0" w:tplc="E0D00870">
      <w:numFmt w:val="bullet"/>
      <w:lvlText w:val=""/>
      <w:lvlJc w:val="left"/>
      <w:pPr>
        <w:ind w:left="1068" w:hanging="360"/>
      </w:pPr>
      <w:rPr>
        <w:rFonts w:ascii="Symbol" w:eastAsia="Calibr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45C82"/>
    <w:rsid w:val="003608A1"/>
    <w:rsid w:val="00441552"/>
    <w:rsid w:val="004627B7"/>
    <w:rsid w:val="00517567"/>
    <w:rsid w:val="006615A5"/>
    <w:rsid w:val="00705DB2"/>
    <w:rsid w:val="007102DB"/>
    <w:rsid w:val="00726726"/>
    <w:rsid w:val="00920652"/>
    <w:rsid w:val="00974A0A"/>
    <w:rsid w:val="00A16249"/>
    <w:rsid w:val="00A72C97"/>
    <w:rsid w:val="00BA05BE"/>
    <w:rsid w:val="00C47E6A"/>
    <w:rsid w:val="00D45C82"/>
    <w:rsid w:val="00D57EF7"/>
    <w:rsid w:val="00DB5315"/>
    <w:rsid w:val="00DB5BF0"/>
    <w:rsid w:val="00EE0100"/>
    <w:rsid w:val="00FD4D2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8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47E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7E6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8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47E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7E6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UAIP2</cp:lastModifiedBy>
  <cp:revision>2</cp:revision>
  <dcterms:created xsi:type="dcterms:W3CDTF">2016-09-06T16:17:00Z</dcterms:created>
  <dcterms:modified xsi:type="dcterms:W3CDTF">2016-09-06T16:17:00Z</dcterms:modified>
</cp:coreProperties>
</file>