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45" w:rsidRPr="00B91F36" w:rsidRDefault="001D5A45" w:rsidP="001D5A45">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1E4AB7BC" wp14:editId="337758FA">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49D32B6" wp14:editId="1DAF12F6">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1D5A45" w:rsidRPr="00B91F36" w:rsidRDefault="001D5A45" w:rsidP="001D5A45">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1D5A45" w:rsidRPr="00B91F36" w:rsidRDefault="001D5A45" w:rsidP="001D5A45">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1D5A45" w:rsidRPr="00555786" w:rsidRDefault="001D5A45" w:rsidP="001D5A45">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1D5A45" w:rsidRPr="00555786" w:rsidRDefault="001D5A45" w:rsidP="001D5A45">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0772C99" wp14:editId="56F6E37D">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1D5A45" w:rsidRDefault="001D5A45" w:rsidP="001D5A45">
      <w:pPr>
        <w:spacing w:after="0"/>
        <w:ind w:firstLine="708"/>
        <w:jc w:val="both"/>
        <w:rPr>
          <w:rFonts w:ascii="Times New Roman" w:hAnsi="Times New Roman"/>
          <w:sz w:val="24"/>
          <w:szCs w:val="24"/>
        </w:rPr>
      </w:pPr>
    </w:p>
    <w:p w:rsidR="001D5A45" w:rsidRDefault="001D5A45" w:rsidP="001D5A45">
      <w:pPr>
        <w:spacing w:after="0"/>
        <w:ind w:firstLine="708"/>
        <w:jc w:val="both"/>
        <w:rPr>
          <w:rFonts w:ascii="Times New Roman" w:hAnsi="Times New Roman"/>
        </w:rPr>
      </w:pPr>
      <w:r w:rsidRPr="007D3962">
        <w:rPr>
          <w:rFonts w:ascii="Times New Roman" w:hAnsi="Times New Roman"/>
        </w:rPr>
        <w:t>Vista la solicitud de</w:t>
      </w:r>
      <w:r>
        <w:rPr>
          <w:rFonts w:ascii="Times New Roman" w:hAnsi="Times New Roman"/>
        </w:rPr>
        <w:t xml:space="preserve"> </w:t>
      </w:r>
      <w:proofErr w:type="spellStart"/>
      <w:r w:rsidR="00451455" w:rsidRPr="00451455">
        <w:rPr>
          <w:rFonts w:ascii="Times New Roman" w:hAnsi="Times New Roman"/>
          <w:highlight w:val="black"/>
          <w:lang w:val="es-ES"/>
        </w:rPr>
        <w:t>XXXXXXXXXXXXXXXXXX</w:t>
      </w:r>
      <w:r w:rsidRPr="00451455">
        <w:rPr>
          <w:rFonts w:ascii="Times New Roman" w:hAnsi="Times New Roman"/>
          <w:highlight w:val="black"/>
          <w:lang w:val="es-ES"/>
        </w:rPr>
        <w:t>XXXX</w:t>
      </w:r>
      <w:proofErr w:type="spellEnd"/>
      <w:r w:rsidR="00451455">
        <w:rPr>
          <w:rFonts w:ascii="Times New Roman" w:hAnsi="Times New Roman"/>
          <w:lang w:val="es-ES"/>
        </w:rPr>
        <w:t>,</w:t>
      </w:r>
      <w:r w:rsidRPr="007D3962">
        <w:rPr>
          <w:rFonts w:ascii="Times New Roman" w:hAnsi="Times New Roman"/>
        </w:rPr>
        <w:t xml:space="preserve"> con </w:t>
      </w:r>
      <w:r>
        <w:rPr>
          <w:rFonts w:ascii="Times New Roman" w:hAnsi="Times New Roman"/>
        </w:rPr>
        <w:t>Pasaporte Alemán n</w:t>
      </w:r>
      <w:r w:rsidRPr="007D3962">
        <w:rPr>
          <w:rFonts w:ascii="Times New Roman" w:hAnsi="Times New Roman"/>
        </w:rPr>
        <w:t xml:space="preserve">úmero </w:t>
      </w:r>
      <w:proofErr w:type="spellStart"/>
      <w:r w:rsidRPr="00451455">
        <w:rPr>
          <w:rFonts w:ascii="Times New Roman" w:hAnsi="Times New Roman"/>
          <w:highlight w:val="black"/>
        </w:rPr>
        <w:t>XX</w:t>
      </w:r>
      <w:r w:rsidR="00451455" w:rsidRPr="00451455">
        <w:rPr>
          <w:rFonts w:ascii="Times New Roman" w:hAnsi="Times New Roman"/>
          <w:highlight w:val="black"/>
        </w:rPr>
        <w:t>XXXXXXXXXXXXXXXXXXXXXXXXXXX</w:t>
      </w:r>
      <w:r w:rsidRPr="00451455">
        <w:rPr>
          <w:rFonts w:ascii="Times New Roman" w:hAnsi="Times New Roman"/>
          <w:highlight w:val="black"/>
        </w:rPr>
        <w:t>X</w:t>
      </w:r>
      <w:proofErr w:type="spellEnd"/>
      <w:r w:rsidRPr="007D3962">
        <w:rPr>
          <w:rFonts w:ascii="Times New Roman" w:hAnsi="Times New Roman"/>
        </w:rPr>
        <w:t>, quien solicita:</w:t>
      </w:r>
      <w:bookmarkStart w:id="0" w:name="_GoBack"/>
      <w:bookmarkEnd w:id="0"/>
    </w:p>
    <w:p w:rsidR="001D5A45" w:rsidRPr="00461CB3" w:rsidRDefault="001D5A45" w:rsidP="001D5A45">
      <w:pPr>
        <w:pStyle w:val="Prrafodelista"/>
        <w:numPr>
          <w:ilvl w:val="0"/>
          <w:numId w:val="1"/>
        </w:numPr>
        <w:spacing w:after="0"/>
        <w:jc w:val="both"/>
        <w:rPr>
          <w:rFonts w:ascii="Times New Roman" w:hAnsi="Times New Roman"/>
        </w:rPr>
      </w:pPr>
      <w:r w:rsidRPr="00461CB3">
        <w:rPr>
          <w:rFonts w:ascii="Times New Roman" w:hAnsi="Times New Roman"/>
          <w:i/>
        </w:rPr>
        <w:t>“</w:t>
      </w:r>
      <w:r w:rsidRPr="00162417">
        <w:rPr>
          <w:rFonts w:ascii="Times New Roman" w:hAnsi="Times New Roman"/>
          <w:i/>
        </w:rPr>
        <w:t>El nombre y el contenido de cada programa o proyecto de rehabilitación/tratamiento de drogas que se ha ofrecido en los centros penales de El Salvador desde 1991. Solicito que la información se desagregue por nombre del centro penal. Solicito además que se confirme si las personas privadas de libertad con alguna dependencia de las drogas son obligadas a participar en alguno de estos programas o proyectos o si la participación es voluntaria</w:t>
      </w:r>
      <w:r w:rsidRPr="00461CB3">
        <w:rPr>
          <w:rFonts w:ascii="Times New Roman" w:hAnsi="Times New Roman"/>
          <w:i/>
        </w:rPr>
        <w:t>.”</w:t>
      </w:r>
    </w:p>
    <w:p w:rsidR="001D5A45" w:rsidRPr="003B0300" w:rsidRDefault="001D5A45" w:rsidP="001D5A45">
      <w:pPr>
        <w:spacing w:after="0"/>
        <w:ind w:firstLine="708"/>
        <w:jc w:val="both"/>
        <w:rPr>
          <w:rFonts w:ascii="Times New Roman" w:hAnsi="Times New Roman"/>
        </w:rPr>
      </w:pPr>
    </w:p>
    <w:p w:rsidR="001D5A45" w:rsidRDefault="001D5A45" w:rsidP="001D5A45">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w:t>
      </w:r>
      <w:proofErr w:type="gramStart"/>
      <w:r w:rsidRPr="007D3962">
        <w:rPr>
          <w:rFonts w:ascii="Times New Roman" w:hAnsi="Times New Roman"/>
        </w:rPr>
        <w:t>y</w:t>
      </w:r>
      <w:proofErr w:type="gramEnd"/>
      <w:r w:rsidRPr="007D3962">
        <w:rPr>
          <w:rFonts w:ascii="Times New Roman" w:hAnsi="Times New Roman"/>
        </w:rPr>
        <w:t xml:space="preserve">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los Centros Penitenciarios correspondientes, en tal sentido se hace de conocimiento lo siguiente:</w:t>
      </w: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de Cumplimiento de Penas de Santa Ana.</w:t>
      </w:r>
    </w:p>
    <w:p w:rsidR="001D5A45" w:rsidRDefault="001D5A45" w:rsidP="001D5A45">
      <w:pPr>
        <w:spacing w:after="0"/>
        <w:ind w:firstLine="708"/>
        <w:jc w:val="both"/>
        <w:rPr>
          <w:rFonts w:ascii="Times New Roman" w:hAnsi="Times New Roman"/>
        </w:rPr>
      </w:pPr>
      <w:r>
        <w:rPr>
          <w:rFonts w:ascii="Times New Roman" w:hAnsi="Times New Roman"/>
        </w:rPr>
        <w:t xml:space="preserve">Informó que ese Centro Penitenciario únicamente tiene registro del programa “Drogodependiente” que se lleva en el libro de control de Programas de Tratamiento de la Subdirección Técnica impartido por miembros del Equipo Técnico desde el año dos mil once en donde los privados que se incluyen para el programa son los que se encuentran por delitos de droga; Además, por parte de </w:t>
      </w:r>
      <w:proofErr w:type="spellStart"/>
      <w:r>
        <w:rPr>
          <w:rFonts w:ascii="Times New Roman" w:hAnsi="Times New Roman"/>
        </w:rPr>
        <w:t>CEFAD</w:t>
      </w:r>
      <w:proofErr w:type="spellEnd"/>
      <w:r>
        <w:rPr>
          <w:rFonts w:ascii="Times New Roman" w:hAnsi="Times New Roman"/>
        </w:rPr>
        <w:t xml:space="preserve"> se imparte el programa de Drogodependencia en donde también participan varios privados de forma voluntaria aunque no estén por el delito relacionado con las drogas y del cual se lleva registro.</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Preventivo y de Cumplimiento de Penas de Metapan.</w:t>
      </w:r>
    </w:p>
    <w:p w:rsidR="001D5A45" w:rsidRDefault="001D5A45" w:rsidP="001D5A45">
      <w:pPr>
        <w:spacing w:after="0"/>
        <w:ind w:firstLine="708"/>
        <w:jc w:val="both"/>
        <w:rPr>
          <w:rFonts w:ascii="Times New Roman" w:hAnsi="Times New Roman"/>
        </w:rPr>
      </w:pPr>
      <w:r>
        <w:rPr>
          <w:rFonts w:ascii="Times New Roman" w:hAnsi="Times New Roman"/>
        </w:rPr>
        <w:t>Informó que desde el año dos mil doce a la fecha se ha impartido el Programa Especializado para Drogodependientes, desarrollando los módulos:</w:t>
      </w:r>
    </w:p>
    <w:p w:rsidR="001D5A45" w:rsidRDefault="001D5A45" w:rsidP="001D5A45">
      <w:pPr>
        <w:pStyle w:val="Prrafodelista"/>
        <w:numPr>
          <w:ilvl w:val="0"/>
          <w:numId w:val="2"/>
        </w:numPr>
        <w:spacing w:after="0"/>
        <w:jc w:val="both"/>
        <w:rPr>
          <w:rFonts w:ascii="Times New Roman" w:hAnsi="Times New Roman"/>
        </w:rPr>
      </w:pPr>
      <w:r>
        <w:rPr>
          <w:rFonts w:ascii="Times New Roman" w:hAnsi="Times New Roman"/>
        </w:rPr>
        <w:t>Generalidades sobre las drogas;</w:t>
      </w:r>
    </w:p>
    <w:p w:rsidR="001D5A45" w:rsidRDefault="001D5A45" w:rsidP="001D5A45">
      <w:pPr>
        <w:pStyle w:val="Prrafodelista"/>
        <w:numPr>
          <w:ilvl w:val="0"/>
          <w:numId w:val="2"/>
        </w:numPr>
        <w:spacing w:after="0"/>
        <w:jc w:val="both"/>
        <w:rPr>
          <w:rFonts w:ascii="Times New Roman" w:hAnsi="Times New Roman"/>
        </w:rPr>
      </w:pPr>
      <w:r>
        <w:rPr>
          <w:rFonts w:ascii="Times New Roman" w:hAnsi="Times New Roman"/>
        </w:rPr>
        <w:t>Incidencia de las drogas en el comportamiento psicosocial de las personas;</w:t>
      </w:r>
    </w:p>
    <w:p w:rsidR="001D5A45" w:rsidRDefault="001D5A45" w:rsidP="001D5A45">
      <w:pPr>
        <w:pStyle w:val="Prrafodelista"/>
        <w:numPr>
          <w:ilvl w:val="0"/>
          <w:numId w:val="2"/>
        </w:numPr>
        <w:spacing w:after="0"/>
        <w:jc w:val="both"/>
        <w:rPr>
          <w:rFonts w:ascii="Times New Roman" w:hAnsi="Times New Roman"/>
        </w:rPr>
      </w:pPr>
      <w:r>
        <w:rPr>
          <w:rFonts w:ascii="Times New Roman" w:hAnsi="Times New Roman"/>
        </w:rPr>
        <w:t>Abordaje terapéutico de la persona adicta, también se ha desarrollado la actividad asistencial de alcohólicos anónimos.</w:t>
      </w:r>
    </w:p>
    <w:p w:rsidR="001D5A45" w:rsidRPr="00453634" w:rsidRDefault="001D5A45" w:rsidP="001D5A45">
      <w:pPr>
        <w:spacing w:after="0"/>
        <w:ind w:firstLine="708"/>
        <w:jc w:val="both"/>
        <w:rPr>
          <w:rFonts w:ascii="Times New Roman" w:hAnsi="Times New Roman"/>
        </w:rPr>
      </w:pPr>
      <w:r>
        <w:rPr>
          <w:rFonts w:ascii="Times New Roman" w:hAnsi="Times New Roman"/>
        </w:rPr>
        <w:t>Los programas son impartidos a privados de libertad a los cuales se les ha indicado en su respectivo tratamiento individualizado de régimen cerrado.</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Apanteos.</w:t>
      </w:r>
    </w:p>
    <w:p w:rsidR="001D5A45" w:rsidRDefault="001D5A45" w:rsidP="001D5A45">
      <w:pPr>
        <w:spacing w:after="0"/>
        <w:ind w:firstLine="708"/>
        <w:jc w:val="both"/>
        <w:rPr>
          <w:rFonts w:ascii="Times New Roman" w:hAnsi="Times New Roman"/>
        </w:rPr>
      </w:pPr>
      <w:r>
        <w:rPr>
          <w:rFonts w:ascii="Times New Roman" w:hAnsi="Times New Roman"/>
        </w:rPr>
        <w:t>Informó que en ese Centro Penitenciario se imparte el programa de Drogodependencia a la población privada de libertad, la participación en dicho tratamiento es voluntaria. Dicho material ha sido proporcionado por el Departamento de Toxicología y se divide en tres módulos que son los siguientes:</w:t>
      </w:r>
    </w:p>
    <w:p w:rsidR="001D5A45" w:rsidRDefault="001D5A45" w:rsidP="001D5A45">
      <w:pPr>
        <w:spacing w:after="0"/>
        <w:ind w:firstLine="708"/>
        <w:jc w:val="both"/>
        <w:rPr>
          <w:rFonts w:ascii="Times New Roman" w:hAnsi="Times New Roman"/>
        </w:rPr>
      </w:pPr>
      <w:r>
        <w:rPr>
          <w:rFonts w:ascii="Times New Roman" w:hAnsi="Times New Roman"/>
        </w:rPr>
        <w:t>Módulo I, Generalidades sobre las drogas;</w:t>
      </w:r>
    </w:p>
    <w:p w:rsidR="001D5A45" w:rsidRDefault="001D5A45" w:rsidP="001D5A45">
      <w:pPr>
        <w:spacing w:after="0"/>
        <w:ind w:firstLine="708"/>
        <w:jc w:val="both"/>
        <w:rPr>
          <w:rFonts w:ascii="Times New Roman" w:hAnsi="Times New Roman"/>
        </w:rPr>
      </w:pPr>
      <w:r>
        <w:rPr>
          <w:rFonts w:ascii="Times New Roman" w:hAnsi="Times New Roman"/>
        </w:rPr>
        <w:t>Módulo II, Incidencia de las drogas y comportamiento psicológico de la personalidad;</w:t>
      </w:r>
    </w:p>
    <w:p w:rsidR="001D5A45" w:rsidRDefault="001D5A45" w:rsidP="001D5A45">
      <w:pPr>
        <w:spacing w:after="0"/>
        <w:ind w:firstLine="708"/>
        <w:jc w:val="both"/>
        <w:rPr>
          <w:rFonts w:ascii="Times New Roman" w:hAnsi="Times New Roman"/>
        </w:rPr>
      </w:pPr>
      <w:r>
        <w:rPr>
          <w:rFonts w:ascii="Times New Roman" w:hAnsi="Times New Roman"/>
        </w:rPr>
        <w:t>Módulo III, Abordaje Terapéutico de la persona adicta.</w:t>
      </w:r>
    </w:p>
    <w:p w:rsidR="001D5A45" w:rsidRDefault="001D5A45" w:rsidP="001D5A45">
      <w:pPr>
        <w:spacing w:after="0"/>
        <w:ind w:firstLine="708"/>
        <w:jc w:val="both"/>
        <w:rPr>
          <w:rFonts w:ascii="Times New Roman" w:hAnsi="Times New Roman"/>
        </w:rPr>
      </w:pPr>
      <w:r>
        <w:rPr>
          <w:rFonts w:ascii="Times New Roman" w:hAnsi="Times New Roman"/>
        </w:rPr>
        <w:lastRenderedPageBreak/>
        <w:t>La información proporcionada es a partir del año 1996, fecha de fundación de ese Centro Penitenciario.</w:t>
      </w: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Preventivo de Sonsonate.</w:t>
      </w:r>
    </w:p>
    <w:p w:rsidR="001D5A45" w:rsidRDefault="001D5A45" w:rsidP="001D5A45">
      <w:pPr>
        <w:spacing w:after="0"/>
        <w:ind w:firstLine="708"/>
        <w:jc w:val="both"/>
        <w:rPr>
          <w:rFonts w:ascii="Times New Roman" w:hAnsi="Times New Roman"/>
        </w:rPr>
      </w:pPr>
      <w:r>
        <w:rPr>
          <w:rFonts w:ascii="Times New Roman" w:hAnsi="Times New Roman"/>
        </w:rPr>
        <w:t>Informó que los programas de tratamiento de los privados de libertad del centro penal de Sonsonate se desarrollan de acuerdo artículo 347 del Reglamento General de la Ley Penitenciaria, el tratamiento en este Centro Penal se apoyan en base a las pautas de tratamiento de los programas generales, psicosociales, especializados y específicos.</w:t>
      </w:r>
    </w:p>
    <w:p w:rsidR="001D5A45" w:rsidRDefault="001D5A45" w:rsidP="001D5A45">
      <w:pPr>
        <w:spacing w:after="0"/>
        <w:ind w:firstLine="708"/>
        <w:jc w:val="both"/>
        <w:rPr>
          <w:rFonts w:ascii="Times New Roman" w:hAnsi="Times New Roman"/>
        </w:rPr>
      </w:pPr>
    </w:p>
    <w:p w:rsidR="001D5A45" w:rsidRDefault="001D5A45" w:rsidP="001D5A45">
      <w:pPr>
        <w:spacing w:after="0"/>
        <w:ind w:firstLine="708"/>
        <w:jc w:val="both"/>
        <w:rPr>
          <w:rFonts w:ascii="Times New Roman" w:hAnsi="Times New Roman"/>
        </w:rPr>
      </w:pPr>
      <w:r>
        <w:rPr>
          <w:rFonts w:ascii="Times New Roman" w:hAnsi="Times New Roman"/>
        </w:rPr>
        <w:t>Dentro de los Programas Especializados se encuentra el Programa Drogodependientes que está encaminado a la rehabilitación física del interno que presente problemas de adicción a cualquier tipo de droga y alcohol. También sensibilizarlos acerca de la gravedad de los delitos contra la salud pública.</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Penitenciario Izalco.</w:t>
      </w:r>
    </w:p>
    <w:p w:rsidR="001D5A45" w:rsidRDefault="001D5A45" w:rsidP="001D5A45">
      <w:pPr>
        <w:spacing w:after="0"/>
        <w:ind w:firstLine="708"/>
        <w:jc w:val="both"/>
        <w:rPr>
          <w:rFonts w:ascii="Times New Roman" w:hAnsi="Times New Roman"/>
        </w:rPr>
      </w:pPr>
      <w:r>
        <w:rPr>
          <w:rFonts w:ascii="Times New Roman" w:hAnsi="Times New Roman"/>
        </w:rPr>
        <w:t xml:space="preserve">Informó que referente a los programas o proyectos de rehabilitación para consumidores de drogas, en primer momento ninguno de los internos es obligado a participar en los diferentes programas </w:t>
      </w:r>
      <w:proofErr w:type="spellStart"/>
      <w:r>
        <w:rPr>
          <w:rFonts w:ascii="Times New Roman" w:hAnsi="Times New Roman"/>
        </w:rPr>
        <w:t>tratamentales</w:t>
      </w:r>
      <w:proofErr w:type="spellEnd"/>
      <w:r>
        <w:rPr>
          <w:rFonts w:ascii="Times New Roman" w:hAnsi="Times New Roman"/>
        </w:rPr>
        <w:t xml:space="preserve"> que brinda ese Centro Penitenciario. Según el artículo 343 del Reglamento General de la Penitenciaria el tratamiento debe ser aceptado de forma voluntaria. El Programa está formado por tres módulos:</w:t>
      </w:r>
    </w:p>
    <w:p w:rsidR="001D5A45" w:rsidRDefault="001D5A45" w:rsidP="001D5A45">
      <w:pPr>
        <w:spacing w:after="0"/>
        <w:ind w:firstLine="708"/>
        <w:jc w:val="both"/>
        <w:rPr>
          <w:rFonts w:ascii="Times New Roman" w:hAnsi="Times New Roman"/>
        </w:rPr>
      </w:pPr>
      <w:r>
        <w:rPr>
          <w:rFonts w:ascii="Times New Roman" w:hAnsi="Times New Roman"/>
        </w:rPr>
        <w:t>Modulo uno: generalidades sobre drogas;</w:t>
      </w:r>
    </w:p>
    <w:p w:rsidR="001D5A45" w:rsidRDefault="001D5A45" w:rsidP="001D5A45">
      <w:pPr>
        <w:spacing w:after="0"/>
        <w:ind w:firstLine="708"/>
        <w:jc w:val="both"/>
        <w:rPr>
          <w:rFonts w:ascii="Times New Roman" w:hAnsi="Times New Roman"/>
        </w:rPr>
      </w:pPr>
      <w:r>
        <w:rPr>
          <w:rFonts w:ascii="Times New Roman" w:hAnsi="Times New Roman"/>
        </w:rPr>
        <w:t>Modulo dos: la incidencia de las drogas en el comportamiento psicosocial de la persona;</w:t>
      </w:r>
    </w:p>
    <w:p w:rsidR="001D5A45" w:rsidRDefault="001D5A45" w:rsidP="001D5A45">
      <w:pPr>
        <w:spacing w:after="0"/>
        <w:ind w:firstLine="708"/>
        <w:jc w:val="both"/>
        <w:rPr>
          <w:rFonts w:ascii="Times New Roman" w:hAnsi="Times New Roman"/>
        </w:rPr>
      </w:pPr>
      <w:r>
        <w:rPr>
          <w:rFonts w:ascii="Times New Roman" w:hAnsi="Times New Roman"/>
        </w:rPr>
        <w:t>Modulo tres: abordaje terapéutico de la persona.</w:t>
      </w:r>
    </w:p>
    <w:p w:rsidR="001D5A45" w:rsidRPr="00464C8E" w:rsidRDefault="001D5A45" w:rsidP="001D5A45">
      <w:pPr>
        <w:spacing w:after="0"/>
        <w:ind w:firstLine="708"/>
        <w:jc w:val="both"/>
        <w:rPr>
          <w:rFonts w:ascii="Times New Roman" w:hAnsi="Times New Roman"/>
          <w:b/>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Preventivo y de Cumplimiento de Penas Chalatenango.</w:t>
      </w:r>
    </w:p>
    <w:p w:rsidR="001D5A45" w:rsidRPr="00464C8E" w:rsidRDefault="001D5A45" w:rsidP="001D5A45">
      <w:pPr>
        <w:spacing w:after="0"/>
        <w:ind w:firstLine="708"/>
        <w:jc w:val="both"/>
        <w:rPr>
          <w:rFonts w:ascii="Times New Roman" w:hAnsi="Times New Roman"/>
        </w:rPr>
      </w:pPr>
      <w:r>
        <w:rPr>
          <w:rFonts w:ascii="Times New Roman" w:hAnsi="Times New Roman"/>
        </w:rPr>
        <w:t xml:space="preserve">Informó que a la fecha en el Centro Penal dicha información es inexistente, porque se desconoce si se impartieron programas y proyectos de rehabilitación / </w:t>
      </w:r>
      <w:proofErr w:type="spellStart"/>
      <w:r>
        <w:rPr>
          <w:rFonts w:ascii="Times New Roman" w:hAnsi="Times New Roman"/>
        </w:rPr>
        <w:t>tratamentales</w:t>
      </w:r>
      <w:proofErr w:type="spellEnd"/>
      <w:r>
        <w:rPr>
          <w:rFonts w:ascii="Times New Roman" w:hAnsi="Times New Roman"/>
        </w:rPr>
        <w:t xml:space="preserve"> de drogas, para los internos por parte del Equipo Técnico asignado al Centro Penitenciario en ese tiempo, esto a razón que no existen registros que puedan hacer constar que había un profesional que llevara un registro de todos esos programas o proyectos. Del año 2006 al 2014 la asignación de Equipo Técnico Criminológico ha sido irregular por lo que durante dicho periodo no existen registros que se han impartido programas y proyectos de rehabilitación.</w:t>
      </w:r>
    </w:p>
    <w:p w:rsidR="001D5A45" w:rsidRPr="00464C8E" w:rsidRDefault="001D5A45" w:rsidP="001D5A45">
      <w:pPr>
        <w:spacing w:after="0"/>
        <w:ind w:firstLine="708"/>
        <w:jc w:val="both"/>
        <w:rPr>
          <w:rFonts w:ascii="Times New Roman" w:hAnsi="Times New Roman"/>
          <w:b/>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Preventivo y Cumplimiento de Penas Quezaltepeque.</w:t>
      </w:r>
    </w:p>
    <w:p w:rsidR="001D5A45" w:rsidRDefault="001D5A45" w:rsidP="001D5A45">
      <w:pPr>
        <w:spacing w:after="0"/>
        <w:ind w:firstLine="708"/>
        <w:jc w:val="both"/>
        <w:rPr>
          <w:rFonts w:ascii="Times New Roman" w:hAnsi="Times New Roman"/>
        </w:rPr>
      </w:pPr>
      <w:r>
        <w:rPr>
          <w:rFonts w:ascii="Times New Roman" w:hAnsi="Times New Roman"/>
        </w:rPr>
        <w:t>Informó que según los registros que se poseen únicamente se ha impartido el Programa de Drogodependencia desde el año 2010, cuyo contenido es:</w:t>
      </w:r>
    </w:p>
    <w:p w:rsidR="001D5A45" w:rsidRDefault="001D5A45" w:rsidP="001D5A45">
      <w:pPr>
        <w:spacing w:after="0"/>
        <w:ind w:firstLine="708"/>
        <w:jc w:val="both"/>
        <w:rPr>
          <w:rFonts w:ascii="Times New Roman" w:hAnsi="Times New Roman"/>
        </w:rPr>
      </w:pPr>
      <w:r>
        <w:rPr>
          <w:rFonts w:ascii="Times New Roman" w:hAnsi="Times New Roman"/>
        </w:rPr>
        <w:t>Módulo I. Generalidades sobre drogas: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Presentación y explicación del programa de drogodependencia;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Motivaciones para la participación voluntaria en el programa;</w:t>
      </w:r>
    </w:p>
    <w:p w:rsidR="001D5A45" w:rsidRPr="00220B5B" w:rsidRDefault="001D5A45" w:rsidP="001D5A45">
      <w:pPr>
        <w:pStyle w:val="Prrafodelista"/>
        <w:numPr>
          <w:ilvl w:val="0"/>
          <w:numId w:val="3"/>
        </w:numPr>
        <w:spacing w:after="0"/>
        <w:jc w:val="both"/>
        <w:rPr>
          <w:rFonts w:ascii="Times New Roman" w:hAnsi="Times New Roman"/>
        </w:rPr>
      </w:pPr>
      <w:r>
        <w:rPr>
          <w:rFonts w:ascii="Times New Roman" w:hAnsi="Times New Roman"/>
        </w:rPr>
        <w:t>Generalidades sobre drogas.</w:t>
      </w:r>
    </w:p>
    <w:p w:rsidR="001D5A45" w:rsidRDefault="001D5A45" w:rsidP="001D5A45">
      <w:pPr>
        <w:spacing w:after="0"/>
        <w:ind w:firstLine="708"/>
        <w:jc w:val="both"/>
        <w:rPr>
          <w:rFonts w:ascii="Times New Roman" w:hAnsi="Times New Roman"/>
        </w:rPr>
      </w:pPr>
      <w:r>
        <w:rPr>
          <w:rFonts w:ascii="Times New Roman" w:hAnsi="Times New Roman"/>
        </w:rPr>
        <w:t>Módulo II. La incidencia de las drogas en el comportamiento psicosocial de la persona: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Las drogas y sus consecuencias negativas;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Proceso de abstinencia de la drogas;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La cadena de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Mejoramiento de la autoestima;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lastRenderedPageBreak/>
        <w:t>Reducción de la ansiedad y el estrés</w:t>
      </w:r>
    </w:p>
    <w:p w:rsidR="001D5A45" w:rsidRDefault="001D5A45" w:rsidP="001D5A45">
      <w:pPr>
        <w:pStyle w:val="Prrafodelista"/>
        <w:numPr>
          <w:ilvl w:val="0"/>
          <w:numId w:val="3"/>
        </w:numPr>
        <w:spacing w:after="0"/>
        <w:jc w:val="both"/>
        <w:rPr>
          <w:rFonts w:ascii="Times New Roman" w:hAnsi="Times New Roman"/>
        </w:rPr>
      </w:pPr>
      <w:proofErr w:type="spellStart"/>
      <w:r>
        <w:rPr>
          <w:rFonts w:ascii="Times New Roman" w:hAnsi="Times New Roman"/>
        </w:rPr>
        <w:t>Feedback</w:t>
      </w:r>
      <w:proofErr w:type="spellEnd"/>
      <w:r>
        <w:rPr>
          <w:rFonts w:ascii="Times New Roman" w:hAnsi="Times New Roman"/>
        </w:rPr>
        <w:t xml:space="preserve"> y abstinencia;</w:t>
      </w:r>
    </w:p>
    <w:p w:rsidR="001D5A45" w:rsidRPr="00220B5B" w:rsidRDefault="001D5A45" w:rsidP="001D5A45">
      <w:pPr>
        <w:pStyle w:val="Prrafodelista"/>
        <w:numPr>
          <w:ilvl w:val="0"/>
          <w:numId w:val="3"/>
        </w:numPr>
        <w:spacing w:after="0"/>
        <w:jc w:val="both"/>
        <w:rPr>
          <w:rFonts w:ascii="Times New Roman" w:hAnsi="Times New Roman"/>
        </w:rPr>
      </w:pPr>
      <w:r>
        <w:rPr>
          <w:rFonts w:ascii="Times New Roman" w:hAnsi="Times New Roman"/>
        </w:rPr>
        <w:t>Mensajes publicitarios y consumo de drogas.</w:t>
      </w:r>
    </w:p>
    <w:p w:rsidR="001D5A45" w:rsidRDefault="001D5A45" w:rsidP="001D5A45">
      <w:pPr>
        <w:spacing w:after="0"/>
        <w:ind w:firstLine="708"/>
        <w:jc w:val="both"/>
        <w:rPr>
          <w:rFonts w:ascii="Times New Roman" w:hAnsi="Times New Roman"/>
        </w:rPr>
      </w:pPr>
      <w:r>
        <w:rPr>
          <w:rFonts w:ascii="Times New Roman" w:hAnsi="Times New Roman"/>
        </w:rPr>
        <w:t>Módulo III. El abordaje terapéutico de la persona adicta: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Entrenamiento en solución de problemas;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Entrenamiento asertivo;</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Maneras de decir no al consumo de drogas;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El proyecto de vida (I);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El proyecto de vida (II).</w:t>
      </w:r>
    </w:p>
    <w:p w:rsidR="001D5A45" w:rsidRPr="00220B5B" w:rsidRDefault="001D5A45" w:rsidP="001D5A45">
      <w:pPr>
        <w:pStyle w:val="Prrafodelista"/>
        <w:numPr>
          <w:ilvl w:val="0"/>
          <w:numId w:val="3"/>
        </w:numPr>
        <w:spacing w:after="0"/>
        <w:jc w:val="both"/>
        <w:rPr>
          <w:rFonts w:ascii="Times New Roman" w:hAnsi="Times New Roman"/>
        </w:rPr>
      </w:pPr>
      <w:r>
        <w:rPr>
          <w:rFonts w:ascii="Times New Roman" w:hAnsi="Times New Roman"/>
        </w:rPr>
        <w:t>Marco Legal</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Penitenciaría Central “La Esperanza”.</w:t>
      </w:r>
    </w:p>
    <w:p w:rsidR="001D5A45" w:rsidRDefault="001D5A45" w:rsidP="001D5A45">
      <w:pPr>
        <w:spacing w:after="0"/>
        <w:ind w:firstLine="708"/>
        <w:jc w:val="both"/>
        <w:rPr>
          <w:rFonts w:ascii="Times New Roman" w:hAnsi="Times New Roman"/>
        </w:rPr>
      </w:pPr>
      <w:r>
        <w:rPr>
          <w:rFonts w:ascii="Times New Roman" w:hAnsi="Times New Roman"/>
        </w:rPr>
        <w:t>Informó que desde la entrada en vigencia de la Ley Penitenciaria y su Reglamento General, en esa Penitenciaria se imparte como programa especializado el de drogodependencia, por parte del área psicológica del Equipo Técnico Criminológico con los siguientes temas:</w:t>
      </w:r>
    </w:p>
    <w:p w:rsidR="001D5A45" w:rsidRDefault="001D5A45" w:rsidP="001D5A45">
      <w:pPr>
        <w:spacing w:after="0"/>
        <w:ind w:firstLine="708"/>
        <w:jc w:val="both"/>
        <w:rPr>
          <w:rFonts w:ascii="Times New Roman" w:hAnsi="Times New Roman"/>
        </w:rPr>
      </w:pPr>
      <w:r>
        <w:rPr>
          <w:rFonts w:ascii="Times New Roman" w:hAnsi="Times New Roman"/>
        </w:rPr>
        <w:t>Módulo 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Propósito del programa;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Generalidades sobre droga;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Conductiva adictiva;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Fases en el proceso de la adicción;</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Factores de riesgo;</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Factores de protección en el consumo de droga;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Información específica sobre alucinógenos, estimulantes, inhalantes (cocaína, heroína)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Información específica sobre alcoholismo y el tabaco y la marihuana.</w:t>
      </w:r>
    </w:p>
    <w:p w:rsidR="001D5A45" w:rsidRDefault="001D5A45" w:rsidP="001D5A45">
      <w:pPr>
        <w:spacing w:after="0"/>
        <w:ind w:firstLine="708"/>
        <w:jc w:val="both"/>
        <w:rPr>
          <w:rFonts w:ascii="Times New Roman" w:hAnsi="Times New Roman"/>
        </w:rPr>
      </w:pPr>
      <w:r>
        <w:rPr>
          <w:rFonts w:ascii="Times New Roman" w:hAnsi="Times New Roman"/>
        </w:rPr>
        <w:t>Módulo II.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La incidencia de las drogas en el comportamiento psicosocial de la persona;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Las drogas y sus consecuencias negativas;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Proceso de abstinencia de droga;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Cadena de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Prevención de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Mejoramiento de la autoestima;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Reducción de la ansiedad;</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Refuerzo y abstinencia.</w:t>
      </w:r>
    </w:p>
    <w:p w:rsidR="001D5A45" w:rsidRDefault="001D5A45" w:rsidP="001D5A45">
      <w:pPr>
        <w:spacing w:after="0"/>
        <w:ind w:firstLine="708"/>
        <w:jc w:val="both"/>
        <w:rPr>
          <w:rFonts w:ascii="Times New Roman" w:hAnsi="Times New Roman"/>
        </w:rPr>
      </w:pPr>
      <w:r>
        <w:rPr>
          <w:rFonts w:ascii="Times New Roman" w:hAnsi="Times New Roman"/>
        </w:rPr>
        <w:t>Módulo III.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Abordaje terapéutico de la persona adicta;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Entrenamiento en solución de problemas;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Entrenamiento asertivo;</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Maneras de decir no al consumo de droga;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Proyecto de Vida 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Proyecto de Vida II;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Marco legal.</w:t>
      </w:r>
    </w:p>
    <w:p w:rsidR="001D5A45" w:rsidRDefault="001D5A45" w:rsidP="001D5A45">
      <w:pPr>
        <w:spacing w:after="0"/>
        <w:jc w:val="both"/>
        <w:rPr>
          <w:rFonts w:ascii="Times New Roman" w:hAnsi="Times New Roman"/>
        </w:rPr>
      </w:pPr>
    </w:p>
    <w:p w:rsidR="001D5A45" w:rsidRDefault="001D5A45" w:rsidP="001D5A45">
      <w:pPr>
        <w:spacing w:after="0"/>
        <w:ind w:firstLine="708"/>
        <w:jc w:val="both"/>
        <w:rPr>
          <w:rFonts w:ascii="Times New Roman" w:hAnsi="Times New Roman"/>
        </w:rPr>
      </w:pPr>
      <w:r>
        <w:rPr>
          <w:rFonts w:ascii="Times New Roman" w:hAnsi="Times New Roman"/>
        </w:rPr>
        <w:lastRenderedPageBreak/>
        <w:t>Además, se cuenta con grupos de autoayuda de Alcohólicos Anónimos en ambos ponen en práctica el programa de los DOCE PASOS.</w:t>
      </w:r>
    </w:p>
    <w:p w:rsidR="001D5A45" w:rsidRPr="00341AED" w:rsidRDefault="001D5A45" w:rsidP="001D5A45">
      <w:pPr>
        <w:spacing w:after="0"/>
        <w:ind w:firstLine="708"/>
        <w:jc w:val="both"/>
        <w:rPr>
          <w:rFonts w:ascii="Times New Roman" w:hAnsi="Times New Roman"/>
        </w:rPr>
      </w:pPr>
      <w:r>
        <w:rPr>
          <w:rFonts w:ascii="Times New Roman" w:hAnsi="Times New Roman"/>
        </w:rPr>
        <w:t xml:space="preserve">Y en esa Penitenciaria no se obliga a los internos para que asistan o participen en los diferentes programas </w:t>
      </w:r>
      <w:proofErr w:type="spellStart"/>
      <w:r>
        <w:rPr>
          <w:rFonts w:ascii="Times New Roman" w:hAnsi="Times New Roman"/>
        </w:rPr>
        <w:t>tratamentales</w:t>
      </w:r>
      <w:proofErr w:type="spellEnd"/>
      <w:r>
        <w:rPr>
          <w:rFonts w:ascii="Times New Roman" w:hAnsi="Times New Roman"/>
        </w:rPr>
        <w:t>.</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de Readaptación para Mujeres, “Ilopango”.</w:t>
      </w:r>
    </w:p>
    <w:p w:rsidR="001D5A45" w:rsidRDefault="001D5A45" w:rsidP="001D5A45">
      <w:pPr>
        <w:spacing w:after="0"/>
        <w:ind w:firstLine="708"/>
        <w:jc w:val="both"/>
        <w:rPr>
          <w:rFonts w:ascii="Times New Roman" w:hAnsi="Times New Roman"/>
        </w:rPr>
      </w:pPr>
      <w:r>
        <w:rPr>
          <w:rFonts w:ascii="Times New Roman" w:hAnsi="Times New Roman"/>
        </w:rPr>
        <w:t>Informó que en ese Centro Penitenciario, según sus registros, se imparten desde el año 2010, el programa especializado de Drogodependencia a privadas de libertad que son drogodependientes. Y referente al contenido del programa se detalla a continuación:</w:t>
      </w:r>
    </w:p>
    <w:p w:rsidR="001D5A45" w:rsidRDefault="001D5A45" w:rsidP="001D5A45">
      <w:pPr>
        <w:spacing w:after="0"/>
        <w:ind w:firstLine="708"/>
        <w:jc w:val="both"/>
        <w:rPr>
          <w:rFonts w:ascii="Times New Roman" w:hAnsi="Times New Roman"/>
        </w:rPr>
      </w:pPr>
    </w:p>
    <w:p w:rsidR="001D5A45" w:rsidRDefault="001D5A45" w:rsidP="001D5A45">
      <w:pPr>
        <w:spacing w:after="0"/>
        <w:ind w:firstLine="708"/>
        <w:jc w:val="both"/>
        <w:rPr>
          <w:rFonts w:ascii="Times New Roman" w:hAnsi="Times New Roman"/>
        </w:rPr>
      </w:pPr>
      <w:r>
        <w:rPr>
          <w:rFonts w:ascii="Times New Roman" w:hAnsi="Times New Roman"/>
        </w:rPr>
        <w:t>Módulo I. Generalidades sobre drogas.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Presentación y explicación del programa de drogodependencia.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Motivaciones para la participación voluntaria en el programa.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Generalidades sobre las drogas.</w:t>
      </w:r>
    </w:p>
    <w:p w:rsidR="001D5A45" w:rsidRDefault="001D5A45" w:rsidP="001D5A45">
      <w:pPr>
        <w:pStyle w:val="Prrafodelista"/>
        <w:numPr>
          <w:ilvl w:val="1"/>
          <w:numId w:val="3"/>
        </w:numPr>
        <w:spacing w:after="0"/>
        <w:jc w:val="both"/>
        <w:rPr>
          <w:rFonts w:ascii="Times New Roman" w:hAnsi="Times New Roman"/>
        </w:rPr>
      </w:pPr>
      <w:r>
        <w:rPr>
          <w:rFonts w:ascii="Times New Roman" w:hAnsi="Times New Roman"/>
        </w:rPr>
        <w:t>Conductiva adictiva;</w:t>
      </w:r>
    </w:p>
    <w:p w:rsidR="001D5A45" w:rsidRDefault="001D5A45" w:rsidP="001D5A45">
      <w:pPr>
        <w:pStyle w:val="Prrafodelista"/>
        <w:numPr>
          <w:ilvl w:val="1"/>
          <w:numId w:val="3"/>
        </w:numPr>
        <w:spacing w:after="0"/>
        <w:jc w:val="both"/>
        <w:rPr>
          <w:rFonts w:ascii="Times New Roman" w:hAnsi="Times New Roman"/>
        </w:rPr>
      </w:pPr>
      <w:r>
        <w:rPr>
          <w:rFonts w:ascii="Times New Roman" w:hAnsi="Times New Roman"/>
        </w:rPr>
        <w:t>Fases en el proceso de la adicción;</w:t>
      </w:r>
    </w:p>
    <w:p w:rsidR="001D5A45" w:rsidRPr="004A3A0D" w:rsidRDefault="001D5A45" w:rsidP="001D5A45">
      <w:pPr>
        <w:pStyle w:val="Prrafodelista"/>
        <w:numPr>
          <w:ilvl w:val="1"/>
          <w:numId w:val="3"/>
        </w:numPr>
        <w:spacing w:after="0"/>
        <w:jc w:val="both"/>
        <w:rPr>
          <w:rFonts w:ascii="Times New Roman" w:hAnsi="Times New Roman"/>
        </w:rPr>
      </w:pPr>
      <w:r w:rsidRPr="004A3A0D">
        <w:rPr>
          <w:rFonts w:ascii="Times New Roman" w:hAnsi="Times New Roman"/>
        </w:rPr>
        <w:t xml:space="preserve">Factores de riesgo y </w:t>
      </w:r>
      <w:r>
        <w:rPr>
          <w:rFonts w:ascii="Times New Roman" w:hAnsi="Times New Roman"/>
        </w:rPr>
        <w:t>f</w:t>
      </w:r>
      <w:r w:rsidRPr="004A3A0D">
        <w:rPr>
          <w:rFonts w:ascii="Times New Roman" w:hAnsi="Times New Roman"/>
        </w:rPr>
        <w:t>actores de protección en el consumo de droga;</w:t>
      </w:r>
    </w:p>
    <w:p w:rsidR="001D5A45" w:rsidRDefault="001D5A45" w:rsidP="001D5A45">
      <w:pPr>
        <w:pStyle w:val="Prrafodelista"/>
        <w:numPr>
          <w:ilvl w:val="1"/>
          <w:numId w:val="3"/>
        </w:numPr>
        <w:spacing w:after="0"/>
        <w:jc w:val="both"/>
        <w:rPr>
          <w:rFonts w:ascii="Times New Roman" w:hAnsi="Times New Roman"/>
        </w:rPr>
      </w:pPr>
      <w:r>
        <w:rPr>
          <w:rFonts w:ascii="Times New Roman" w:hAnsi="Times New Roman"/>
        </w:rPr>
        <w:t>Información específica sobre alucinógenos, estimulantes, inhalantes, cocaína, heroína;</w:t>
      </w:r>
    </w:p>
    <w:p w:rsidR="001D5A45" w:rsidRDefault="001D5A45" w:rsidP="001D5A45">
      <w:pPr>
        <w:pStyle w:val="Prrafodelista"/>
        <w:numPr>
          <w:ilvl w:val="1"/>
          <w:numId w:val="3"/>
        </w:numPr>
        <w:spacing w:after="0"/>
        <w:jc w:val="both"/>
        <w:rPr>
          <w:rFonts w:ascii="Times New Roman" w:hAnsi="Times New Roman"/>
        </w:rPr>
      </w:pPr>
      <w:r>
        <w:rPr>
          <w:rFonts w:ascii="Times New Roman" w:hAnsi="Times New Roman"/>
        </w:rPr>
        <w:t>Información específica sobre el alcohol, el tabaco y la marihuana.</w:t>
      </w:r>
    </w:p>
    <w:p w:rsidR="001D5A45" w:rsidRPr="004A3A0D" w:rsidRDefault="001D5A45" w:rsidP="001D5A45">
      <w:pPr>
        <w:spacing w:after="0"/>
        <w:ind w:firstLine="708"/>
        <w:jc w:val="both"/>
        <w:rPr>
          <w:rFonts w:ascii="Times New Roman" w:hAnsi="Times New Roman"/>
        </w:rPr>
      </w:pPr>
      <w:r>
        <w:rPr>
          <w:rFonts w:ascii="Times New Roman" w:hAnsi="Times New Roman"/>
        </w:rPr>
        <w:t xml:space="preserve">Módulo II. </w:t>
      </w:r>
      <w:r w:rsidRPr="004A3A0D">
        <w:rPr>
          <w:rFonts w:ascii="Times New Roman" w:hAnsi="Times New Roman"/>
        </w:rPr>
        <w:t>La incidencia de las drogas en el comportamiento psicosocial de la persona</w:t>
      </w:r>
      <w:r>
        <w:rPr>
          <w:rFonts w:ascii="Times New Roman" w:hAnsi="Times New Roman"/>
        </w:rPr>
        <w:t>.</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Las drogas y sus consecuencias negativas;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Proceso de abstinencia de droga;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La cadena de la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Prevención de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Mejoramiento de la autoestima;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Reducción de la ansiedad y el estrés;</w:t>
      </w:r>
    </w:p>
    <w:p w:rsidR="001D5A45" w:rsidRDefault="001D5A45" w:rsidP="001D5A45">
      <w:pPr>
        <w:pStyle w:val="Prrafodelista"/>
        <w:numPr>
          <w:ilvl w:val="0"/>
          <w:numId w:val="3"/>
        </w:numPr>
        <w:spacing w:after="0"/>
        <w:jc w:val="both"/>
        <w:rPr>
          <w:rFonts w:ascii="Times New Roman" w:hAnsi="Times New Roman"/>
        </w:rPr>
      </w:pPr>
      <w:proofErr w:type="spellStart"/>
      <w:r>
        <w:rPr>
          <w:rFonts w:ascii="Times New Roman" w:hAnsi="Times New Roman"/>
        </w:rPr>
        <w:t>Feedback</w:t>
      </w:r>
      <w:proofErr w:type="spellEnd"/>
      <w:r>
        <w:rPr>
          <w:rFonts w:ascii="Times New Roman" w:hAnsi="Times New Roman"/>
        </w:rPr>
        <w:t xml:space="preserve"> y Abstinencia.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Mensajes publicitarios y consumo de drogas.</w:t>
      </w:r>
    </w:p>
    <w:p w:rsidR="001D5A45" w:rsidRDefault="001D5A45" w:rsidP="001D5A45">
      <w:pPr>
        <w:spacing w:after="0"/>
        <w:ind w:firstLine="708"/>
        <w:jc w:val="both"/>
        <w:rPr>
          <w:rFonts w:ascii="Times New Roman" w:hAnsi="Times New Roman"/>
        </w:rPr>
      </w:pPr>
      <w:r>
        <w:rPr>
          <w:rFonts w:ascii="Times New Roman" w:hAnsi="Times New Roman"/>
        </w:rPr>
        <w:t>Módulo III. El abordaje terapéutico de la persona adicta.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Entrenamiento en solución de problemas;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Entrenamiento asertivo;</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Maneras de decir no al consumo de droga;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Proyecto de Vida 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Proyecto de Vida II;</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Marco legal.</w:t>
      </w:r>
    </w:p>
    <w:p w:rsidR="001D5A45" w:rsidRDefault="001D5A45" w:rsidP="001D5A45">
      <w:pPr>
        <w:spacing w:after="0"/>
        <w:jc w:val="both"/>
        <w:rPr>
          <w:rFonts w:ascii="Times New Roman" w:hAnsi="Times New Roman"/>
        </w:rPr>
      </w:pPr>
    </w:p>
    <w:p w:rsidR="001D5A45" w:rsidRPr="004A3A0D" w:rsidRDefault="001D5A45" w:rsidP="001D5A45">
      <w:pPr>
        <w:spacing w:after="0"/>
        <w:ind w:firstLine="708"/>
        <w:jc w:val="both"/>
        <w:rPr>
          <w:rFonts w:ascii="Times New Roman" w:hAnsi="Times New Roman"/>
        </w:rPr>
      </w:pPr>
      <w:r w:rsidRPr="004A3A0D">
        <w:rPr>
          <w:rFonts w:ascii="Times New Roman" w:hAnsi="Times New Roman"/>
        </w:rPr>
        <w:t>E</w:t>
      </w:r>
      <w:r>
        <w:rPr>
          <w:rFonts w:ascii="Times New Roman" w:hAnsi="Times New Roman"/>
        </w:rPr>
        <w:t>n cuanto a, si las internas son obligadas o no, a participar en el programa, ellas no son obligadas, pues el Tratamiento Penitenciario de acuerdo a las características establecidas en el Artículo 343 inciso segundo del Reglamento General de la Ley Penitenciaria, es Voluntario.</w:t>
      </w:r>
    </w:p>
    <w:p w:rsidR="001D5A45" w:rsidRDefault="001D5A45" w:rsidP="001D5A45">
      <w:pPr>
        <w:spacing w:after="0"/>
        <w:ind w:firstLine="708"/>
        <w:jc w:val="both"/>
        <w:rPr>
          <w:rFonts w:ascii="Times New Roman" w:hAnsi="Times New Roman"/>
          <w:b/>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de Cojutepeque.</w:t>
      </w:r>
    </w:p>
    <w:p w:rsidR="001D5A45" w:rsidRDefault="001D5A45" w:rsidP="001D5A45">
      <w:pPr>
        <w:spacing w:after="0"/>
        <w:ind w:firstLine="708"/>
        <w:jc w:val="both"/>
        <w:rPr>
          <w:rFonts w:ascii="Times New Roman" w:hAnsi="Times New Roman"/>
        </w:rPr>
      </w:pPr>
      <w:r>
        <w:rPr>
          <w:rFonts w:ascii="Times New Roman" w:hAnsi="Times New Roman"/>
        </w:rPr>
        <w:t xml:space="preserve">Informó que dentro de los programas </w:t>
      </w:r>
      <w:proofErr w:type="spellStart"/>
      <w:r>
        <w:rPr>
          <w:rFonts w:ascii="Times New Roman" w:hAnsi="Times New Roman"/>
        </w:rPr>
        <w:t>tratamentales</w:t>
      </w:r>
      <w:proofErr w:type="spellEnd"/>
      <w:r>
        <w:rPr>
          <w:rFonts w:ascii="Times New Roman" w:hAnsi="Times New Roman"/>
        </w:rPr>
        <w:t xml:space="preserve"> para aquellas personas privadas de libertad que tienen alguna dependencia con drogas en ese Centro Penitenciario se imparte el </w:t>
      </w:r>
      <w:r>
        <w:rPr>
          <w:rFonts w:ascii="Times New Roman" w:hAnsi="Times New Roman"/>
        </w:rPr>
        <w:lastRenderedPageBreak/>
        <w:t>programa especializado para Drogodependencia. No omito manifestarle que toda actividad o programa que se imparte en este Centro Penal es de forma voluntaria por parte de las personas privadas de libertad y en ningún momento se obligan a hacerlo.</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Penitenciario de Seguridad de Zacatecoluca.</w:t>
      </w:r>
    </w:p>
    <w:p w:rsidR="001D5A45" w:rsidRDefault="001D5A45" w:rsidP="001D5A45">
      <w:pPr>
        <w:spacing w:after="0"/>
        <w:ind w:firstLine="708"/>
        <w:jc w:val="both"/>
        <w:rPr>
          <w:rFonts w:ascii="Times New Roman" w:hAnsi="Times New Roman"/>
        </w:rPr>
      </w:pPr>
      <w:r>
        <w:rPr>
          <w:rFonts w:ascii="Times New Roman" w:hAnsi="Times New Roman"/>
        </w:rPr>
        <w:t xml:space="preserve">Informó que se ha desarrollado el programa de Drogodependientes, el cual es autorizado por la Dirección General de Centros Penales, iniciando desde el 2003; siendo las temáticas a desarrollar: Presentación y explicación del programa a Drogodependientes, Conocimientos generales sobre las drogas y como se clasifican, Conducta adictiva, Fases en el proceso de la adictiva, Fases en el proceso de la adicción, Factores de riesgos y Factores de protección en el consumo de drogas, Las drogas y sus consecuencias negativas, Información específica sobre alucinógenos estimulantes, inhalantes, cocaína y heroína, La cadena de la recaída, Prevención de la recaída, Mejoramiento de la autoestima, Reducción de la ansiedad y el Estrés, </w:t>
      </w:r>
      <w:proofErr w:type="spellStart"/>
      <w:r>
        <w:rPr>
          <w:rFonts w:ascii="Times New Roman" w:hAnsi="Times New Roman"/>
        </w:rPr>
        <w:t>Feedback</w:t>
      </w:r>
      <w:proofErr w:type="spellEnd"/>
      <w:r>
        <w:rPr>
          <w:rFonts w:ascii="Times New Roman" w:hAnsi="Times New Roman"/>
        </w:rPr>
        <w:t xml:space="preserve"> y Abstinencia, Mensajes publicitarios y consumo de drogas, entretenimiento asertivo, Maneras de decir “No” al consumo de drogas, El proyecto de vida (I), El proyecto de vida (II) y el Marco Legal. Cada privado de libertad participa por voluntad propia.</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de Cumplimiento de Penas de Sensuntepeque.</w:t>
      </w:r>
    </w:p>
    <w:p w:rsidR="001D5A45" w:rsidRDefault="001D5A45" w:rsidP="001D5A45">
      <w:pPr>
        <w:spacing w:after="0"/>
        <w:ind w:firstLine="708"/>
        <w:jc w:val="both"/>
        <w:rPr>
          <w:rFonts w:ascii="Times New Roman" w:hAnsi="Times New Roman"/>
        </w:rPr>
      </w:pPr>
      <w:r>
        <w:rPr>
          <w:rFonts w:ascii="Times New Roman" w:hAnsi="Times New Roman"/>
        </w:rPr>
        <w:t xml:space="preserve">Informó que dentro de los programas </w:t>
      </w:r>
      <w:proofErr w:type="spellStart"/>
      <w:r>
        <w:rPr>
          <w:rFonts w:ascii="Times New Roman" w:hAnsi="Times New Roman"/>
        </w:rPr>
        <w:t>tratamentales</w:t>
      </w:r>
      <w:proofErr w:type="spellEnd"/>
      <w:r>
        <w:rPr>
          <w:rFonts w:ascii="Times New Roman" w:hAnsi="Times New Roman"/>
        </w:rPr>
        <w:t xml:space="preserve"> para aquellas personas privadas de libertad que tienen alguna dependencia con drogas se imparte el programa especializado para Drogodependientes y el programa de Alcohólicos Anónimos. No se omite manifestar que toda actividad o programa que se imparte en ese Centro Penitenciario es de forma voluntaria por parte de las personas privadas de libertad.</w:t>
      </w:r>
    </w:p>
    <w:p w:rsidR="001D5A45" w:rsidRPr="00464C8E"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Pr>
          <w:rFonts w:ascii="Times New Roman" w:hAnsi="Times New Roman"/>
          <w:b/>
        </w:rPr>
        <w:t>Centro Preventivo de Ilobasco.</w:t>
      </w:r>
    </w:p>
    <w:p w:rsidR="001D5A45" w:rsidRDefault="001D5A45" w:rsidP="001D5A45">
      <w:pPr>
        <w:spacing w:after="0"/>
        <w:ind w:firstLine="708"/>
        <w:jc w:val="both"/>
        <w:rPr>
          <w:rFonts w:ascii="Times New Roman" w:hAnsi="Times New Roman"/>
        </w:rPr>
      </w:pPr>
      <w:r>
        <w:rPr>
          <w:rFonts w:ascii="Times New Roman" w:hAnsi="Times New Roman"/>
        </w:rPr>
        <w:t>Informó que en ese Centro Penitenciario, por ser preventivo, no se imparten los programas específicos (Drogodependencia, ofensores sexuales, intervención en ansiedad, entre otros.), únicamente programas generales donde los internos que participan lo hacen voluntariamente.</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de Cumplimiento de Penas Usulután.</w:t>
      </w:r>
    </w:p>
    <w:p w:rsidR="001D5A45" w:rsidRDefault="001D5A45" w:rsidP="001D5A45">
      <w:pPr>
        <w:spacing w:after="0"/>
        <w:ind w:firstLine="708"/>
        <w:jc w:val="both"/>
        <w:rPr>
          <w:rFonts w:ascii="Times New Roman" w:hAnsi="Times New Roman"/>
        </w:rPr>
      </w:pPr>
      <w:r>
        <w:rPr>
          <w:rFonts w:ascii="Times New Roman" w:hAnsi="Times New Roman"/>
        </w:rPr>
        <w:t>Informó que en ese Centro Penitenciario no se ejecuta programa de rehabilitación de drogas, por tanto no se tienen privados de libertad con adicciones que son obligados a participar en este tipo de rehabilitación; y todas las actividades y programas que se ejecutan son con lineamientos del Consejo Criminológico Nacional y que son de participación voluntaria de parte de la población interna.</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de Jucuapa.</w:t>
      </w:r>
    </w:p>
    <w:p w:rsidR="001D5A45" w:rsidRDefault="001D5A45" w:rsidP="001D5A45">
      <w:pPr>
        <w:spacing w:after="0"/>
        <w:ind w:firstLine="708"/>
        <w:jc w:val="both"/>
        <w:rPr>
          <w:rFonts w:ascii="Times New Roman" w:hAnsi="Times New Roman"/>
        </w:rPr>
      </w:pPr>
      <w:r>
        <w:rPr>
          <w:rFonts w:ascii="Times New Roman" w:hAnsi="Times New Roman"/>
        </w:rPr>
        <w:t>Informó que si ha ofrecido en ese Centro Penitenciario el programa de rehabilitación / tratamiento de drogodependientes, pero solo en los años de 2013 al 2014; los privados de libertad que participaron fue de forma voluntaria.</w:t>
      </w:r>
    </w:p>
    <w:p w:rsidR="001D5A45" w:rsidRPr="00464C8E"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Penitenciaria Oriental San Vicente.</w:t>
      </w:r>
    </w:p>
    <w:p w:rsidR="001D5A45" w:rsidRDefault="001D5A45" w:rsidP="001D5A45">
      <w:pPr>
        <w:spacing w:after="0"/>
        <w:ind w:firstLine="708"/>
        <w:jc w:val="both"/>
        <w:rPr>
          <w:rFonts w:ascii="Times New Roman" w:hAnsi="Times New Roman"/>
        </w:rPr>
      </w:pPr>
      <w:r>
        <w:rPr>
          <w:rFonts w:ascii="Times New Roman" w:hAnsi="Times New Roman"/>
        </w:rPr>
        <w:t xml:space="preserve">Informó que en esa Penitenciaria se desarrolla el Programa de Drogodependencia, desde el año 2003 a la fecha. Los participantes a dicho programa son aquellos, quienes han ingerido bebidas </w:t>
      </w:r>
      <w:r>
        <w:rPr>
          <w:rFonts w:ascii="Times New Roman" w:hAnsi="Times New Roman"/>
        </w:rPr>
        <w:lastRenderedPageBreak/>
        <w:t>alcohólicas o consumido drogas. La participación es voluntaria, al interno se le realiza Plan de Tratamiento, explicándosele la importancia de la participación del mismo y que es un requisito legal que le exigirá el Juez competente, al momento de valorar su Libertad Condicional Ordinaria de acuerdo al artículo 85 del Código Penal.</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de San Miguel.</w:t>
      </w:r>
    </w:p>
    <w:p w:rsidR="001D5A45" w:rsidRDefault="001D5A45" w:rsidP="001D5A45">
      <w:pPr>
        <w:spacing w:after="0"/>
        <w:ind w:firstLine="708"/>
        <w:jc w:val="both"/>
        <w:rPr>
          <w:rFonts w:ascii="Times New Roman" w:hAnsi="Times New Roman"/>
        </w:rPr>
      </w:pPr>
      <w:r>
        <w:rPr>
          <w:rFonts w:ascii="Times New Roman" w:hAnsi="Times New Roman"/>
        </w:rPr>
        <w:t>Informó que según el artículo 124 de la Ley Penitenciaria, el tratamiento penitenciario se encuentra formado por todas aquellas actividades terapéutico-asistenciales, encaminadas en la reinserción social de los condenados incluyendo la atención post-penitenciaria.</w:t>
      </w:r>
    </w:p>
    <w:p w:rsidR="001D5A45" w:rsidRDefault="001D5A45" w:rsidP="001D5A45">
      <w:pPr>
        <w:spacing w:after="0"/>
        <w:ind w:firstLine="708"/>
        <w:jc w:val="both"/>
        <w:rPr>
          <w:rFonts w:ascii="Times New Roman" w:hAnsi="Times New Roman"/>
        </w:rPr>
      </w:pPr>
      <w:r>
        <w:rPr>
          <w:rFonts w:ascii="Times New Roman" w:hAnsi="Times New Roman"/>
        </w:rPr>
        <w:t>Sobre el consentimiento y participación del interno, artículo 126 de la misma ley, para la aplicación del tratamiento será necesario contar en todos los casos con el consentimiento del interno, de no aceptarlo no podrá derivarse ninguna consecuencia desfavorable dentro del régimen penitenciario.</w:t>
      </w:r>
    </w:p>
    <w:p w:rsidR="001D5A45" w:rsidRDefault="001D5A45" w:rsidP="001D5A45">
      <w:pPr>
        <w:spacing w:after="0"/>
        <w:ind w:firstLine="708"/>
        <w:jc w:val="both"/>
        <w:rPr>
          <w:rFonts w:ascii="Times New Roman" w:hAnsi="Times New Roman"/>
        </w:rPr>
      </w:pPr>
      <w:r>
        <w:rPr>
          <w:rFonts w:ascii="Times New Roman" w:hAnsi="Times New Roman"/>
        </w:rPr>
        <w:t>Además acerca de los programas especializados, artículo 349 de la misma ley, se desarrollaran programas especiales, acorde a los perfiles criminológicos de los que agrupan las conductas delictivas; en donde el inciso b) el programa de drogodependientes, encaminados a la rehabilitación física del interno que presenta problemas de adicción a cualquier tipo de droga y alcohol.</w:t>
      </w:r>
    </w:p>
    <w:p w:rsidR="001D5A45" w:rsidRDefault="001D5A45" w:rsidP="001D5A45">
      <w:pPr>
        <w:spacing w:after="0"/>
        <w:ind w:firstLine="708"/>
        <w:jc w:val="both"/>
        <w:rPr>
          <w:rFonts w:ascii="Times New Roman" w:hAnsi="Times New Roman"/>
        </w:rPr>
      </w:pPr>
      <w:r>
        <w:rPr>
          <w:rFonts w:ascii="Times New Roman" w:hAnsi="Times New Roman"/>
        </w:rPr>
        <w:t>El programa de drogodependientes tiene una duración de 1 año durante el cual se brindan sesiones grupales de 2 horas cada semana, la integración a estos grupos se realiza tras la evaluación del perfil del privado de libertad, cada grupo está integrado por 15 a 25 personas.</w:t>
      </w:r>
    </w:p>
    <w:p w:rsidR="001D5A45" w:rsidRDefault="001D5A45" w:rsidP="001D5A45">
      <w:pPr>
        <w:spacing w:after="0"/>
        <w:ind w:firstLine="708"/>
        <w:jc w:val="both"/>
        <w:rPr>
          <w:rFonts w:ascii="Times New Roman" w:hAnsi="Times New Roman"/>
        </w:rPr>
      </w:pPr>
      <w:r>
        <w:rPr>
          <w:rFonts w:ascii="Times New Roman" w:hAnsi="Times New Roman"/>
        </w:rPr>
        <w:t>Dentro del programa se encuentra el siguiente contenido:</w:t>
      </w:r>
    </w:p>
    <w:p w:rsidR="001D5A45" w:rsidRDefault="001D5A45" w:rsidP="001D5A45">
      <w:pPr>
        <w:spacing w:after="0"/>
        <w:ind w:firstLine="708"/>
        <w:jc w:val="both"/>
        <w:rPr>
          <w:rFonts w:ascii="Times New Roman" w:hAnsi="Times New Roman"/>
        </w:rPr>
      </w:pPr>
      <w:r>
        <w:rPr>
          <w:rFonts w:ascii="Times New Roman" w:hAnsi="Times New Roman"/>
        </w:rPr>
        <w:t>Módulo 1: Generalidades sobre drogas.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Presentación y explicación del programa;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Motivaciones para la participación voluntaria;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Conducta adictiva;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Fases en el proceso de adicción;</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Factores de riesgo y factores protectores;</w:t>
      </w:r>
    </w:p>
    <w:p w:rsidR="001D5A45" w:rsidRPr="00DF22C6" w:rsidRDefault="001D5A45" w:rsidP="001D5A45">
      <w:pPr>
        <w:pStyle w:val="Prrafodelista"/>
        <w:numPr>
          <w:ilvl w:val="0"/>
          <w:numId w:val="3"/>
        </w:numPr>
        <w:spacing w:after="0"/>
        <w:jc w:val="both"/>
        <w:rPr>
          <w:rFonts w:ascii="Times New Roman" w:hAnsi="Times New Roman"/>
        </w:rPr>
      </w:pPr>
      <w:r>
        <w:rPr>
          <w:rFonts w:ascii="Times New Roman" w:hAnsi="Times New Roman"/>
        </w:rPr>
        <w:t>Clasificación e información específica sobre cada droga.</w:t>
      </w:r>
    </w:p>
    <w:p w:rsidR="001D5A45" w:rsidRDefault="001D5A45" w:rsidP="001D5A45">
      <w:pPr>
        <w:spacing w:after="0"/>
        <w:ind w:firstLine="708"/>
        <w:jc w:val="both"/>
        <w:rPr>
          <w:rFonts w:ascii="Times New Roman" w:hAnsi="Times New Roman"/>
        </w:rPr>
      </w:pPr>
      <w:r>
        <w:rPr>
          <w:rFonts w:ascii="Times New Roman" w:hAnsi="Times New Roman"/>
        </w:rPr>
        <w:t>Módulo 2: Incidencia de las drogas en el comportamiento psicosocial de la persona.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Drogas y sus consecuencias negativas;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Proceso de abstinencia;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Cadena de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Prevención de la recaída;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Mejora de la autoestima;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Reducción de la ansiedad u estrés;</w:t>
      </w:r>
    </w:p>
    <w:p w:rsidR="001D5A45" w:rsidRDefault="001D5A45" w:rsidP="001D5A45">
      <w:pPr>
        <w:pStyle w:val="Prrafodelista"/>
        <w:numPr>
          <w:ilvl w:val="0"/>
          <w:numId w:val="3"/>
        </w:numPr>
        <w:spacing w:after="0"/>
        <w:jc w:val="both"/>
        <w:rPr>
          <w:rFonts w:ascii="Times New Roman" w:hAnsi="Times New Roman"/>
        </w:rPr>
      </w:pPr>
      <w:proofErr w:type="spellStart"/>
      <w:r>
        <w:rPr>
          <w:rFonts w:ascii="Times New Roman" w:hAnsi="Times New Roman"/>
        </w:rPr>
        <w:t>Feedback</w:t>
      </w:r>
      <w:proofErr w:type="spellEnd"/>
      <w:r>
        <w:rPr>
          <w:rFonts w:ascii="Times New Roman" w:hAnsi="Times New Roman"/>
        </w:rPr>
        <w:t xml:space="preserve"> y abstinencia;</w:t>
      </w:r>
    </w:p>
    <w:p w:rsidR="001D5A45" w:rsidRPr="00DF22C6" w:rsidRDefault="001D5A45" w:rsidP="001D5A45">
      <w:pPr>
        <w:pStyle w:val="Prrafodelista"/>
        <w:numPr>
          <w:ilvl w:val="0"/>
          <w:numId w:val="3"/>
        </w:numPr>
        <w:spacing w:after="0"/>
        <w:jc w:val="both"/>
        <w:rPr>
          <w:rFonts w:ascii="Times New Roman" w:hAnsi="Times New Roman"/>
        </w:rPr>
      </w:pPr>
      <w:r>
        <w:rPr>
          <w:rFonts w:ascii="Times New Roman" w:hAnsi="Times New Roman"/>
        </w:rPr>
        <w:t xml:space="preserve">Publicidad y consumo de drogas. </w:t>
      </w:r>
    </w:p>
    <w:p w:rsidR="001D5A45" w:rsidRDefault="001D5A45" w:rsidP="001D5A45">
      <w:pPr>
        <w:spacing w:after="0"/>
        <w:ind w:firstLine="708"/>
        <w:jc w:val="both"/>
        <w:rPr>
          <w:rFonts w:ascii="Times New Roman" w:hAnsi="Times New Roman"/>
        </w:rPr>
      </w:pPr>
      <w:r>
        <w:rPr>
          <w:rFonts w:ascii="Times New Roman" w:hAnsi="Times New Roman"/>
        </w:rPr>
        <w:t>Módulo 3: El abordaje terapéutico de la persona adicta.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Resolución de problemas;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Capacidad asertiva;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Maneras de decir NO al consumo de drogas.</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Proyecto de vida;</w:t>
      </w:r>
    </w:p>
    <w:p w:rsidR="001D5A45" w:rsidRDefault="001D5A45" w:rsidP="001D5A45">
      <w:pPr>
        <w:pStyle w:val="Prrafodelista"/>
        <w:numPr>
          <w:ilvl w:val="0"/>
          <w:numId w:val="3"/>
        </w:numPr>
        <w:spacing w:after="0"/>
        <w:jc w:val="both"/>
        <w:rPr>
          <w:rFonts w:ascii="Times New Roman" w:hAnsi="Times New Roman"/>
        </w:rPr>
      </w:pPr>
      <w:r>
        <w:rPr>
          <w:rFonts w:ascii="Times New Roman" w:hAnsi="Times New Roman"/>
        </w:rPr>
        <w:t>Marco legal.</w:t>
      </w:r>
    </w:p>
    <w:p w:rsidR="001D5A45" w:rsidRPr="005467F4" w:rsidRDefault="001D5A45" w:rsidP="001D5A45">
      <w:pPr>
        <w:spacing w:after="0"/>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de Ciudad Barrios.</w:t>
      </w:r>
    </w:p>
    <w:p w:rsidR="001D5A45" w:rsidRDefault="001D5A45" w:rsidP="001D5A45">
      <w:pPr>
        <w:spacing w:after="0"/>
        <w:ind w:firstLine="708"/>
        <w:jc w:val="both"/>
        <w:rPr>
          <w:rFonts w:ascii="Times New Roman" w:hAnsi="Times New Roman"/>
        </w:rPr>
      </w:pPr>
      <w:r>
        <w:rPr>
          <w:rFonts w:ascii="Times New Roman" w:hAnsi="Times New Roman"/>
        </w:rPr>
        <w:t>Informó que los datos de programas de tratamiento especializado sobre rehabilitación / tratamiento de drogas en beneficio de privados de libertad en ese Centro Penitenciario:</w:t>
      </w:r>
    </w:p>
    <w:tbl>
      <w:tblPr>
        <w:tblStyle w:val="Tablaconcuadrcula"/>
        <w:tblW w:w="0" w:type="auto"/>
        <w:jc w:val="center"/>
        <w:tblLook w:val="04A0" w:firstRow="1" w:lastRow="0" w:firstColumn="1" w:lastColumn="0" w:noHBand="0" w:noVBand="1"/>
      </w:tblPr>
      <w:tblGrid>
        <w:gridCol w:w="1878"/>
        <w:gridCol w:w="2050"/>
        <w:gridCol w:w="1867"/>
      </w:tblGrid>
      <w:tr w:rsidR="001D5A45" w:rsidTr="00123E58">
        <w:trPr>
          <w:jc w:val="center"/>
        </w:trPr>
        <w:tc>
          <w:tcPr>
            <w:tcW w:w="0" w:type="auto"/>
            <w:shd w:val="clear" w:color="auto" w:fill="C4C4C4" w:themeFill="background1" w:themeFillShade="E6"/>
            <w:vAlign w:val="center"/>
          </w:tcPr>
          <w:p w:rsidR="001D5A45" w:rsidRPr="00F93A2F" w:rsidRDefault="001D5A45" w:rsidP="00123E58">
            <w:pPr>
              <w:jc w:val="center"/>
              <w:rPr>
                <w:rFonts w:ascii="Times New Roman" w:hAnsi="Times New Roman"/>
                <w:b/>
              </w:rPr>
            </w:pPr>
            <w:r w:rsidRPr="00F93A2F">
              <w:rPr>
                <w:rFonts w:ascii="Times New Roman" w:hAnsi="Times New Roman"/>
                <w:b/>
              </w:rPr>
              <w:t>Programa</w:t>
            </w:r>
          </w:p>
        </w:tc>
        <w:tc>
          <w:tcPr>
            <w:tcW w:w="0" w:type="auto"/>
            <w:shd w:val="clear" w:color="auto" w:fill="C4C4C4" w:themeFill="background1" w:themeFillShade="E6"/>
            <w:vAlign w:val="center"/>
          </w:tcPr>
          <w:p w:rsidR="001D5A45" w:rsidRPr="00F93A2F" w:rsidRDefault="001D5A45" w:rsidP="00123E58">
            <w:pPr>
              <w:jc w:val="center"/>
              <w:rPr>
                <w:rFonts w:ascii="Times New Roman" w:hAnsi="Times New Roman"/>
                <w:b/>
              </w:rPr>
            </w:pPr>
            <w:r w:rsidRPr="00F93A2F">
              <w:rPr>
                <w:rFonts w:ascii="Times New Roman" w:hAnsi="Times New Roman"/>
                <w:b/>
              </w:rPr>
              <w:t>Periodo</w:t>
            </w:r>
          </w:p>
        </w:tc>
        <w:tc>
          <w:tcPr>
            <w:tcW w:w="0" w:type="auto"/>
            <w:shd w:val="clear" w:color="auto" w:fill="C4C4C4" w:themeFill="background1" w:themeFillShade="E6"/>
            <w:vAlign w:val="center"/>
          </w:tcPr>
          <w:p w:rsidR="001D5A45" w:rsidRPr="00F93A2F" w:rsidRDefault="001D5A45" w:rsidP="00123E58">
            <w:pPr>
              <w:jc w:val="center"/>
              <w:rPr>
                <w:rFonts w:ascii="Times New Roman" w:hAnsi="Times New Roman"/>
                <w:b/>
              </w:rPr>
            </w:pPr>
            <w:r w:rsidRPr="00F93A2F">
              <w:rPr>
                <w:rFonts w:ascii="Times New Roman" w:hAnsi="Times New Roman"/>
                <w:b/>
              </w:rPr>
              <w:t>Cantidad de PDL</w:t>
            </w:r>
          </w:p>
          <w:p w:rsidR="001D5A45" w:rsidRPr="00F93A2F" w:rsidRDefault="001D5A45" w:rsidP="00123E58">
            <w:pPr>
              <w:jc w:val="center"/>
              <w:rPr>
                <w:rFonts w:ascii="Times New Roman" w:hAnsi="Times New Roman"/>
                <w:b/>
              </w:rPr>
            </w:pPr>
            <w:r w:rsidRPr="00F93A2F">
              <w:rPr>
                <w:rFonts w:ascii="Times New Roman" w:hAnsi="Times New Roman"/>
                <w:b/>
              </w:rPr>
              <w:t>que participaron</w:t>
            </w:r>
          </w:p>
        </w:tc>
      </w:tr>
      <w:tr w:rsidR="001D5A45" w:rsidTr="00123E58">
        <w:trPr>
          <w:jc w:val="center"/>
        </w:trPr>
        <w:tc>
          <w:tcPr>
            <w:tcW w:w="0" w:type="auto"/>
            <w:vMerge w:val="restart"/>
            <w:vAlign w:val="center"/>
          </w:tcPr>
          <w:p w:rsidR="001D5A45" w:rsidRDefault="001D5A45" w:rsidP="00123E58">
            <w:pPr>
              <w:jc w:val="center"/>
              <w:rPr>
                <w:rFonts w:ascii="Times New Roman" w:hAnsi="Times New Roman"/>
              </w:rPr>
            </w:pPr>
            <w:r>
              <w:rPr>
                <w:rFonts w:ascii="Times New Roman" w:hAnsi="Times New Roman"/>
              </w:rPr>
              <w:t>Drogodependencia</w:t>
            </w:r>
          </w:p>
        </w:tc>
        <w:tc>
          <w:tcPr>
            <w:tcW w:w="0" w:type="auto"/>
          </w:tcPr>
          <w:p w:rsidR="001D5A45" w:rsidRDefault="001D5A45" w:rsidP="00123E58">
            <w:pPr>
              <w:jc w:val="both"/>
              <w:rPr>
                <w:rFonts w:ascii="Times New Roman" w:hAnsi="Times New Roman"/>
              </w:rPr>
            </w:pPr>
            <w:r>
              <w:rPr>
                <w:rFonts w:ascii="Times New Roman" w:hAnsi="Times New Roman"/>
              </w:rPr>
              <w:t>22/08/07 al 22/01/08</w:t>
            </w:r>
          </w:p>
        </w:tc>
        <w:tc>
          <w:tcPr>
            <w:tcW w:w="0" w:type="auto"/>
          </w:tcPr>
          <w:p w:rsidR="001D5A45" w:rsidRDefault="001D5A45" w:rsidP="00123E58">
            <w:pPr>
              <w:jc w:val="center"/>
              <w:rPr>
                <w:rFonts w:ascii="Times New Roman" w:hAnsi="Times New Roman"/>
              </w:rPr>
            </w:pPr>
            <w:r>
              <w:rPr>
                <w:rFonts w:ascii="Times New Roman" w:hAnsi="Times New Roman"/>
              </w:rPr>
              <w:t>32 PDL</w:t>
            </w:r>
          </w:p>
        </w:tc>
      </w:tr>
      <w:tr w:rsidR="001D5A45" w:rsidTr="00123E58">
        <w:trPr>
          <w:jc w:val="center"/>
        </w:trPr>
        <w:tc>
          <w:tcPr>
            <w:tcW w:w="0" w:type="auto"/>
            <w:vMerge/>
          </w:tcPr>
          <w:p w:rsidR="001D5A45" w:rsidRDefault="001D5A45" w:rsidP="00123E58">
            <w:pPr>
              <w:jc w:val="both"/>
              <w:rPr>
                <w:rFonts w:ascii="Times New Roman" w:hAnsi="Times New Roman"/>
              </w:rPr>
            </w:pPr>
          </w:p>
        </w:tc>
        <w:tc>
          <w:tcPr>
            <w:tcW w:w="0" w:type="auto"/>
          </w:tcPr>
          <w:p w:rsidR="001D5A45" w:rsidRDefault="001D5A45" w:rsidP="00123E58">
            <w:pPr>
              <w:jc w:val="center"/>
              <w:rPr>
                <w:rFonts w:ascii="Times New Roman" w:hAnsi="Times New Roman"/>
              </w:rPr>
            </w:pPr>
            <w:r>
              <w:rPr>
                <w:rFonts w:ascii="Times New Roman" w:hAnsi="Times New Roman"/>
              </w:rPr>
              <w:t>2008</w:t>
            </w:r>
          </w:p>
        </w:tc>
        <w:tc>
          <w:tcPr>
            <w:tcW w:w="0" w:type="auto"/>
          </w:tcPr>
          <w:p w:rsidR="001D5A45" w:rsidRDefault="001D5A45" w:rsidP="00123E58">
            <w:pPr>
              <w:jc w:val="center"/>
              <w:rPr>
                <w:rFonts w:ascii="Times New Roman" w:hAnsi="Times New Roman"/>
              </w:rPr>
            </w:pPr>
            <w:r>
              <w:rPr>
                <w:rFonts w:ascii="Times New Roman" w:hAnsi="Times New Roman"/>
              </w:rPr>
              <w:t>13 PDL</w:t>
            </w:r>
          </w:p>
        </w:tc>
      </w:tr>
      <w:tr w:rsidR="001D5A45" w:rsidTr="00123E58">
        <w:trPr>
          <w:jc w:val="center"/>
        </w:trPr>
        <w:tc>
          <w:tcPr>
            <w:tcW w:w="0" w:type="auto"/>
            <w:vMerge/>
          </w:tcPr>
          <w:p w:rsidR="001D5A45" w:rsidRDefault="001D5A45" w:rsidP="00123E58">
            <w:pPr>
              <w:jc w:val="both"/>
              <w:rPr>
                <w:rFonts w:ascii="Times New Roman" w:hAnsi="Times New Roman"/>
              </w:rPr>
            </w:pPr>
          </w:p>
        </w:tc>
        <w:tc>
          <w:tcPr>
            <w:tcW w:w="0" w:type="auto"/>
          </w:tcPr>
          <w:p w:rsidR="001D5A45" w:rsidRDefault="001D5A45" w:rsidP="00123E58">
            <w:pPr>
              <w:jc w:val="both"/>
              <w:rPr>
                <w:rFonts w:ascii="Times New Roman" w:hAnsi="Times New Roman"/>
              </w:rPr>
            </w:pPr>
            <w:r>
              <w:rPr>
                <w:rFonts w:ascii="Times New Roman" w:hAnsi="Times New Roman"/>
              </w:rPr>
              <w:t>01/09/09 al 16/03/10</w:t>
            </w:r>
          </w:p>
        </w:tc>
        <w:tc>
          <w:tcPr>
            <w:tcW w:w="0" w:type="auto"/>
          </w:tcPr>
          <w:p w:rsidR="001D5A45" w:rsidRDefault="001D5A45" w:rsidP="00123E58">
            <w:pPr>
              <w:jc w:val="center"/>
              <w:rPr>
                <w:rFonts w:ascii="Times New Roman" w:hAnsi="Times New Roman"/>
              </w:rPr>
            </w:pPr>
            <w:r>
              <w:rPr>
                <w:rFonts w:ascii="Times New Roman" w:hAnsi="Times New Roman"/>
              </w:rPr>
              <w:t>27 PDL</w:t>
            </w:r>
          </w:p>
        </w:tc>
      </w:tr>
      <w:tr w:rsidR="001D5A45" w:rsidTr="00123E58">
        <w:trPr>
          <w:jc w:val="center"/>
        </w:trPr>
        <w:tc>
          <w:tcPr>
            <w:tcW w:w="0" w:type="auto"/>
            <w:vMerge/>
          </w:tcPr>
          <w:p w:rsidR="001D5A45" w:rsidRDefault="001D5A45" w:rsidP="00123E58">
            <w:pPr>
              <w:jc w:val="both"/>
              <w:rPr>
                <w:rFonts w:ascii="Times New Roman" w:hAnsi="Times New Roman"/>
              </w:rPr>
            </w:pPr>
          </w:p>
        </w:tc>
        <w:tc>
          <w:tcPr>
            <w:tcW w:w="0" w:type="auto"/>
          </w:tcPr>
          <w:p w:rsidR="001D5A45" w:rsidRDefault="001D5A45" w:rsidP="00123E58">
            <w:pPr>
              <w:jc w:val="both"/>
              <w:rPr>
                <w:rFonts w:ascii="Times New Roman" w:hAnsi="Times New Roman"/>
              </w:rPr>
            </w:pPr>
            <w:r>
              <w:rPr>
                <w:rFonts w:ascii="Times New Roman" w:hAnsi="Times New Roman"/>
              </w:rPr>
              <w:t>12/05/10 al 08/12/10</w:t>
            </w:r>
          </w:p>
        </w:tc>
        <w:tc>
          <w:tcPr>
            <w:tcW w:w="0" w:type="auto"/>
          </w:tcPr>
          <w:p w:rsidR="001D5A45" w:rsidRDefault="001D5A45" w:rsidP="00123E58">
            <w:pPr>
              <w:jc w:val="center"/>
              <w:rPr>
                <w:rFonts w:ascii="Times New Roman" w:hAnsi="Times New Roman"/>
              </w:rPr>
            </w:pPr>
            <w:r>
              <w:rPr>
                <w:rFonts w:ascii="Times New Roman" w:hAnsi="Times New Roman"/>
              </w:rPr>
              <w:t>18 PDL</w:t>
            </w:r>
          </w:p>
        </w:tc>
      </w:tr>
      <w:tr w:rsidR="001D5A45" w:rsidTr="00123E58">
        <w:trPr>
          <w:jc w:val="center"/>
        </w:trPr>
        <w:tc>
          <w:tcPr>
            <w:tcW w:w="0" w:type="auto"/>
            <w:vMerge/>
          </w:tcPr>
          <w:p w:rsidR="001D5A45" w:rsidRDefault="001D5A45" w:rsidP="00123E58">
            <w:pPr>
              <w:jc w:val="both"/>
              <w:rPr>
                <w:rFonts w:ascii="Times New Roman" w:hAnsi="Times New Roman"/>
              </w:rPr>
            </w:pPr>
          </w:p>
        </w:tc>
        <w:tc>
          <w:tcPr>
            <w:tcW w:w="0" w:type="auto"/>
          </w:tcPr>
          <w:p w:rsidR="001D5A45" w:rsidRDefault="001D5A45" w:rsidP="00123E58">
            <w:pPr>
              <w:jc w:val="both"/>
              <w:rPr>
                <w:rFonts w:ascii="Times New Roman" w:hAnsi="Times New Roman"/>
              </w:rPr>
            </w:pPr>
            <w:r>
              <w:rPr>
                <w:rFonts w:ascii="Times New Roman" w:hAnsi="Times New Roman"/>
              </w:rPr>
              <w:t>11/05/10 al 03/03/11</w:t>
            </w:r>
          </w:p>
        </w:tc>
        <w:tc>
          <w:tcPr>
            <w:tcW w:w="0" w:type="auto"/>
          </w:tcPr>
          <w:p w:rsidR="001D5A45" w:rsidRDefault="001D5A45" w:rsidP="00123E58">
            <w:pPr>
              <w:jc w:val="center"/>
              <w:rPr>
                <w:rFonts w:ascii="Times New Roman" w:hAnsi="Times New Roman"/>
              </w:rPr>
            </w:pPr>
            <w:r>
              <w:rPr>
                <w:rFonts w:ascii="Times New Roman" w:hAnsi="Times New Roman"/>
              </w:rPr>
              <w:t>14 PDL</w:t>
            </w:r>
          </w:p>
        </w:tc>
      </w:tr>
      <w:tr w:rsidR="001D5A45" w:rsidTr="00123E58">
        <w:trPr>
          <w:jc w:val="center"/>
        </w:trPr>
        <w:tc>
          <w:tcPr>
            <w:tcW w:w="0" w:type="auto"/>
            <w:vMerge/>
          </w:tcPr>
          <w:p w:rsidR="001D5A45" w:rsidRDefault="001D5A45" w:rsidP="00123E58">
            <w:pPr>
              <w:jc w:val="both"/>
              <w:rPr>
                <w:rFonts w:ascii="Times New Roman" w:hAnsi="Times New Roman"/>
              </w:rPr>
            </w:pPr>
          </w:p>
        </w:tc>
        <w:tc>
          <w:tcPr>
            <w:tcW w:w="0" w:type="auto"/>
          </w:tcPr>
          <w:p w:rsidR="001D5A45" w:rsidRDefault="001D5A45" w:rsidP="00123E58">
            <w:pPr>
              <w:jc w:val="both"/>
              <w:rPr>
                <w:rFonts w:ascii="Times New Roman" w:hAnsi="Times New Roman"/>
              </w:rPr>
            </w:pPr>
            <w:r>
              <w:rPr>
                <w:rFonts w:ascii="Times New Roman" w:hAnsi="Times New Roman"/>
              </w:rPr>
              <w:t>05/04/11 al 10/07/12</w:t>
            </w:r>
          </w:p>
        </w:tc>
        <w:tc>
          <w:tcPr>
            <w:tcW w:w="0" w:type="auto"/>
          </w:tcPr>
          <w:p w:rsidR="001D5A45" w:rsidRDefault="001D5A45" w:rsidP="00123E58">
            <w:pPr>
              <w:jc w:val="center"/>
              <w:rPr>
                <w:rFonts w:ascii="Times New Roman" w:hAnsi="Times New Roman"/>
              </w:rPr>
            </w:pPr>
            <w:r>
              <w:rPr>
                <w:rFonts w:ascii="Times New Roman" w:hAnsi="Times New Roman"/>
              </w:rPr>
              <w:t>17 PDL</w:t>
            </w:r>
          </w:p>
        </w:tc>
      </w:tr>
    </w:tbl>
    <w:p w:rsidR="001D5A45" w:rsidRDefault="001D5A45" w:rsidP="001D5A45">
      <w:pPr>
        <w:spacing w:after="0"/>
        <w:ind w:firstLine="708"/>
        <w:jc w:val="both"/>
        <w:rPr>
          <w:rFonts w:ascii="Times New Roman" w:hAnsi="Times New Roman"/>
        </w:rPr>
      </w:pPr>
      <w:r>
        <w:rPr>
          <w:rFonts w:ascii="Times New Roman" w:hAnsi="Times New Roman"/>
        </w:rPr>
        <w:t>No omito manifestar que la participación de los señores internos es voluntaria, en ningún momento se les obliga.</w:t>
      </w:r>
    </w:p>
    <w:p w:rsidR="001D5A45"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de Seguridad San Francisco Gotera.</w:t>
      </w:r>
    </w:p>
    <w:p w:rsidR="001D5A45" w:rsidRDefault="001D5A45" w:rsidP="001D5A45">
      <w:pPr>
        <w:spacing w:after="0"/>
        <w:ind w:firstLine="708"/>
        <w:jc w:val="both"/>
        <w:rPr>
          <w:rFonts w:ascii="Times New Roman" w:hAnsi="Times New Roman"/>
        </w:rPr>
      </w:pPr>
      <w:r>
        <w:rPr>
          <w:rFonts w:ascii="Times New Roman" w:hAnsi="Times New Roman"/>
        </w:rPr>
        <w:t>Informó que en ese Centro Penitenciario desde 1991 hasta el 2008 no hay registros de ejecución de programas generales de tratamiento y de rehabilitación por drogas.</w:t>
      </w:r>
    </w:p>
    <w:p w:rsidR="001D5A45" w:rsidRDefault="001D5A45" w:rsidP="001D5A45">
      <w:pPr>
        <w:spacing w:after="0"/>
        <w:ind w:firstLine="708"/>
        <w:jc w:val="both"/>
        <w:rPr>
          <w:rFonts w:ascii="Times New Roman" w:hAnsi="Times New Roman"/>
        </w:rPr>
      </w:pPr>
      <w:r>
        <w:rPr>
          <w:rFonts w:ascii="Times New Roman" w:hAnsi="Times New Roman"/>
        </w:rPr>
        <w:t>En el año 2009 se impartió un programa de Alcohólicos Anónimos.</w:t>
      </w:r>
    </w:p>
    <w:p w:rsidR="001D5A45" w:rsidRDefault="001D5A45" w:rsidP="001D5A45">
      <w:pPr>
        <w:spacing w:after="0"/>
        <w:ind w:firstLine="708"/>
        <w:jc w:val="both"/>
        <w:rPr>
          <w:rFonts w:ascii="Times New Roman" w:hAnsi="Times New Roman"/>
        </w:rPr>
      </w:pPr>
      <w:r>
        <w:rPr>
          <w:rFonts w:ascii="Times New Roman" w:hAnsi="Times New Roman"/>
        </w:rPr>
        <w:t>En el año 2010 se formaron dos grupos de Alcohólicos Anónimos.</w:t>
      </w:r>
    </w:p>
    <w:p w:rsidR="001D5A45" w:rsidRDefault="001D5A45" w:rsidP="001D5A45">
      <w:pPr>
        <w:spacing w:after="0"/>
        <w:ind w:firstLine="708"/>
        <w:jc w:val="both"/>
        <w:rPr>
          <w:rFonts w:ascii="Times New Roman" w:hAnsi="Times New Roman"/>
        </w:rPr>
      </w:pPr>
      <w:r>
        <w:rPr>
          <w:rFonts w:ascii="Times New Roman" w:hAnsi="Times New Roman"/>
        </w:rPr>
        <w:t>En los años 2011 al 2012 se impartió un Programa de Drogodependientes.</w:t>
      </w:r>
    </w:p>
    <w:p w:rsidR="001D5A45" w:rsidRDefault="001D5A45" w:rsidP="001D5A45">
      <w:pPr>
        <w:spacing w:after="0"/>
        <w:ind w:firstLine="708"/>
        <w:jc w:val="both"/>
        <w:rPr>
          <w:rFonts w:ascii="Times New Roman" w:hAnsi="Times New Roman"/>
        </w:rPr>
      </w:pPr>
      <w:r>
        <w:rPr>
          <w:rFonts w:ascii="Times New Roman" w:hAnsi="Times New Roman"/>
        </w:rPr>
        <w:t>En los años 2012 al 2013 se impartieron tres Programas de Drogodependientes.</w:t>
      </w:r>
    </w:p>
    <w:p w:rsidR="001D5A45" w:rsidRDefault="001D5A45" w:rsidP="001D5A45">
      <w:pPr>
        <w:spacing w:after="0"/>
        <w:ind w:firstLine="708"/>
        <w:jc w:val="both"/>
        <w:rPr>
          <w:rFonts w:ascii="Times New Roman" w:hAnsi="Times New Roman"/>
        </w:rPr>
      </w:pPr>
      <w:r>
        <w:rPr>
          <w:rFonts w:ascii="Times New Roman" w:hAnsi="Times New Roman"/>
        </w:rPr>
        <w:t>En los años 2014 al 2015 hubo cuatro grupos dentro del Programa de Drogodependientes.</w:t>
      </w:r>
    </w:p>
    <w:p w:rsidR="001D5A45" w:rsidRDefault="001D5A45" w:rsidP="001D5A45">
      <w:pPr>
        <w:spacing w:after="0"/>
        <w:ind w:firstLine="708"/>
        <w:jc w:val="both"/>
        <w:rPr>
          <w:rFonts w:ascii="Times New Roman" w:hAnsi="Times New Roman"/>
        </w:rPr>
      </w:pPr>
      <w:r>
        <w:rPr>
          <w:rFonts w:ascii="Times New Roman" w:hAnsi="Times New Roman"/>
        </w:rPr>
        <w:t>En el resto de años no detallados no hubo programas de drogodependencia.</w:t>
      </w:r>
    </w:p>
    <w:p w:rsidR="001D5A45" w:rsidRDefault="001D5A45" w:rsidP="001D5A45">
      <w:pPr>
        <w:spacing w:after="0"/>
        <w:ind w:firstLine="708"/>
        <w:jc w:val="both"/>
        <w:rPr>
          <w:rFonts w:ascii="Times New Roman" w:hAnsi="Times New Roman"/>
        </w:rPr>
      </w:pPr>
      <w:r>
        <w:rPr>
          <w:rFonts w:ascii="Times New Roman" w:hAnsi="Times New Roman"/>
        </w:rPr>
        <w:t>Y se informa que los privados de libertad que asistieron al programa de Drogodependientes lo realizaron de forma voluntaria.</w:t>
      </w:r>
    </w:p>
    <w:p w:rsidR="001D5A45" w:rsidRPr="00464C8E" w:rsidRDefault="001D5A45" w:rsidP="001D5A45">
      <w:pPr>
        <w:spacing w:after="0"/>
        <w:ind w:firstLine="708"/>
        <w:jc w:val="both"/>
        <w:rPr>
          <w:rFonts w:ascii="Times New Roman" w:hAnsi="Times New Roman"/>
        </w:rPr>
      </w:pPr>
    </w:p>
    <w:p w:rsidR="001D5A45" w:rsidRPr="00464C8E" w:rsidRDefault="001D5A45" w:rsidP="001D5A45">
      <w:pPr>
        <w:spacing w:after="0"/>
        <w:ind w:firstLine="708"/>
        <w:jc w:val="both"/>
        <w:rPr>
          <w:rFonts w:ascii="Times New Roman" w:hAnsi="Times New Roman"/>
          <w:b/>
        </w:rPr>
      </w:pPr>
      <w:r w:rsidRPr="00464C8E">
        <w:rPr>
          <w:rFonts w:ascii="Times New Roman" w:hAnsi="Times New Roman"/>
          <w:b/>
        </w:rPr>
        <w:t>Centro Penal de La Unión.</w:t>
      </w:r>
    </w:p>
    <w:p w:rsidR="001D5A45" w:rsidRDefault="001D5A45" w:rsidP="001D5A45">
      <w:pPr>
        <w:spacing w:after="0"/>
        <w:ind w:firstLine="708"/>
        <w:jc w:val="both"/>
        <w:rPr>
          <w:rFonts w:ascii="Times New Roman" w:hAnsi="Times New Roman"/>
        </w:rPr>
      </w:pPr>
      <w:r>
        <w:rPr>
          <w:rFonts w:ascii="Times New Roman" w:hAnsi="Times New Roman"/>
        </w:rPr>
        <w:t>Informó que en ese Centro Penitenciario no existen registros donde se haya impartido programas o proyectos de rehabilitación / tratamiento de drogas, desde 1991 hasta la fecha, en razón de ser un Centro Preventivo de privados de libertad procesados.</w:t>
      </w:r>
    </w:p>
    <w:p w:rsidR="001D5A45" w:rsidRDefault="001D5A45" w:rsidP="001D5A45">
      <w:pPr>
        <w:spacing w:after="0"/>
        <w:ind w:firstLine="708"/>
        <w:jc w:val="both"/>
        <w:rPr>
          <w:rFonts w:ascii="Times New Roman" w:hAnsi="Times New Roman"/>
        </w:rPr>
      </w:pPr>
    </w:p>
    <w:p w:rsidR="001D5A45" w:rsidRPr="007D3962" w:rsidRDefault="001D5A45" w:rsidP="001D5A45">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1D5A45" w:rsidRPr="007D3962" w:rsidRDefault="001D5A45" w:rsidP="001D5A45">
      <w:pPr>
        <w:spacing w:after="0"/>
        <w:ind w:firstLine="708"/>
        <w:jc w:val="both"/>
        <w:rPr>
          <w:rFonts w:ascii="Times New Roman" w:hAnsi="Times New Roman"/>
        </w:rPr>
      </w:pPr>
      <w:r w:rsidRPr="007D3962">
        <w:rPr>
          <w:rFonts w:ascii="Times New Roman" w:hAnsi="Times New Roman"/>
        </w:rPr>
        <w:t xml:space="preserve">San Salvador, a las </w:t>
      </w:r>
      <w:r>
        <w:rPr>
          <w:rFonts w:ascii="Times New Roman" w:hAnsi="Times New Roman"/>
        </w:rPr>
        <w:t>nueve</w:t>
      </w:r>
      <w:r w:rsidRPr="007D3962">
        <w:rPr>
          <w:rFonts w:ascii="Times New Roman" w:hAnsi="Times New Roman"/>
        </w:rPr>
        <w:t xml:space="preserve"> horas del día </w:t>
      </w:r>
      <w:r>
        <w:rPr>
          <w:rFonts w:ascii="Times New Roman" w:hAnsi="Times New Roman"/>
        </w:rPr>
        <w:t xml:space="preserve">dos </w:t>
      </w:r>
      <w:r w:rsidRPr="007D3962">
        <w:rPr>
          <w:rFonts w:ascii="Times New Roman" w:hAnsi="Times New Roman"/>
        </w:rPr>
        <w:t xml:space="preserve">de </w:t>
      </w:r>
      <w:r>
        <w:rPr>
          <w:rFonts w:ascii="Times New Roman" w:hAnsi="Times New Roman"/>
        </w:rPr>
        <w:t>junio</w:t>
      </w:r>
      <w:r w:rsidRPr="007D3962">
        <w:rPr>
          <w:rFonts w:ascii="Times New Roman" w:hAnsi="Times New Roman"/>
        </w:rPr>
        <w:t xml:space="preserve"> de dos mil dieciséis.</w:t>
      </w:r>
    </w:p>
    <w:p w:rsidR="001D5A45" w:rsidRDefault="001D5A45" w:rsidP="001D5A45">
      <w:pPr>
        <w:spacing w:after="0"/>
        <w:ind w:firstLine="708"/>
        <w:jc w:val="both"/>
        <w:rPr>
          <w:rFonts w:ascii="Times New Roman" w:hAnsi="Times New Roman"/>
          <w:b/>
        </w:rPr>
      </w:pPr>
    </w:p>
    <w:p w:rsidR="001D5A45" w:rsidRDefault="001D5A45" w:rsidP="001D5A45">
      <w:pPr>
        <w:spacing w:after="0"/>
        <w:ind w:firstLine="708"/>
        <w:jc w:val="both"/>
        <w:rPr>
          <w:rFonts w:ascii="Times New Roman" w:hAnsi="Times New Roman"/>
          <w:b/>
        </w:rPr>
      </w:pPr>
    </w:p>
    <w:p w:rsidR="001D5A45" w:rsidRDefault="001D5A45" w:rsidP="001D5A45">
      <w:pPr>
        <w:spacing w:after="0"/>
        <w:ind w:firstLine="708"/>
        <w:jc w:val="both"/>
        <w:rPr>
          <w:rFonts w:ascii="Times New Roman" w:hAnsi="Times New Roman"/>
          <w:b/>
        </w:rPr>
      </w:pPr>
    </w:p>
    <w:p w:rsidR="001D5A45" w:rsidRDefault="001D5A45" w:rsidP="001D5A45">
      <w:pPr>
        <w:spacing w:after="0"/>
        <w:ind w:firstLine="708"/>
        <w:jc w:val="both"/>
        <w:rPr>
          <w:rFonts w:ascii="Times New Roman" w:hAnsi="Times New Roman"/>
          <w:b/>
        </w:rPr>
      </w:pPr>
    </w:p>
    <w:p w:rsidR="001D5A45" w:rsidRPr="007D3962" w:rsidRDefault="001D5A45" w:rsidP="001D5A45">
      <w:pPr>
        <w:spacing w:after="0"/>
        <w:ind w:firstLine="708"/>
        <w:jc w:val="both"/>
        <w:rPr>
          <w:rFonts w:ascii="Times New Roman" w:hAnsi="Times New Roman"/>
          <w:b/>
        </w:rPr>
      </w:pPr>
    </w:p>
    <w:p w:rsidR="001D5A45" w:rsidRPr="00195D0F" w:rsidRDefault="001D5A45" w:rsidP="001D5A45">
      <w:pPr>
        <w:spacing w:after="0"/>
        <w:ind w:left="3540" w:firstLine="708"/>
        <w:rPr>
          <w:rFonts w:ascii="Times New Roman" w:hAnsi="Times New Roman"/>
          <w:b/>
          <w:sz w:val="20"/>
          <w:szCs w:val="20"/>
        </w:rPr>
      </w:pPr>
      <w:r w:rsidRPr="00195D0F">
        <w:rPr>
          <w:rFonts w:ascii="Times New Roman" w:hAnsi="Times New Roman"/>
          <w:b/>
          <w:sz w:val="20"/>
          <w:szCs w:val="20"/>
        </w:rPr>
        <w:t>Licda. Marlene Janeth Cardona Andrade</w:t>
      </w:r>
    </w:p>
    <w:p w:rsidR="001D5A45" w:rsidRPr="00195D0F" w:rsidRDefault="001D5A45" w:rsidP="001D5A45">
      <w:pPr>
        <w:spacing w:after="0"/>
        <w:ind w:left="3540" w:firstLine="708"/>
        <w:rPr>
          <w:rFonts w:ascii="Times New Roman" w:hAnsi="Times New Roman"/>
          <w:b/>
          <w:sz w:val="20"/>
          <w:szCs w:val="20"/>
        </w:rPr>
      </w:pPr>
      <w:r w:rsidRPr="00195D0F">
        <w:rPr>
          <w:rFonts w:ascii="Times New Roman" w:hAnsi="Times New Roman"/>
          <w:b/>
          <w:sz w:val="20"/>
          <w:szCs w:val="20"/>
        </w:rPr>
        <w:t>Oficial de Información</w:t>
      </w:r>
    </w:p>
    <w:p w:rsidR="001D5A45" w:rsidRDefault="001D5A45" w:rsidP="001D5A45">
      <w:pPr>
        <w:rPr>
          <w:rFonts w:ascii="Times New Roman" w:hAnsi="Times New Roman"/>
          <w:sz w:val="18"/>
          <w:szCs w:val="18"/>
        </w:rPr>
      </w:pPr>
    </w:p>
    <w:p w:rsidR="00920652" w:rsidRDefault="001D5A45" w:rsidP="001D5A45">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w:t>
      </w:r>
      <w:r>
        <w:rPr>
          <w:rFonts w:ascii="Times New Roman" w:hAnsi="Times New Roman"/>
          <w:sz w:val="18"/>
          <w:szCs w:val="18"/>
        </w:rPr>
        <w:t>126</w:t>
      </w:r>
      <w:r w:rsidRPr="00A26B3B">
        <w:rPr>
          <w:rFonts w:ascii="Times New Roman" w:hAnsi="Times New Roman"/>
          <w:sz w:val="18"/>
          <w:szCs w:val="18"/>
        </w:rPr>
        <w:t>/201</w:t>
      </w:r>
      <w:r>
        <w:rPr>
          <w:rFonts w:ascii="Times New Roman" w:hAnsi="Times New Roman"/>
          <w:sz w:val="18"/>
          <w:szCs w:val="18"/>
        </w:rPr>
        <w:t>6</w:t>
      </w:r>
    </w:p>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45"/>
    <w:rsid w:val="001D5A45"/>
    <w:rsid w:val="00451455"/>
    <w:rsid w:val="004627B7"/>
    <w:rsid w:val="00705DB2"/>
    <w:rsid w:val="00726726"/>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4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D5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A45"/>
    <w:rPr>
      <w:rFonts w:ascii="Calibri" w:eastAsia="Calibri" w:hAnsi="Calibri" w:cs="Times New Roman"/>
    </w:rPr>
  </w:style>
  <w:style w:type="table" w:styleId="Tablaconcuadrcula">
    <w:name w:val="Table Grid"/>
    <w:basedOn w:val="Tablanormal"/>
    <w:uiPriority w:val="59"/>
    <w:rsid w:val="001D5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5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4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D5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A45"/>
    <w:rPr>
      <w:rFonts w:ascii="Calibri" w:eastAsia="Calibri" w:hAnsi="Calibri" w:cs="Times New Roman"/>
    </w:rPr>
  </w:style>
  <w:style w:type="table" w:styleId="Tablaconcuadrcula">
    <w:name w:val="Table Grid"/>
    <w:basedOn w:val="Tablanormal"/>
    <w:uiPriority w:val="59"/>
    <w:rsid w:val="001D5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2529</Words>
  <Characters>13910</Characters>
  <Application>Microsoft Office Word</Application>
  <DocSecurity>0</DocSecurity>
  <Lines>115</Lines>
  <Paragraphs>32</Paragraphs>
  <ScaleCrop>false</ScaleCrop>
  <Company>Hewlett-Packard Company</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2016-07-25T19:49:00Z</dcterms:created>
  <dcterms:modified xsi:type="dcterms:W3CDTF">2016-09-19T20:32:00Z</dcterms:modified>
</cp:coreProperties>
</file>