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E87153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5082540</wp:posOffset>
            </wp:positionH>
            <wp:positionV relativeFrom="paragraph">
              <wp:posOffset>-207010</wp:posOffset>
            </wp:positionV>
            <wp:extent cx="1152525" cy="657225"/>
            <wp:effectExtent l="19050" t="0" r="9525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50DD">
        <w:rPr>
          <w:noProof/>
          <w:lang w:eastAsia="es-SV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-207010</wp:posOffset>
            </wp:positionV>
            <wp:extent cx="914400" cy="723900"/>
            <wp:effectExtent l="19050" t="0" r="0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450DD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B450DD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E87153" w:rsidRDefault="000530D6" w:rsidP="00B450DD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E87153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E87153">
        <w:rPr>
          <w:rFonts w:ascii="Arial" w:hAnsi="Arial" w:cs="Arial"/>
          <w:bCs/>
          <w:sz w:val="16"/>
          <w:szCs w:val="16"/>
          <w:lang w:val="es-ES"/>
        </w:rPr>
        <w:t>an</w:t>
      </w:r>
      <w:r w:rsidRPr="00E87153">
        <w:rPr>
          <w:rFonts w:ascii="Arial" w:hAnsi="Arial" w:cs="Arial"/>
          <w:bCs/>
          <w:sz w:val="16"/>
          <w:szCs w:val="16"/>
          <w:lang w:val="es-ES"/>
        </w:rPr>
        <w:t xml:space="preserve"> Salv</w:t>
      </w:r>
      <w:r w:rsidR="004B244E" w:rsidRPr="00E87153">
        <w:rPr>
          <w:rFonts w:ascii="Arial" w:hAnsi="Arial" w:cs="Arial"/>
          <w:bCs/>
          <w:sz w:val="16"/>
          <w:szCs w:val="16"/>
          <w:lang w:val="es-ES"/>
        </w:rPr>
        <w:t>ador</w:t>
      </w:r>
      <w:r w:rsidRPr="00E87153">
        <w:rPr>
          <w:rFonts w:ascii="Arial" w:hAnsi="Arial" w:cs="Arial"/>
          <w:bCs/>
          <w:sz w:val="16"/>
          <w:szCs w:val="16"/>
          <w:lang w:val="es-ES"/>
        </w:rPr>
        <w:t>.</w:t>
      </w:r>
      <w:r w:rsidR="00B8579B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Pr="00E87153">
        <w:rPr>
          <w:rFonts w:ascii="Arial" w:hAnsi="Arial" w:cs="Arial"/>
          <w:bCs/>
          <w:sz w:val="16"/>
          <w:szCs w:val="16"/>
          <w:lang w:val="es-ES"/>
        </w:rPr>
        <w:t>Tel. 2527-8700</w:t>
      </w:r>
    </w:p>
    <w:p w:rsidR="002D56B2" w:rsidRDefault="00A33DC8" w:rsidP="00C30F38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w:pict>
          <v:line id="Conector recto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-relative:margin;mso-position-vertical-relative:text;mso-width-percent:0;mso-height-percent:0;mso-width-relative:page;mso-height-relative:page" from="-48.3pt,3.45pt" to="487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D7D8xndAAAACQEAAA8AAAAAAAAAAAAAAAAAcwQAAGRycy9kb3ducmV2LnhtbFBLBQYA&#10;AAAABAAEAPMAAAB9BQAAAAA=&#10;" strokeweight="1.5pt">
            <w10:wrap anchorx="margin"/>
          </v:line>
        </w:pict>
      </w:r>
    </w:p>
    <w:p w:rsidR="003C2CCC" w:rsidRDefault="00395816" w:rsidP="00D3132E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Vista la solicitud </w:t>
      </w:r>
      <w:r w:rsidR="00E87153">
        <w:rPr>
          <w:rFonts w:asciiTheme="majorHAnsi" w:hAnsiTheme="majorHAnsi"/>
        </w:rPr>
        <w:t>de</w:t>
      </w:r>
      <w:r w:rsidR="004E7E2A">
        <w:rPr>
          <w:rFonts w:asciiTheme="majorHAnsi" w:hAnsiTheme="majorHAnsi"/>
        </w:rPr>
        <w:t xml:space="preserve"> </w:t>
      </w:r>
      <w:r w:rsidR="004E7E2A" w:rsidRPr="00D3132E">
        <w:rPr>
          <w:rFonts w:asciiTheme="majorHAnsi" w:hAnsiTheme="majorHAnsi"/>
          <w:b/>
          <w:highlight w:val="black"/>
        </w:rPr>
        <w:t>XXXXXXXXXXXXXXXXXXXXXXXXXXXXXXXXXX</w:t>
      </w:r>
      <w:r w:rsidR="00E87153" w:rsidRPr="00922AC6">
        <w:rPr>
          <w:rFonts w:ascii="Cambria" w:hAnsi="Cambria" w:cs="Arial"/>
          <w:lang w:val="es-ES"/>
        </w:rPr>
        <w:t xml:space="preserve">, </w:t>
      </w:r>
      <w:r w:rsidR="00E87153">
        <w:rPr>
          <w:rFonts w:asciiTheme="majorHAnsi" w:hAnsiTheme="majorHAnsi"/>
        </w:rPr>
        <w:t xml:space="preserve">con documento único de identidad </w:t>
      </w:r>
      <w:r w:rsidR="003C2CCC" w:rsidRPr="002D56B2">
        <w:rPr>
          <w:rFonts w:asciiTheme="majorHAnsi" w:hAnsiTheme="majorHAnsi"/>
        </w:rPr>
        <w:t>número</w:t>
      </w:r>
      <w:r w:rsidR="00E87153">
        <w:rPr>
          <w:rFonts w:asciiTheme="majorHAnsi" w:hAnsiTheme="majorHAnsi"/>
        </w:rPr>
        <w:t xml:space="preserve">: </w:t>
      </w:r>
      <w:r w:rsidR="004E7E2A" w:rsidRPr="00D3132E">
        <w:rPr>
          <w:rFonts w:asciiTheme="majorHAnsi" w:hAnsiTheme="majorHAnsi"/>
          <w:b/>
          <w:highlight w:val="black"/>
        </w:rPr>
        <w:t>XXXXXXXXXXXXXXXXXXXXXXXXXXXXXXXXXXXXXXXXX</w:t>
      </w:r>
      <w:r w:rsidR="00E87153" w:rsidRPr="00D3132E">
        <w:rPr>
          <w:rFonts w:asciiTheme="majorHAnsi" w:hAnsiTheme="majorHAnsi"/>
          <w:highlight w:val="black"/>
        </w:rPr>
        <w:t xml:space="preserve">, </w:t>
      </w:r>
      <w:proofErr w:type="spellStart"/>
      <w:r w:rsidR="004E7E2A" w:rsidRPr="00D3132E">
        <w:rPr>
          <w:rFonts w:asciiTheme="majorHAnsi" w:hAnsiTheme="majorHAnsi"/>
          <w:b/>
          <w:highlight w:val="black"/>
        </w:rPr>
        <w:t>XXXXXXXXXXXXXXXXXXXXXX</w:t>
      </w:r>
      <w:proofErr w:type="spellEnd"/>
      <w:r w:rsidR="00D3132E">
        <w:rPr>
          <w:rFonts w:asciiTheme="majorHAnsi" w:hAnsiTheme="majorHAnsi"/>
          <w:b/>
        </w:rPr>
        <w:t>,</w:t>
      </w:r>
      <w:r w:rsidR="004E7E2A">
        <w:rPr>
          <w:rFonts w:asciiTheme="majorHAnsi" w:hAnsiTheme="majorHAnsi"/>
          <w:b/>
        </w:rPr>
        <w:t xml:space="preserve"> </w:t>
      </w:r>
      <w:r w:rsidR="00E87153">
        <w:rPr>
          <w:rFonts w:asciiTheme="majorHAnsi" w:hAnsiTheme="majorHAnsi"/>
        </w:rPr>
        <w:t>quien solicita</w:t>
      </w:r>
      <w:r w:rsidR="003C2CCC" w:rsidRPr="002D56B2">
        <w:rPr>
          <w:rFonts w:asciiTheme="majorHAnsi" w:hAnsiTheme="majorHAnsi"/>
        </w:rPr>
        <w:t>:</w:t>
      </w:r>
    </w:p>
    <w:p w:rsidR="002D56B2" w:rsidRPr="00827A01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827A01" w:rsidRPr="00D83BED" w:rsidRDefault="00D83BED" w:rsidP="00D83BED">
      <w:pPr>
        <w:spacing w:line="240" w:lineRule="auto"/>
        <w:ind w:firstLine="708"/>
        <w:jc w:val="both"/>
        <w:rPr>
          <w:rFonts w:ascii="Cambria" w:hAnsi="Cambria" w:cs="Arial"/>
          <w:i/>
          <w:lang w:val="es-ES"/>
        </w:rPr>
      </w:pPr>
      <w:r>
        <w:rPr>
          <w:rFonts w:ascii="Cambria" w:hAnsi="Cambria" w:cs="Arial"/>
          <w:i/>
          <w:lang w:val="es-ES"/>
        </w:rPr>
        <w:t>“</w:t>
      </w:r>
      <w:r w:rsidR="00E87153" w:rsidRPr="00D3132E">
        <w:rPr>
          <w:rFonts w:asciiTheme="majorHAnsi" w:eastAsia="Times New Roman" w:hAnsiTheme="majorHAnsi" w:cs="Arial"/>
          <w:i/>
          <w:kern w:val="28"/>
          <w:lang w:val="es-ES" w:eastAsia="es-SV"/>
        </w:rPr>
        <w:t>Información de todos los traslados y sus causas en el período del cumplimiento de mi pena</w:t>
      </w:r>
      <w:r w:rsidR="00827A01" w:rsidRPr="00D83BED">
        <w:rPr>
          <w:rFonts w:ascii="Cambria" w:hAnsi="Cambria" w:cs="Arial"/>
          <w:i/>
          <w:lang w:val="es-ES"/>
        </w:rPr>
        <w:t>”</w:t>
      </w:r>
    </w:p>
    <w:p w:rsidR="00E87153" w:rsidRDefault="00827A01" w:rsidP="00101A8A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  <w:r w:rsidRPr="00827A01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j. Art. 4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c, d, e, f, g.  y Art. 71 de la Ley de Acceso a la Información Pública, la suscrita </w:t>
      </w:r>
      <w:r w:rsidRPr="00827A01">
        <w:rPr>
          <w:rFonts w:asciiTheme="majorHAnsi" w:hAnsiTheme="majorHAnsi"/>
          <w:b/>
        </w:rPr>
        <w:t>RESUELVE</w:t>
      </w:r>
      <w:r w:rsidRPr="00827A01">
        <w:rPr>
          <w:rFonts w:asciiTheme="majorHAnsi" w:hAnsiTheme="majorHAnsi"/>
        </w:rPr>
        <w:t xml:space="preserve">: Conceder el acceso a la información solicitada, recibida en esta Unidad por </w:t>
      </w:r>
      <w:r w:rsidR="002C0888">
        <w:rPr>
          <w:rFonts w:asciiTheme="majorHAnsi" w:hAnsiTheme="majorHAnsi"/>
        </w:rPr>
        <w:t>La Unidad de Registro y Control Penitenciario y el Centro Penitenciario de San Francisco Gotera</w:t>
      </w:r>
      <w:r w:rsidRPr="00827A01">
        <w:rPr>
          <w:rFonts w:asciiTheme="majorHAnsi" w:hAnsiTheme="majorHAnsi"/>
        </w:rPr>
        <w:t>, art. 6</w:t>
      </w:r>
      <w:r w:rsidR="00101A8A">
        <w:rPr>
          <w:rFonts w:asciiTheme="majorHAnsi" w:hAnsiTheme="majorHAnsi"/>
        </w:rPr>
        <w:t xml:space="preserve">9 LAIP, </w:t>
      </w:r>
      <w:r w:rsidR="00E87153">
        <w:rPr>
          <w:rFonts w:asciiTheme="majorHAnsi" w:hAnsiTheme="majorHAnsi" w:cs="Arial"/>
        </w:rPr>
        <w:t>en el sentido siguiente:</w:t>
      </w:r>
    </w:p>
    <w:p w:rsidR="00F151CF" w:rsidRDefault="00F151CF" w:rsidP="00101A8A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</w:p>
    <w:tbl>
      <w:tblPr>
        <w:tblW w:w="7060" w:type="dxa"/>
        <w:tblInd w:w="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2990"/>
        <w:gridCol w:w="2738"/>
      </w:tblGrid>
      <w:tr w:rsidR="00F151CF" w:rsidRPr="00F151CF" w:rsidTr="00F151CF">
        <w:trPr>
          <w:trHeight w:val="157"/>
        </w:trPr>
        <w:tc>
          <w:tcPr>
            <w:tcW w:w="70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F151CF" w:rsidRPr="00D3132E" w:rsidRDefault="00F151CF" w:rsidP="00F151CF">
            <w:pPr>
              <w:spacing w:after="0" w:line="240" w:lineRule="auto"/>
              <w:jc w:val="center"/>
              <w:rPr>
                <w:rFonts w:eastAsia="Times New Roman" w:cs="Calibri"/>
                <w:lang w:eastAsia="es-SV"/>
              </w:rPr>
            </w:pPr>
            <w:r w:rsidRPr="00D3132E">
              <w:rPr>
                <w:rFonts w:eastAsia="Times New Roman" w:cs="Calibri"/>
                <w:lang w:eastAsia="es-SV"/>
              </w:rPr>
              <w:t>TRASLADOS</w:t>
            </w:r>
          </w:p>
        </w:tc>
      </w:tr>
      <w:tr w:rsidR="00F151CF" w:rsidRPr="00F151CF" w:rsidTr="00F151CF">
        <w:trPr>
          <w:trHeight w:val="30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151CF" w:rsidRPr="00D3132E" w:rsidRDefault="00F151CF" w:rsidP="00F151CF">
            <w:pPr>
              <w:spacing w:after="0" w:line="240" w:lineRule="auto"/>
              <w:jc w:val="center"/>
              <w:rPr>
                <w:rFonts w:eastAsia="Times New Roman" w:cs="Calibri"/>
                <w:lang w:eastAsia="es-SV"/>
              </w:rPr>
            </w:pPr>
            <w:r w:rsidRPr="00D3132E">
              <w:rPr>
                <w:rFonts w:eastAsia="Times New Roman" w:cs="Calibri"/>
                <w:lang w:eastAsia="es-SV"/>
              </w:rPr>
              <w:t>FECHA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151CF" w:rsidRPr="00D3132E" w:rsidRDefault="00F151CF" w:rsidP="00F151CF">
            <w:pPr>
              <w:spacing w:after="0" w:line="240" w:lineRule="auto"/>
              <w:jc w:val="center"/>
              <w:rPr>
                <w:rFonts w:eastAsia="Times New Roman" w:cs="Calibri"/>
                <w:lang w:eastAsia="es-SV"/>
              </w:rPr>
            </w:pPr>
            <w:r w:rsidRPr="00D3132E">
              <w:rPr>
                <w:rFonts w:eastAsia="Times New Roman" w:cs="Calibri"/>
                <w:lang w:eastAsia="es-SV"/>
              </w:rPr>
              <w:t>CENTRO PENAL DE ORIGEN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F151CF" w:rsidRPr="00D3132E" w:rsidRDefault="00F151CF" w:rsidP="00F151CF">
            <w:pPr>
              <w:spacing w:after="0" w:line="240" w:lineRule="auto"/>
              <w:jc w:val="center"/>
              <w:rPr>
                <w:rFonts w:eastAsia="Times New Roman" w:cs="Calibri"/>
                <w:lang w:eastAsia="es-SV"/>
              </w:rPr>
            </w:pPr>
            <w:r w:rsidRPr="00D3132E">
              <w:rPr>
                <w:rFonts w:eastAsia="Times New Roman" w:cs="Calibri"/>
                <w:lang w:eastAsia="es-SV"/>
              </w:rPr>
              <w:t>CENTRO PENAL DESTINO</w:t>
            </w:r>
          </w:p>
        </w:tc>
        <w:bookmarkStart w:id="0" w:name="_GoBack"/>
        <w:bookmarkEnd w:id="0"/>
      </w:tr>
      <w:tr w:rsidR="00F151CF" w:rsidRPr="00F151CF" w:rsidTr="00A33DC8">
        <w:trPr>
          <w:trHeight w:val="30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CF" w:rsidRPr="00A33DC8" w:rsidRDefault="00A33DC8" w:rsidP="00F151CF">
            <w:pPr>
              <w:spacing w:after="0" w:line="240" w:lineRule="auto"/>
              <w:jc w:val="center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</w:t>
            </w:r>
            <w:proofErr w:type="spellEnd"/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</w:tr>
      <w:tr w:rsidR="00F151CF" w:rsidRPr="00F151CF" w:rsidTr="00A33DC8">
        <w:trPr>
          <w:trHeight w:val="30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jc w:val="center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</w:t>
            </w:r>
            <w:proofErr w:type="spellEnd"/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</w:tr>
      <w:tr w:rsidR="00F151CF" w:rsidRPr="00F151CF" w:rsidTr="00A33DC8">
        <w:trPr>
          <w:trHeight w:val="30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jc w:val="center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</w:t>
            </w:r>
            <w:proofErr w:type="spellEnd"/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</w:tr>
      <w:tr w:rsidR="00F151CF" w:rsidRPr="00F151CF" w:rsidTr="00A33DC8">
        <w:trPr>
          <w:trHeight w:val="30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jc w:val="center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</w:t>
            </w:r>
            <w:proofErr w:type="spellEnd"/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</w:tr>
      <w:tr w:rsidR="00F151CF" w:rsidRPr="00F151CF" w:rsidTr="00A33DC8">
        <w:trPr>
          <w:trHeight w:val="30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jc w:val="center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</w:t>
            </w:r>
            <w:proofErr w:type="spellEnd"/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</w:tr>
      <w:tr w:rsidR="00F151CF" w:rsidRPr="00F151CF" w:rsidTr="00A33DC8">
        <w:trPr>
          <w:trHeight w:val="30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jc w:val="center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</w:t>
            </w:r>
            <w:proofErr w:type="spellEnd"/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</w:tr>
      <w:tr w:rsidR="00F151CF" w:rsidRPr="00F151CF" w:rsidTr="00A33DC8">
        <w:trPr>
          <w:trHeight w:val="30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jc w:val="center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</w:t>
            </w:r>
            <w:proofErr w:type="spellEnd"/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</w:tr>
      <w:tr w:rsidR="00F151CF" w:rsidRPr="00F151CF" w:rsidTr="00A33DC8">
        <w:trPr>
          <w:trHeight w:val="30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jc w:val="center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</w:t>
            </w:r>
            <w:proofErr w:type="spellEnd"/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</w:tr>
      <w:tr w:rsidR="00F151CF" w:rsidRPr="00F151CF" w:rsidTr="00A33DC8">
        <w:trPr>
          <w:trHeight w:val="30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jc w:val="center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</w:t>
            </w:r>
            <w:proofErr w:type="spellEnd"/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</w:tr>
      <w:tr w:rsidR="00F151CF" w:rsidRPr="00F151CF" w:rsidTr="00A33DC8">
        <w:trPr>
          <w:trHeight w:val="30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jc w:val="center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</w:t>
            </w:r>
            <w:proofErr w:type="spellEnd"/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</w:tr>
      <w:tr w:rsidR="00F151CF" w:rsidRPr="00F151CF" w:rsidTr="00A33DC8">
        <w:trPr>
          <w:trHeight w:val="300"/>
        </w:trPr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jc w:val="center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</w:t>
            </w:r>
            <w:proofErr w:type="spellEnd"/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51CF" w:rsidRPr="00A33DC8" w:rsidRDefault="00A33DC8" w:rsidP="00F151CF">
            <w:pPr>
              <w:spacing w:after="0" w:line="240" w:lineRule="auto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</w:t>
            </w:r>
            <w:proofErr w:type="spellEnd"/>
          </w:p>
        </w:tc>
      </w:tr>
      <w:tr w:rsidR="00F151CF" w:rsidRPr="00F151CF" w:rsidTr="00F151CF">
        <w:trPr>
          <w:trHeight w:val="300"/>
        </w:trPr>
        <w:tc>
          <w:tcPr>
            <w:tcW w:w="70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F151CF" w:rsidRPr="00D3132E" w:rsidRDefault="00F151CF" w:rsidP="00F151CF">
            <w:pPr>
              <w:spacing w:after="0" w:line="240" w:lineRule="auto"/>
              <w:jc w:val="center"/>
              <w:rPr>
                <w:rFonts w:eastAsia="Times New Roman" w:cs="Calibri"/>
                <w:lang w:eastAsia="es-SV"/>
              </w:rPr>
            </w:pPr>
            <w:r w:rsidRPr="00D3132E">
              <w:rPr>
                <w:rFonts w:eastAsia="Times New Roman" w:cs="Calibri"/>
                <w:lang w:eastAsia="es-SV"/>
              </w:rPr>
              <w:t>CAUSAS</w:t>
            </w:r>
          </w:p>
        </w:tc>
      </w:tr>
      <w:tr w:rsidR="00F151CF" w:rsidRPr="00F151CF" w:rsidTr="00F151CF">
        <w:trPr>
          <w:trHeight w:val="309"/>
        </w:trPr>
        <w:tc>
          <w:tcPr>
            <w:tcW w:w="706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1CF" w:rsidRPr="00A33DC8" w:rsidRDefault="00A33DC8" w:rsidP="00A33DC8">
            <w:pPr>
              <w:spacing w:after="0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XXXXXXXXXXXXXXXXXXXXXXXXXXXXXXXXXXXXXXXXXXXXXXXXXXXXXXXXXXXX</w:t>
            </w:r>
            <w:proofErr w:type="spellEnd"/>
          </w:p>
          <w:p w:rsidR="00A33DC8" w:rsidRPr="00A33DC8" w:rsidRDefault="00A33DC8" w:rsidP="00A33DC8">
            <w:pPr>
              <w:spacing w:after="0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XXXXXXXXXXXXXXXXXXXXXXXXXXXXXXXXXXXXXXXXXXXXXXXXXXXXXXXXXXXX</w:t>
            </w:r>
            <w:proofErr w:type="spellEnd"/>
          </w:p>
          <w:p w:rsidR="00A33DC8" w:rsidRPr="00A33DC8" w:rsidRDefault="00A33DC8" w:rsidP="00A33DC8">
            <w:pPr>
              <w:spacing w:after="0"/>
              <w:rPr>
                <w:rFonts w:eastAsia="Times New Roman" w:cs="Calibri"/>
                <w:highlight w:val="black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XXXXXXXXXXXXXXXXXXXXXXXXXXXXXXXXXXXXXXXXXXXXXXXXXXXXXXXXXXXX</w:t>
            </w:r>
            <w:proofErr w:type="spellEnd"/>
          </w:p>
          <w:p w:rsidR="00A33DC8" w:rsidRPr="00D3132E" w:rsidRDefault="00A33DC8" w:rsidP="00A33DC8">
            <w:pPr>
              <w:spacing w:after="0"/>
              <w:rPr>
                <w:rFonts w:eastAsia="Times New Roman" w:cs="Calibri"/>
                <w:lang w:eastAsia="es-SV"/>
              </w:rPr>
            </w:pPr>
            <w:proofErr w:type="spellStart"/>
            <w:r w:rsidRPr="00A33DC8">
              <w:rPr>
                <w:rFonts w:eastAsia="Times New Roman" w:cs="Calibri"/>
                <w:highlight w:val="black"/>
                <w:lang w:eastAsia="es-SV"/>
              </w:rPr>
              <w:t>XXXXXXXXXXXXXXXXXXXXXXXXXXXXXXXXXXXXXXXXXXXXXXXXXXXXXXXXXXXX</w:t>
            </w:r>
            <w:proofErr w:type="spellEnd"/>
          </w:p>
        </w:tc>
      </w:tr>
      <w:tr w:rsidR="00F151CF" w:rsidRPr="00F151CF" w:rsidTr="00F151CF">
        <w:trPr>
          <w:trHeight w:val="309"/>
        </w:trPr>
        <w:tc>
          <w:tcPr>
            <w:tcW w:w="706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1CF" w:rsidRPr="00F151CF" w:rsidRDefault="00F151CF" w:rsidP="00A33DC8">
            <w:pPr>
              <w:spacing w:after="0"/>
              <w:rPr>
                <w:rFonts w:eastAsia="Times New Roman" w:cs="Calibri"/>
                <w:color w:val="000000"/>
                <w:lang w:eastAsia="es-SV"/>
              </w:rPr>
            </w:pPr>
          </w:p>
        </w:tc>
      </w:tr>
      <w:tr w:rsidR="00F151CF" w:rsidRPr="00F151CF" w:rsidTr="00F151CF">
        <w:trPr>
          <w:trHeight w:val="309"/>
        </w:trPr>
        <w:tc>
          <w:tcPr>
            <w:tcW w:w="706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1CF" w:rsidRPr="00F151CF" w:rsidRDefault="00F151CF" w:rsidP="00A33DC8">
            <w:pPr>
              <w:spacing w:after="0"/>
              <w:rPr>
                <w:rFonts w:eastAsia="Times New Roman" w:cs="Calibri"/>
                <w:color w:val="000000"/>
                <w:lang w:eastAsia="es-SV"/>
              </w:rPr>
            </w:pPr>
          </w:p>
        </w:tc>
      </w:tr>
      <w:tr w:rsidR="00F151CF" w:rsidRPr="00F151CF" w:rsidTr="00C825D5">
        <w:trPr>
          <w:trHeight w:val="309"/>
        </w:trPr>
        <w:tc>
          <w:tcPr>
            <w:tcW w:w="706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51CF" w:rsidRPr="00F151CF" w:rsidRDefault="00F151CF" w:rsidP="00A33DC8">
            <w:pPr>
              <w:spacing w:after="0"/>
              <w:rPr>
                <w:rFonts w:eastAsia="Times New Roman" w:cs="Calibri"/>
                <w:color w:val="000000"/>
                <w:lang w:eastAsia="es-SV"/>
              </w:rPr>
            </w:pPr>
          </w:p>
        </w:tc>
      </w:tr>
    </w:tbl>
    <w:p w:rsidR="00101A8A" w:rsidRPr="00101A8A" w:rsidRDefault="00101A8A" w:rsidP="00A33DC8">
      <w:pPr>
        <w:spacing w:after="0"/>
        <w:ind w:firstLine="708"/>
        <w:jc w:val="both"/>
        <w:rPr>
          <w:rFonts w:asciiTheme="majorHAnsi" w:hAnsiTheme="majorHAnsi"/>
        </w:rPr>
      </w:pPr>
    </w:p>
    <w:p w:rsidR="00C825D5" w:rsidRDefault="00C825D5" w:rsidP="00BE250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Pr="002D56B2" w:rsidRDefault="003C2CCC" w:rsidP="00BE2509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2D56B2">
        <w:rPr>
          <w:rFonts w:asciiTheme="majorHAnsi" w:hAnsiTheme="majorHAnsi"/>
        </w:rPr>
        <w:t xml:space="preserve">San Salvador, a las </w:t>
      </w:r>
      <w:r w:rsidR="00133FA9">
        <w:rPr>
          <w:rFonts w:asciiTheme="majorHAnsi" w:hAnsiTheme="majorHAnsi"/>
        </w:rPr>
        <w:t>nueve</w:t>
      </w:r>
      <w:r w:rsidRPr="002D56B2">
        <w:rPr>
          <w:rFonts w:asciiTheme="majorHAnsi" w:hAnsiTheme="majorHAnsi"/>
        </w:rPr>
        <w:t xml:space="preserve"> horas</w:t>
      </w:r>
      <w:r w:rsidR="00B8579B">
        <w:rPr>
          <w:rFonts w:asciiTheme="majorHAnsi" w:hAnsiTheme="majorHAnsi"/>
        </w:rPr>
        <w:t xml:space="preserve"> </w:t>
      </w:r>
      <w:r w:rsidRPr="002D56B2">
        <w:rPr>
          <w:rFonts w:asciiTheme="majorHAnsi" w:hAnsiTheme="majorHAnsi"/>
        </w:rPr>
        <w:t xml:space="preserve">del día </w:t>
      </w:r>
      <w:r w:rsidR="00133FA9">
        <w:rPr>
          <w:rFonts w:asciiTheme="majorHAnsi" w:hAnsiTheme="majorHAnsi"/>
        </w:rPr>
        <w:t>tres</w:t>
      </w:r>
      <w:r w:rsidRPr="002D56B2">
        <w:rPr>
          <w:rFonts w:asciiTheme="majorHAnsi" w:hAnsiTheme="majorHAnsi"/>
        </w:rPr>
        <w:t xml:space="preserve"> de </w:t>
      </w:r>
      <w:r w:rsidR="00133FA9">
        <w:rPr>
          <w:rFonts w:asciiTheme="majorHAnsi" w:hAnsiTheme="majorHAnsi"/>
        </w:rPr>
        <w:t>mayo</w:t>
      </w:r>
      <w:r w:rsidRPr="002D56B2">
        <w:rPr>
          <w:rFonts w:asciiTheme="majorHAnsi" w:hAnsiTheme="majorHAnsi"/>
        </w:rPr>
        <w:t xml:space="preserve"> de dos mil dieciséis.</w:t>
      </w: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C825D5" w:rsidRDefault="00C825D5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A27AD" w:rsidRDefault="000A27A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454D5B" w:rsidRPr="002D56B2" w:rsidRDefault="00454D5B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2D56B2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Licda. Marlene Janeth Cardona</w:t>
      </w:r>
    </w:p>
    <w:p w:rsidR="003C2CCC" w:rsidRPr="000A27AD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  <w:r w:rsidRPr="002D56B2">
        <w:rPr>
          <w:rFonts w:asciiTheme="majorHAnsi" w:hAnsiTheme="majorHAnsi"/>
          <w:b/>
        </w:rPr>
        <w:t>Oficial de Información</w:t>
      </w:r>
      <w:r w:rsidRPr="000A27AD">
        <w:rPr>
          <w:rFonts w:asciiTheme="majorHAnsi" w:hAnsiTheme="majorHAnsi"/>
          <w:b/>
          <w:sz w:val="20"/>
          <w:szCs w:val="20"/>
        </w:rPr>
        <w:t>.</w:t>
      </w:r>
    </w:p>
    <w:p w:rsidR="00C825D5" w:rsidRDefault="00C825D5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3C2CCC" w:rsidRDefault="003C2CCC" w:rsidP="00C30F38">
      <w:pPr>
        <w:spacing w:line="240" w:lineRule="auto"/>
      </w:pPr>
      <w:proofErr w:type="spellStart"/>
      <w:r w:rsidRPr="000013CF">
        <w:rPr>
          <w:rFonts w:ascii="Times New Roman" w:hAnsi="Times New Roman"/>
          <w:sz w:val="18"/>
          <w:szCs w:val="18"/>
        </w:rPr>
        <w:t>MJCA</w:t>
      </w:r>
      <w:proofErr w:type="spellEnd"/>
      <w:r w:rsidRPr="000013CF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cml</w:t>
      </w:r>
      <w:r w:rsidR="00071CBF">
        <w:rPr>
          <w:rFonts w:ascii="Times New Roman" w:hAnsi="Times New Roman"/>
          <w:sz w:val="18"/>
          <w:szCs w:val="18"/>
        </w:rPr>
        <w:t>/</w:t>
      </w:r>
      <w:proofErr w:type="spellStart"/>
      <w:r w:rsidR="00071CBF">
        <w:rPr>
          <w:rFonts w:ascii="Times New Roman" w:hAnsi="Times New Roman"/>
          <w:sz w:val="18"/>
          <w:szCs w:val="18"/>
        </w:rPr>
        <w:t>fagc</w:t>
      </w:r>
      <w:proofErr w:type="spellEnd"/>
      <w:r w:rsidR="007B51AE">
        <w:rPr>
          <w:rFonts w:ascii="Times New Roman" w:hAnsi="Times New Roman"/>
          <w:sz w:val="18"/>
          <w:szCs w:val="18"/>
        </w:rPr>
        <w:tab/>
      </w:r>
      <w:r w:rsidR="007B51AE">
        <w:rPr>
          <w:rFonts w:ascii="Times New Roman" w:hAnsi="Times New Roman"/>
          <w:sz w:val="18"/>
          <w:szCs w:val="18"/>
        </w:rPr>
        <w:tab/>
      </w:r>
      <w:r w:rsidR="007B51AE">
        <w:rPr>
          <w:rFonts w:ascii="Times New Roman" w:hAnsi="Times New Roman"/>
          <w:sz w:val="18"/>
          <w:szCs w:val="18"/>
        </w:rPr>
        <w:tab/>
      </w:r>
      <w:r w:rsidR="007B51AE">
        <w:rPr>
          <w:rFonts w:ascii="Times New Roman" w:hAnsi="Times New Roman"/>
          <w:sz w:val="18"/>
          <w:szCs w:val="18"/>
        </w:rPr>
        <w:tab/>
      </w:r>
      <w:r w:rsidR="007B51AE">
        <w:rPr>
          <w:rFonts w:ascii="Times New Roman" w:hAnsi="Times New Roman"/>
          <w:sz w:val="18"/>
          <w:szCs w:val="18"/>
        </w:rPr>
        <w:tab/>
      </w:r>
      <w:r w:rsidR="007B51AE">
        <w:rPr>
          <w:rFonts w:ascii="Times New Roman" w:hAnsi="Times New Roman"/>
          <w:sz w:val="18"/>
          <w:szCs w:val="18"/>
        </w:rPr>
        <w:tab/>
      </w:r>
    </w:p>
    <w:sectPr w:rsidR="003C2CCC" w:rsidSect="00E87153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B2" w:rsidRDefault="002D56B2" w:rsidP="002D56B2">
      <w:pPr>
        <w:spacing w:after="0" w:line="240" w:lineRule="auto"/>
      </w:pPr>
      <w:r>
        <w:separator/>
      </w:r>
    </w:p>
  </w:endnote>
  <w:end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B2" w:rsidRDefault="002D56B2" w:rsidP="002D56B2">
      <w:pPr>
        <w:spacing w:after="0" w:line="240" w:lineRule="auto"/>
      </w:pPr>
      <w:r>
        <w:separator/>
      </w:r>
    </w:p>
  </w:footnote>
  <w:foot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EB721E2"/>
    <w:multiLevelType w:val="hybridMultilevel"/>
    <w:tmpl w:val="31145910"/>
    <w:lvl w:ilvl="0" w:tplc="440A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0D6"/>
    <w:rsid w:val="000530D6"/>
    <w:rsid w:val="0006333D"/>
    <w:rsid w:val="00070E4C"/>
    <w:rsid w:val="00071CBF"/>
    <w:rsid w:val="00082D35"/>
    <w:rsid w:val="0009349A"/>
    <w:rsid w:val="000A27AD"/>
    <w:rsid w:val="000D06BD"/>
    <w:rsid w:val="000D5EAD"/>
    <w:rsid w:val="000E7E7D"/>
    <w:rsid w:val="00101A8A"/>
    <w:rsid w:val="00105662"/>
    <w:rsid w:val="00120AFA"/>
    <w:rsid w:val="00125ED4"/>
    <w:rsid w:val="00133FA9"/>
    <w:rsid w:val="001422B1"/>
    <w:rsid w:val="001D101E"/>
    <w:rsid w:val="001D47DF"/>
    <w:rsid w:val="00216880"/>
    <w:rsid w:val="00222635"/>
    <w:rsid w:val="00270077"/>
    <w:rsid w:val="00284EE2"/>
    <w:rsid w:val="002C0888"/>
    <w:rsid w:val="002D56B2"/>
    <w:rsid w:val="002D6CAF"/>
    <w:rsid w:val="0031631A"/>
    <w:rsid w:val="003226A1"/>
    <w:rsid w:val="00324B8A"/>
    <w:rsid w:val="003451E5"/>
    <w:rsid w:val="00377B9E"/>
    <w:rsid w:val="00395816"/>
    <w:rsid w:val="003A2757"/>
    <w:rsid w:val="003A5461"/>
    <w:rsid w:val="003C010A"/>
    <w:rsid w:val="003C2A59"/>
    <w:rsid w:val="003C2CCC"/>
    <w:rsid w:val="003E7ED0"/>
    <w:rsid w:val="0040172B"/>
    <w:rsid w:val="004476E7"/>
    <w:rsid w:val="00454D5B"/>
    <w:rsid w:val="004725C7"/>
    <w:rsid w:val="004A3E17"/>
    <w:rsid w:val="004B244E"/>
    <w:rsid w:val="004C26DC"/>
    <w:rsid w:val="004E7E2A"/>
    <w:rsid w:val="005A3684"/>
    <w:rsid w:val="005B3983"/>
    <w:rsid w:val="006178F5"/>
    <w:rsid w:val="00621A91"/>
    <w:rsid w:val="00664292"/>
    <w:rsid w:val="006B11DC"/>
    <w:rsid w:val="00721FE4"/>
    <w:rsid w:val="00725122"/>
    <w:rsid w:val="00732E82"/>
    <w:rsid w:val="007357CD"/>
    <w:rsid w:val="007B51AE"/>
    <w:rsid w:val="007C69CC"/>
    <w:rsid w:val="007D09A3"/>
    <w:rsid w:val="007D45B4"/>
    <w:rsid w:val="00803ED9"/>
    <w:rsid w:val="00823A98"/>
    <w:rsid w:val="00827A01"/>
    <w:rsid w:val="0084241D"/>
    <w:rsid w:val="008706FC"/>
    <w:rsid w:val="008F0AC1"/>
    <w:rsid w:val="0092447B"/>
    <w:rsid w:val="009C1104"/>
    <w:rsid w:val="009C3C51"/>
    <w:rsid w:val="009D4E8F"/>
    <w:rsid w:val="00A04C90"/>
    <w:rsid w:val="00A30F93"/>
    <w:rsid w:val="00A33DC8"/>
    <w:rsid w:val="00A6470A"/>
    <w:rsid w:val="00A67DEA"/>
    <w:rsid w:val="00A84824"/>
    <w:rsid w:val="00B2148F"/>
    <w:rsid w:val="00B450DD"/>
    <w:rsid w:val="00B50A3A"/>
    <w:rsid w:val="00B8579B"/>
    <w:rsid w:val="00BC4801"/>
    <w:rsid w:val="00BD3489"/>
    <w:rsid w:val="00BE0016"/>
    <w:rsid w:val="00BE2509"/>
    <w:rsid w:val="00C11FEF"/>
    <w:rsid w:val="00C30F38"/>
    <w:rsid w:val="00C70B4B"/>
    <w:rsid w:val="00C825D5"/>
    <w:rsid w:val="00C83A45"/>
    <w:rsid w:val="00CA1CC1"/>
    <w:rsid w:val="00CA5C98"/>
    <w:rsid w:val="00CB658F"/>
    <w:rsid w:val="00D06881"/>
    <w:rsid w:val="00D1561C"/>
    <w:rsid w:val="00D3132E"/>
    <w:rsid w:val="00D50063"/>
    <w:rsid w:val="00D83BED"/>
    <w:rsid w:val="00DA7ACC"/>
    <w:rsid w:val="00DB53F6"/>
    <w:rsid w:val="00DD17B0"/>
    <w:rsid w:val="00E13004"/>
    <w:rsid w:val="00E44928"/>
    <w:rsid w:val="00E54598"/>
    <w:rsid w:val="00E551F2"/>
    <w:rsid w:val="00E87153"/>
    <w:rsid w:val="00EF522B"/>
    <w:rsid w:val="00F151CF"/>
    <w:rsid w:val="00F50810"/>
    <w:rsid w:val="00FB23F2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Marlene</cp:lastModifiedBy>
  <cp:revision>13</cp:revision>
  <cp:lastPrinted>2016-05-03T15:12:00Z</cp:lastPrinted>
  <dcterms:created xsi:type="dcterms:W3CDTF">2016-04-13T15:54:00Z</dcterms:created>
  <dcterms:modified xsi:type="dcterms:W3CDTF">2016-09-14T21:56:00Z</dcterms:modified>
</cp:coreProperties>
</file>