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0D6" w:rsidRPr="00B91F36" w:rsidRDefault="00B450DD" w:rsidP="00B450DD">
      <w:pPr>
        <w:pageBreakBefore/>
        <w:tabs>
          <w:tab w:val="center" w:pos="4419"/>
          <w:tab w:val="right" w:pos="8838"/>
          <w:tab w:val="right" w:pos="9214"/>
        </w:tabs>
        <w:spacing w:after="0" w:line="240" w:lineRule="auto"/>
        <w:jc w:val="center"/>
        <w:rPr>
          <w:rFonts w:ascii="Arial" w:hAnsi="Arial" w:cs="Arial"/>
          <w:b/>
          <w:bCs/>
          <w:sz w:val="18"/>
          <w:szCs w:val="18"/>
        </w:rPr>
      </w:pPr>
      <w:r>
        <w:rPr>
          <w:noProof/>
          <w:lang w:eastAsia="es-SV"/>
        </w:rPr>
        <w:drawing>
          <wp:anchor distT="0" distB="0" distL="114300" distR="114300" simplePos="0" relativeHeight="251656192" behindDoc="0" locked="0" layoutInCell="1" allowOverlap="1">
            <wp:simplePos x="0" y="0"/>
            <wp:positionH relativeFrom="column">
              <wp:posOffset>-569595</wp:posOffset>
            </wp:positionH>
            <wp:positionV relativeFrom="paragraph">
              <wp:posOffset>404</wp:posOffset>
            </wp:positionV>
            <wp:extent cx="918845" cy="725170"/>
            <wp:effectExtent l="0" t="0" r="0" b="0"/>
            <wp:wrapSquare wrapText="bothSides"/>
            <wp:docPr id="6" name="Imagen 6"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70" t="953"/>
                    <a:stretch/>
                  </pic:blipFill>
                  <pic:spPr bwMode="auto">
                    <a:xfrm>
                      <a:off x="0" y="0"/>
                      <a:ext cx="918845" cy="725170"/>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eastAsia="es-SV"/>
        </w:rPr>
        <w:drawing>
          <wp:anchor distT="0" distB="0" distL="114300" distR="114300" simplePos="0" relativeHeight="251663360" behindDoc="0" locked="0" layoutInCell="1" allowOverlap="1">
            <wp:simplePos x="0" y="0"/>
            <wp:positionH relativeFrom="column">
              <wp:posOffset>5080000</wp:posOffset>
            </wp:positionH>
            <wp:positionV relativeFrom="paragraph">
              <wp:posOffset>404</wp:posOffset>
            </wp:positionV>
            <wp:extent cx="1151255" cy="654685"/>
            <wp:effectExtent l="0" t="0" r="0" b="0"/>
            <wp:wrapSquare wrapText="bothSides"/>
            <wp:docPr id="7" name="Imagen 7"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1255" cy="654685"/>
                    </a:xfrm>
                    <a:prstGeom prst="rect">
                      <a:avLst/>
                    </a:prstGeom>
                    <a:noFill/>
                    <a:ln>
                      <a:noFill/>
                    </a:ln>
                  </pic:spPr>
                </pic:pic>
              </a:graphicData>
            </a:graphic>
          </wp:anchor>
        </w:drawing>
      </w:r>
      <w:r w:rsidR="000530D6" w:rsidRPr="00B91F36">
        <w:rPr>
          <w:rFonts w:ascii="Arial" w:hAnsi="Arial" w:cs="Arial"/>
          <w:b/>
          <w:sz w:val="18"/>
          <w:szCs w:val="18"/>
        </w:rPr>
        <w:t>MINISTERIO DE JUSTICIA Y SEGURIDAD PÚBLICA</w:t>
      </w:r>
    </w:p>
    <w:p w:rsidR="000530D6" w:rsidRPr="00B91F36" w:rsidRDefault="000530D6" w:rsidP="00B450DD">
      <w:pPr>
        <w:tabs>
          <w:tab w:val="center" w:pos="4419"/>
          <w:tab w:val="right" w:pos="8838"/>
          <w:tab w:val="right" w:pos="9214"/>
        </w:tabs>
        <w:spacing w:after="0" w:line="240" w:lineRule="auto"/>
        <w:jc w:val="center"/>
        <w:rPr>
          <w:rFonts w:ascii="Arial" w:hAnsi="Arial" w:cs="Arial"/>
          <w:b/>
          <w:bCs/>
          <w:sz w:val="18"/>
          <w:szCs w:val="18"/>
        </w:rPr>
      </w:pPr>
      <w:r w:rsidRPr="00B91F36">
        <w:rPr>
          <w:rFonts w:ascii="Arial" w:hAnsi="Arial" w:cs="Arial"/>
          <w:b/>
          <w:bCs/>
          <w:sz w:val="18"/>
          <w:szCs w:val="18"/>
        </w:rPr>
        <w:t>DIRECCIÓN GENERAL DE CENTROS PENALES</w:t>
      </w:r>
    </w:p>
    <w:p w:rsidR="000530D6" w:rsidRPr="00B450DD" w:rsidRDefault="000530D6" w:rsidP="00B450DD">
      <w:pPr>
        <w:pStyle w:val="Piedepgina"/>
        <w:tabs>
          <w:tab w:val="right" w:pos="9214"/>
        </w:tabs>
        <w:jc w:val="center"/>
        <w:rPr>
          <w:rFonts w:ascii="Arial" w:hAnsi="Arial" w:cs="Arial"/>
          <w:bCs/>
          <w:sz w:val="18"/>
          <w:szCs w:val="18"/>
        </w:rPr>
      </w:pPr>
      <w:r w:rsidRPr="00B450DD">
        <w:rPr>
          <w:rFonts w:ascii="Arial" w:hAnsi="Arial" w:cs="Arial"/>
          <w:bCs/>
          <w:sz w:val="18"/>
          <w:szCs w:val="18"/>
        </w:rPr>
        <w:t>UNIDAD DE ACCESO A LA INFORMACIÓN PÚBLICA</w:t>
      </w:r>
    </w:p>
    <w:p w:rsidR="000530D6" w:rsidRPr="00B450DD" w:rsidRDefault="000530D6" w:rsidP="00B450DD">
      <w:pPr>
        <w:pStyle w:val="Piedepgina"/>
        <w:jc w:val="center"/>
        <w:rPr>
          <w:rFonts w:ascii="Arial" w:hAnsi="Arial" w:cs="Arial"/>
          <w:bCs/>
          <w:sz w:val="18"/>
          <w:szCs w:val="18"/>
          <w:lang w:val="es-ES"/>
        </w:rPr>
      </w:pPr>
      <w:r w:rsidRPr="00B450DD">
        <w:rPr>
          <w:rFonts w:ascii="Arial" w:hAnsi="Arial" w:cs="Arial"/>
          <w:bCs/>
          <w:sz w:val="18"/>
          <w:szCs w:val="18"/>
          <w:lang w:val="es-ES"/>
        </w:rPr>
        <w:t>7ª Avenida Norte y Pasaje N° 3 Urbanización Santa Adela Casa N° 1 S</w:t>
      </w:r>
      <w:r w:rsidR="004B244E" w:rsidRPr="00B450DD">
        <w:rPr>
          <w:rFonts w:ascii="Arial" w:hAnsi="Arial" w:cs="Arial"/>
          <w:bCs/>
          <w:sz w:val="18"/>
          <w:szCs w:val="18"/>
          <w:lang w:val="es-ES"/>
        </w:rPr>
        <w:t>an</w:t>
      </w:r>
      <w:r w:rsidRPr="00B450DD">
        <w:rPr>
          <w:rFonts w:ascii="Arial" w:hAnsi="Arial" w:cs="Arial"/>
          <w:bCs/>
          <w:sz w:val="18"/>
          <w:szCs w:val="18"/>
          <w:lang w:val="es-ES"/>
        </w:rPr>
        <w:t xml:space="preserve"> Salv</w:t>
      </w:r>
      <w:r w:rsidR="004B244E" w:rsidRPr="00B450DD">
        <w:rPr>
          <w:rFonts w:ascii="Arial" w:hAnsi="Arial" w:cs="Arial"/>
          <w:bCs/>
          <w:sz w:val="18"/>
          <w:szCs w:val="18"/>
          <w:lang w:val="es-ES"/>
        </w:rPr>
        <w:t>ador</w:t>
      </w:r>
      <w:r w:rsidRPr="00B450DD">
        <w:rPr>
          <w:rFonts w:ascii="Arial" w:hAnsi="Arial" w:cs="Arial"/>
          <w:bCs/>
          <w:sz w:val="18"/>
          <w:szCs w:val="18"/>
          <w:lang w:val="es-ES"/>
        </w:rPr>
        <w:t>.</w:t>
      </w:r>
      <w:r w:rsidR="009C3C51">
        <w:rPr>
          <w:rFonts w:ascii="Arial" w:hAnsi="Arial" w:cs="Arial"/>
          <w:bCs/>
          <w:sz w:val="18"/>
          <w:szCs w:val="18"/>
          <w:lang w:val="es-ES"/>
        </w:rPr>
        <w:t xml:space="preserve"> </w:t>
      </w:r>
      <w:r w:rsidRPr="00B450DD">
        <w:rPr>
          <w:rFonts w:ascii="Arial" w:hAnsi="Arial" w:cs="Arial"/>
          <w:bCs/>
          <w:sz w:val="18"/>
          <w:szCs w:val="18"/>
          <w:lang w:val="es-ES"/>
        </w:rPr>
        <w:t>Tel. 2527-8700</w:t>
      </w:r>
    </w:p>
    <w:p w:rsidR="002D56B2" w:rsidRDefault="005613F2" w:rsidP="00C30F38">
      <w:pPr>
        <w:spacing w:after="0" w:line="240" w:lineRule="auto"/>
        <w:ind w:firstLine="708"/>
        <w:jc w:val="both"/>
        <w:rPr>
          <w:rFonts w:asciiTheme="majorHAnsi" w:hAnsiTheme="majorHAnsi"/>
          <w:sz w:val="20"/>
          <w:szCs w:val="20"/>
        </w:rPr>
      </w:pPr>
      <w:r>
        <w:rPr>
          <w:rFonts w:ascii="Arial Narrow" w:hAnsi="Arial Narrow"/>
          <w:noProof/>
          <w:sz w:val="16"/>
          <w:szCs w:val="16"/>
          <w:lang w:eastAsia="es-SV"/>
        </w:rPr>
        <w:pict>
          <v:line id="Conector recto 1"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48.3pt,9.15pt" to="487.9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1k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" strokeweight="1.5pt">
            <w10:wrap anchorx="margin"/>
          </v:line>
        </w:pict>
      </w:r>
    </w:p>
    <w:p w:rsidR="00B450DD" w:rsidRDefault="00B450DD" w:rsidP="00B450DD">
      <w:pPr>
        <w:spacing w:after="0" w:line="240" w:lineRule="auto"/>
        <w:ind w:firstLine="708"/>
        <w:jc w:val="both"/>
        <w:rPr>
          <w:rFonts w:asciiTheme="majorHAnsi" w:hAnsiTheme="majorHAnsi"/>
        </w:rPr>
      </w:pPr>
    </w:p>
    <w:p w:rsidR="003C2CCC" w:rsidRDefault="00395816" w:rsidP="005613F2">
      <w:pPr>
        <w:spacing w:after="0"/>
        <w:ind w:firstLine="708"/>
        <w:jc w:val="both"/>
        <w:rPr>
          <w:rFonts w:asciiTheme="majorHAnsi" w:hAnsiTheme="majorHAnsi"/>
        </w:rPr>
      </w:pPr>
      <w:r>
        <w:rPr>
          <w:rFonts w:asciiTheme="majorHAnsi" w:hAnsiTheme="majorHAnsi"/>
        </w:rPr>
        <w:t>Vista la solicitud de</w:t>
      </w:r>
      <w:r w:rsidR="00827A01">
        <w:rPr>
          <w:rFonts w:asciiTheme="majorHAnsi" w:hAnsiTheme="majorHAnsi"/>
        </w:rPr>
        <w:t xml:space="preserve"> </w:t>
      </w:r>
      <w:r w:rsidR="0084679E" w:rsidRPr="005613F2">
        <w:rPr>
          <w:rFonts w:asciiTheme="majorHAnsi" w:hAnsiTheme="majorHAnsi"/>
          <w:b/>
          <w:highlight w:val="black"/>
        </w:rPr>
        <w:t>XXXXXXXXXXXXXXXXXXXXXXXXXXXXXXXXXXX</w:t>
      </w:r>
      <w:r w:rsidR="003C2CCC" w:rsidRPr="002D56B2">
        <w:rPr>
          <w:rFonts w:asciiTheme="majorHAnsi" w:hAnsiTheme="majorHAnsi"/>
        </w:rPr>
        <w:t xml:space="preserve">, con Documento Único de Identidad número </w:t>
      </w:r>
      <w:r w:rsidR="0084679E" w:rsidRPr="005613F2">
        <w:rPr>
          <w:rFonts w:asciiTheme="majorHAnsi" w:hAnsiTheme="majorHAnsi"/>
          <w:b/>
          <w:highlight w:val="black"/>
        </w:rPr>
        <w:t>XXXXXXXXXXXXXXXXXXXXXXXXXXXXXXXXXXX</w:t>
      </w:r>
      <w:r w:rsidR="003C2CCC" w:rsidRPr="005613F2">
        <w:rPr>
          <w:rFonts w:asciiTheme="majorHAnsi" w:hAnsiTheme="majorHAnsi"/>
          <w:highlight w:val="black"/>
        </w:rPr>
        <w:t xml:space="preserve">, </w:t>
      </w:r>
      <w:proofErr w:type="spellStart"/>
      <w:r w:rsidR="0084679E" w:rsidRPr="005613F2">
        <w:rPr>
          <w:rFonts w:asciiTheme="majorHAnsi" w:hAnsiTheme="majorHAnsi"/>
          <w:b/>
          <w:highlight w:val="black"/>
        </w:rPr>
        <w:t>XXXXXXXXXXXXX</w:t>
      </w:r>
      <w:proofErr w:type="spellEnd"/>
      <w:r w:rsidR="005613F2">
        <w:rPr>
          <w:rFonts w:asciiTheme="majorHAnsi" w:hAnsiTheme="majorHAnsi"/>
          <w:b/>
        </w:rPr>
        <w:t>,</w:t>
      </w:r>
      <w:r w:rsidR="0084679E">
        <w:rPr>
          <w:rFonts w:asciiTheme="majorHAnsi" w:hAnsiTheme="majorHAnsi"/>
        </w:rPr>
        <w:t xml:space="preserve"> </w:t>
      </w:r>
      <w:r w:rsidR="003C2CCC" w:rsidRPr="002D56B2">
        <w:rPr>
          <w:rFonts w:asciiTheme="majorHAnsi" w:hAnsiTheme="majorHAnsi"/>
        </w:rPr>
        <w:t>quien solicita:</w:t>
      </w:r>
    </w:p>
    <w:p w:rsidR="002D56B2" w:rsidRPr="00827A01" w:rsidRDefault="002D56B2" w:rsidP="005613F2">
      <w:pPr>
        <w:spacing w:after="0"/>
        <w:ind w:firstLine="708"/>
        <w:jc w:val="both"/>
        <w:rPr>
          <w:rFonts w:asciiTheme="majorHAnsi" w:hAnsiTheme="majorHAnsi"/>
        </w:rPr>
      </w:pPr>
    </w:p>
    <w:p w:rsidR="00827A01" w:rsidRDefault="00827A01" w:rsidP="005613F2">
      <w:pPr>
        <w:pStyle w:val="Prrafodelista"/>
        <w:numPr>
          <w:ilvl w:val="0"/>
          <w:numId w:val="8"/>
        </w:numPr>
        <w:jc w:val="both"/>
        <w:rPr>
          <w:rFonts w:ascii="Cambria" w:hAnsi="Cambria" w:cs="Arial"/>
          <w:i/>
          <w:lang w:val="es-ES"/>
        </w:rPr>
      </w:pPr>
      <w:r w:rsidRPr="00827A01">
        <w:rPr>
          <w:rFonts w:ascii="Cambria" w:hAnsi="Cambria" w:cs="Arial"/>
          <w:i/>
          <w:lang w:val="es-ES"/>
        </w:rPr>
        <w:t>“Información sobre el costo de comida por día para cada persona privada de libertad”</w:t>
      </w:r>
    </w:p>
    <w:p w:rsidR="009C3C51" w:rsidRPr="00827A01" w:rsidRDefault="009C3C51" w:rsidP="005613F2">
      <w:pPr>
        <w:pStyle w:val="Prrafodelista"/>
        <w:ind w:left="1080"/>
        <w:jc w:val="both"/>
        <w:rPr>
          <w:rFonts w:ascii="Cambria" w:hAnsi="Cambria" w:cs="Arial"/>
          <w:i/>
          <w:lang w:val="es-ES"/>
        </w:rPr>
      </w:pPr>
    </w:p>
    <w:p w:rsidR="009C3C51" w:rsidRPr="009C3C51" w:rsidRDefault="00827A01" w:rsidP="005613F2">
      <w:pPr>
        <w:pStyle w:val="Prrafodelista"/>
        <w:numPr>
          <w:ilvl w:val="0"/>
          <w:numId w:val="8"/>
        </w:numPr>
        <w:jc w:val="both"/>
        <w:rPr>
          <w:rFonts w:asciiTheme="majorHAnsi" w:eastAsia="Times New Roman" w:hAnsiTheme="majorHAnsi" w:cs="Arial"/>
          <w:i/>
          <w:kern w:val="28"/>
          <w:lang w:val="es-ES" w:eastAsia="es-SV"/>
        </w:rPr>
      </w:pPr>
      <w:r w:rsidRPr="00827A01">
        <w:rPr>
          <w:rFonts w:asciiTheme="majorHAnsi" w:eastAsia="Times New Roman" w:hAnsiTheme="majorHAnsi" w:cs="Arial"/>
          <w:i/>
          <w:kern w:val="28"/>
          <w:lang w:val="es-ES" w:eastAsia="es-SV"/>
        </w:rPr>
        <w:t>“Cuántas empresas proveen alimentos para estos centros además el monto total que el gobierno ha pagado desde 1989 a 2015 en alimentos para este sector”</w:t>
      </w:r>
    </w:p>
    <w:p w:rsidR="009C3C51" w:rsidRDefault="009C3C51" w:rsidP="005613F2">
      <w:pPr>
        <w:pStyle w:val="Prrafodelista"/>
        <w:ind w:left="1080"/>
        <w:jc w:val="both"/>
        <w:rPr>
          <w:rFonts w:asciiTheme="majorHAnsi" w:eastAsia="Times New Roman" w:hAnsiTheme="majorHAnsi" w:cs="Arial"/>
          <w:i/>
          <w:kern w:val="28"/>
          <w:lang w:val="es-ES" w:eastAsia="es-SV"/>
        </w:rPr>
      </w:pPr>
    </w:p>
    <w:p w:rsidR="00827A01" w:rsidRDefault="00827A01" w:rsidP="005613F2">
      <w:pPr>
        <w:pStyle w:val="Prrafodelista"/>
        <w:numPr>
          <w:ilvl w:val="0"/>
          <w:numId w:val="8"/>
        </w:numPr>
        <w:jc w:val="both"/>
        <w:rPr>
          <w:rFonts w:asciiTheme="majorHAnsi" w:eastAsia="Times New Roman" w:hAnsiTheme="majorHAnsi" w:cs="Arial"/>
          <w:i/>
          <w:kern w:val="28"/>
          <w:lang w:val="es-ES" w:eastAsia="es-SV"/>
        </w:rPr>
      </w:pPr>
      <w:r w:rsidRPr="00827A01">
        <w:rPr>
          <w:rFonts w:asciiTheme="majorHAnsi" w:eastAsia="Times New Roman" w:hAnsiTheme="majorHAnsi" w:cs="Arial"/>
          <w:i/>
          <w:kern w:val="28"/>
          <w:lang w:val="es-ES" w:eastAsia="es-SV"/>
        </w:rPr>
        <w:t>“El nombre de las empresas y de los propietarios que los proveen”</w:t>
      </w:r>
    </w:p>
    <w:p w:rsidR="009C3C51" w:rsidRPr="00827A01" w:rsidRDefault="009C3C51" w:rsidP="005613F2">
      <w:pPr>
        <w:pStyle w:val="Prrafodelista"/>
        <w:ind w:left="1080"/>
        <w:jc w:val="both"/>
        <w:rPr>
          <w:rFonts w:asciiTheme="majorHAnsi" w:eastAsia="Times New Roman" w:hAnsiTheme="majorHAnsi" w:cs="Arial"/>
          <w:i/>
          <w:kern w:val="28"/>
          <w:lang w:val="es-ES" w:eastAsia="es-SV"/>
        </w:rPr>
      </w:pPr>
    </w:p>
    <w:p w:rsidR="00827A01" w:rsidRDefault="00827A01" w:rsidP="005613F2">
      <w:pPr>
        <w:pStyle w:val="Prrafodelista"/>
        <w:numPr>
          <w:ilvl w:val="0"/>
          <w:numId w:val="8"/>
        </w:numPr>
        <w:jc w:val="both"/>
        <w:rPr>
          <w:rFonts w:asciiTheme="majorHAnsi" w:eastAsia="Times New Roman" w:hAnsiTheme="majorHAnsi" w:cs="Arial"/>
          <w:i/>
          <w:kern w:val="28"/>
          <w:lang w:val="es-ES" w:eastAsia="es-SV"/>
        </w:rPr>
      </w:pPr>
      <w:r w:rsidRPr="009C3C51">
        <w:rPr>
          <w:rFonts w:asciiTheme="majorHAnsi" w:eastAsia="Times New Roman" w:hAnsiTheme="majorHAnsi" w:cs="Arial"/>
          <w:i/>
          <w:kern w:val="28"/>
          <w:lang w:val="es-ES" w:eastAsia="es-SV"/>
        </w:rPr>
        <w:t>“Cada cuánto se convoca a licitación para concesionar la prestación de este servicio”</w:t>
      </w:r>
    </w:p>
    <w:p w:rsidR="009C3C51" w:rsidRPr="009C3C51" w:rsidRDefault="009C3C51" w:rsidP="005613F2">
      <w:pPr>
        <w:pStyle w:val="Prrafodelista"/>
        <w:ind w:left="1080"/>
        <w:jc w:val="both"/>
        <w:rPr>
          <w:rFonts w:asciiTheme="majorHAnsi" w:eastAsia="Times New Roman" w:hAnsiTheme="majorHAnsi" w:cs="Arial"/>
          <w:i/>
          <w:kern w:val="28"/>
          <w:lang w:val="es-ES" w:eastAsia="es-SV"/>
        </w:rPr>
      </w:pPr>
    </w:p>
    <w:p w:rsidR="00827A01" w:rsidRDefault="00827A01" w:rsidP="005613F2">
      <w:pPr>
        <w:pStyle w:val="Prrafodelista"/>
        <w:numPr>
          <w:ilvl w:val="0"/>
          <w:numId w:val="8"/>
        </w:numPr>
        <w:jc w:val="both"/>
        <w:rPr>
          <w:rFonts w:asciiTheme="majorHAnsi" w:eastAsia="Times New Roman" w:hAnsiTheme="majorHAnsi" w:cs="Arial"/>
          <w:i/>
          <w:kern w:val="28"/>
          <w:lang w:val="es-ES" w:eastAsia="es-SV"/>
        </w:rPr>
      </w:pPr>
      <w:r w:rsidRPr="00827A01">
        <w:rPr>
          <w:rFonts w:asciiTheme="majorHAnsi" w:eastAsia="Times New Roman" w:hAnsiTheme="majorHAnsi" w:cs="Arial"/>
          <w:i/>
          <w:kern w:val="28"/>
          <w:lang w:val="es-ES" w:eastAsia="es-SV"/>
        </w:rPr>
        <w:t>“Cuáles son los requisitos de la licitación que una empresa debe cumplir para ser proveedor”</w:t>
      </w:r>
    </w:p>
    <w:p w:rsidR="009C3C51" w:rsidRPr="00827A01" w:rsidRDefault="009C3C51" w:rsidP="005613F2">
      <w:pPr>
        <w:pStyle w:val="Prrafodelista"/>
        <w:ind w:left="1080"/>
        <w:jc w:val="both"/>
        <w:rPr>
          <w:rFonts w:asciiTheme="majorHAnsi" w:eastAsia="Times New Roman" w:hAnsiTheme="majorHAnsi" w:cs="Arial"/>
          <w:i/>
          <w:kern w:val="28"/>
          <w:lang w:val="es-ES" w:eastAsia="es-SV"/>
        </w:rPr>
      </w:pPr>
    </w:p>
    <w:p w:rsidR="00827A01" w:rsidRDefault="00827A01" w:rsidP="005613F2">
      <w:pPr>
        <w:pStyle w:val="Prrafodelista"/>
        <w:numPr>
          <w:ilvl w:val="0"/>
          <w:numId w:val="8"/>
        </w:numPr>
        <w:jc w:val="both"/>
        <w:rPr>
          <w:rFonts w:asciiTheme="majorHAnsi" w:eastAsia="Times New Roman" w:hAnsiTheme="majorHAnsi" w:cs="Arial"/>
          <w:i/>
          <w:kern w:val="28"/>
          <w:lang w:val="es-ES" w:eastAsia="es-SV"/>
        </w:rPr>
      </w:pPr>
      <w:r w:rsidRPr="00827A01">
        <w:rPr>
          <w:rFonts w:asciiTheme="majorHAnsi" w:eastAsia="Times New Roman" w:hAnsiTheme="majorHAnsi" w:cs="Arial"/>
          <w:i/>
          <w:kern w:val="28"/>
          <w:lang w:val="es-ES" w:eastAsia="es-SV"/>
        </w:rPr>
        <w:t>“En 26 años (1989-2015), cuántas empresas que proveen comida han competido en las licitaciones”</w:t>
      </w:r>
    </w:p>
    <w:p w:rsidR="009C3C51" w:rsidRPr="00827A01" w:rsidRDefault="009C3C51" w:rsidP="005613F2">
      <w:pPr>
        <w:pStyle w:val="Prrafodelista"/>
        <w:ind w:left="1080"/>
        <w:jc w:val="both"/>
        <w:rPr>
          <w:rFonts w:asciiTheme="majorHAnsi" w:eastAsia="Times New Roman" w:hAnsiTheme="majorHAnsi" w:cs="Arial"/>
          <w:i/>
          <w:kern w:val="28"/>
          <w:lang w:val="es-ES" w:eastAsia="es-SV"/>
        </w:rPr>
      </w:pPr>
    </w:p>
    <w:p w:rsidR="00827A01" w:rsidRDefault="00827A01" w:rsidP="005613F2">
      <w:pPr>
        <w:pStyle w:val="Prrafodelista"/>
        <w:numPr>
          <w:ilvl w:val="0"/>
          <w:numId w:val="8"/>
        </w:numPr>
        <w:jc w:val="both"/>
        <w:rPr>
          <w:rFonts w:asciiTheme="majorHAnsi" w:eastAsia="Times New Roman" w:hAnsiTheme="majorHAnsi" w:cs="Arial"/>
          <w:i/>
          <w:kern w:val="28"/>
          <w:lang w:val="es-ES" w:eastAsia="es-SV"/>
        </w:rPr>
      </w:pPr>
      <w:r w:rsidRPr="00827A01">
        <w:rPr>
          <w:rFonts w:asciiTheme="majorHAnsi" w:eastAsia="Times New Roman" w:hAnsiTheme="majorHAnsi" w:cs="Arial"/>
          <w:i/>
          <w:kern w:val="28"/>
          <w:lang w:val="es-ES" w:eastAsia="es-SV"/>
        </w:rPr>
        <w:t>“Desde 1989 a 2015 qué empresas han proveído alimentos para todos los centros penales del país”</w:t>
      </w:r>
    </w:p>
    <w:p w:rsidR="00827A01" w:rsidRDefault="00827A01" w:rsidP="00827A01">
      <w:pPr>
        <w:spacing w:after="0" w:line="240" w:lineRule="auto"/>
        <w:ind w:firstLine="708"/>
        <w:jc w:val="both"/>
        <w:rPr>
          <w:rFonts w:asciiTheme="majorHAnsi" w:hAnsiTheme="majorHAnsi"/>
        </w:rPr>
      </w:pPr>
      <w:r w:rsidRPr="00827A01">
        <w:rPr>
          <w:rFonts w:asciiTheme="majorHAnsi" w:hAnsiTheme="majorHAnsi"/>
        </w:rPr>
        <w:t xml:space="preserve">Con el fin de dar cumplimiento a lo solicitado, conforme a los Arts. 1, 2, 3 Lit. </w:t>
      </w:r>
      <w:proofErr w:type="gramStart"/>
      <w:r w:rsidRPr="00827A01">
        <w:rPr>
          <w:rFonts w:asciiTheme="majorHAnsi" w:hAnsiTheme="majorHAnsi"/>
        </w:rPr>
        <w:t>a</w:t>
      </w:r>
      <w:proofErr w:type="gramEnd"/>
      <w:r w:rsidRPr="00827A01">
        <w:rPr>
          <w:rFonts w:asciiTheme="majorHAnsi" w:hAnsiTheme="majorHAnsi"/>
        </w:rPr>
        <w:t xml:space="preserve">, b, j. Art. 4 Lit. </w:t>
      </w:r>
      <w:proofErr w:type="gramStart"/>
      <w:r w:rsidRPr="00827A01">
        <w:rPr>
          <w:rFonts w:asciiTheme="majorHAnsi" w:hAnsiTheme="majorHAnsi"/>
        </w:rPr>
        <w:t>a</w:t>
      </w:r>
      <w:proofErr w:type="gramEnd"/>
      <w:r w:rsidRPr="00827A01">
        <w:rPr>
          <w:rFonts w:asciiTheme="majorHAnsi" w:hAnsiTheme="majorHAnsi"/>
        </w:rPr>
        <w:t xml:space="preserve">, b, c, d, e, f, g.  y Art. 71 de la Ley de Acceso a la Información Pública, la suscrita </w:t>
      </w:r>
      <w:r w:rsidRPr="00827A01">
        <w:rPr>
          <w:rFonts w:asciiTheme="majorHAnsi" w:hAnsiTheme="majorHAnsi"/>
          <w:b/>
        </w:rPr>
        <w:t>RESUELVE</w:t>
      </w:r>
      <w:r w:rsidRPr="00827A01">
        <w:rPr>
          <w:rFonts w:asciiTheme="majorHAnsi" w:hAnsiTheme="majorHAnsi"/>
        </w:rPr>
        <w:t>: Conceder el acceso a la información solicitada, recibida en esta Unidad por las Unidades y Centros Penitenciarios correspondiente, art. 69 LAIP, en el sentido siguiente:</w:t>
      </w:r>
    </w:p>
    <w:p w:rsidR="00827A01" w:rsidRDefault="00827A01" w:rsidP="00827A01">
      <w:pPr>
        <w:spacing w:after="0" w:line="240" w:lineRule="auto"/>
        <w:ind w:firstLine="708"/>
        <w:jc w:val="both"/>
        <w:rPr>
          <w:rFonts w:asciiTheme="majorHAnsi" w:hAnsiTheme="majorHAnsi"/>
        </w:rPr>
      </w:pPr>
    </w:p>
    <w:p w:rsidR="00A84824" w:rsidRDefault="00A84824" w:rsidP="009C3C51">
      <w:pPr>
        <w:pStyle w:val="Prrafodelista"/>
        <w:numPr>
          <w:ilvl w:val="0"/>
          <w:numId w:val="9"/>
        </w:numPr>
        <w:spacing w:after="0" w:line="240" w:lineRule="auto"/>
        <w:jc w:val="both"/>
        <w:rPr>
          <w:rFonts w:asciiTheme="majorHAnsi" w:hAnsiTheme="majorHAnsi"/>
        </w:rPr>
      </w:pPr>
      <w:r>
        <w:rPr>
          <w:rFonts w:asciiTheme="majorHAnsi" w:hAnsiTheme="majorHAnsi"/>
        </w:rPr>
        <w:t xml:space="preserve">En relación a los numerales </w:t>
      </w:r>
      <w:r w:rsidRPr="00E44928">
        <w:rPr>
          <w:rFonts w:asciiTheme="majorHAnsi" w:hAnsiTheme="majorHAnsi"/>
          <w:b/>
        </w:rPr>
        <w:t>4, 5</w:t>
      </w:r>
      <w:r>
        <w:rPr>
          <w:rFonts w:asciiTheme="majorHAnsi" w:hAnsiTheme="majorHAnsi"/>
        </w:rPr>
        <w:t xml:space="preserve"> y </w:t>
      </w:r>
      <w:r w:rsidRPr="00E44928">
        <w:rPr>
          <w:rFonts w:asciiTheme="majorHAnsi" w:hAnsiTheme="majorHAnsi"/>
          <w:b/>
        </w:rPr>
        <w:t>6</w:t>
      </w:r>
      <w:r>
        <w:rPr>
          <w:rFonts w:asciiTheme="majorHAnsi" w:hAnsiTheme="majorHAnsi"/>
        </w:rPr>
        <w:t xml:space="preserve">, </w:t>
      </w:r>
      <w:r w:rsidR="009C3C51">
        <w:rPr>
          <w:rFonts w:asciiTheme="majorHAnsi" w:hAnsiTheme="majorHAnsi"/>
        </w:rPr>
        <w:t>la</w:t>
      </w:r>
      <w:r>
        <w:rPr>
          <w:rFonts w:asciiTheme="majorHAnsi" w:hAnsiTheme="majorHAnsi"/>
        </w:rPr>
        <w:t xml:space="preserve"> Dirección General de Centros Penales, </w:t>
      </w:r>
      <w:r w:rsidR="009C3C51">
        <w:rPr>
          <w:rFonts w:asciiTheme="majorHAnsi" w:hAnsiTheme="majorHAnsi"/>
        </w:rPr>
        <w:t>solo ejecuta procesos de libre gestión y por lo tanto toda información relacionada con las licitaciones y contrataciones es competencia de la Dirección de Adquisiciones del Ministerio de Justicia y Seguridad Pública, a quien sugerimos dirigir su consulta</w:t>
      </w:r>
      <w:r w:rsidRPr="009C3C51">
        <w:rPr>
          <w:rFonts w:asciiTheme="majorHAnsi" w:hAnsiTheme="majorHAnsi"/>
        </w:rPr>
        <w:t>.</w:t>
      </w:r>
    </w:p>
    <w:p w:rsidR="009C3C51" w:rsidRPr="009C3C51" w:rsidRDefault="009C3C51" w:rsidP="009C3C51">
      <w:pPr>
        <w:pStyle w:val="Prrafodelista"/>
        <w:spacing w:after="0" w:line="240" w:lineRule="auto"/>
        <w:ind w:left="1428"/>
        <w:jc w:val="both"/>
        <w:rPr>
          <w:rFonts w:asciiTheme="majorHAnsi" w:hAnsiTheme="majorHAnsi"/>
        </w:rPr>
      </w:pPr>
    </w:p>
    <w:p w:rsidR="00827A01" w:rsidRDefault="00827A01" w:rsidP="00827A01">
      <w:pPr>
        <w:pStyle w:val="Prrafodelista"/>
        <w:numPr>
          <w:ilvl w:val="0"/>
          <w:numId w:val="9"/>
        </w:numPr>
        <w:spacing w:after="0" w:line="240" w:lineRule="auto"/>
        <w:jc w:val="both"/>
        <w:rPr>
          <w:rFonts w:asciiTheme="majorHAnsi" w:hAnsiTheme="majorHAnsi"/>
        </w:rPr>
      </w:pPr>
      <w:r>
        <w:rPr>
          <w:rFonts w:asciiTheme="majorHAnsi" w:hAnsiTheme="majorHAnsi"/>
        </w:rPr>
        <w:t>En r</w:t>
      </w:r>
      <w:r w:rsidR="00B2148F">
        <w:rPr>
          <w:rFonts w:asciiTheme="majorHAnsi" w:hAnsiTheme="majorHAnsi"/>
        </w:rPr>
        <w:t xml:space="preserve">eferencia a los numerales </w:t>
      </w:r>
      <w:r w:rsidR="00B2148F" w:rsidRPr="00E44928">
        <w:rPr>
          <w:rFonts w:asciiTheme="majorHAnsi" w:hAnsiTheme="majorHAnsi"/>
          <w:b/>
        </w:rPr>
        <w:t>1</w:t>
      </w:r>
      <w:r w:rsidR="003451E5" w:rsidRPr="00E44928">
        <w:rPr>
          <w:rFonts w:asciiTheme="majorHAnsi" w:hAnsiTheme="majorHAnsi"/>
          <w:b/>
        </w:rPr>
        <w:t>,</w:t>
      </w:r>
      <w:r w:rsidR="00B2148F" w:rsidRPr="00E44928">
        <w:rPr>
          <w:rFonts w:asciiTheme="majorHAnsi" w:hAnsiTheme="majorHAnsi"/>
          <w:b/>
        </w:rPr>
        <w:t xml:space="preserve"> </w:t>
      </w:r>
      <w:r w:rsidR="003451E5" w:rsidRPr="00E44928">
        <w:rPr>
          <w:rFonts w:asciiTheme="majorHAnsi" w:hAnsiTheme="majorHAnsi"/>
          <w:b/>
        </w:rPr>
        <w:t>2, 3</w:t>
      </w:r>
      <w:r w:rsidR="003451E5">
        <w:rPr>
          <w:rFonts w:asciiTheme="majorHAnsi" w:hAnsiTheme="majorHAnsi"/>
        </w:rPr>
        <w:t xml:space="preserve">, y </w:t>
      </w:r>
      <w:r w:rsidR="003451E5" w:rsidRPr="00E44928">
        <w:rPr>
          <w:rFonts w:asciiTheme="majorHAnsi" w:hAnsiTheme="majorHAnsi"/>
          <w:b/>
        </w:rPr>
        <w:t>7</w:t>
      </w:r>
      <w:r w:rsidR="003451E5">
        <w:rPr>
          <w:rFonts w:asciiTheme="majorHAnsi" w:hAnsiTheme="majorHAnsi"/>
        </w:rPr>
        <w:t>,</w:t>
      </w:r>
      <w:r w:rsidR="00B2148F">
        <w:rPr>
          <w:rFonts w:asciiTheme="majorHAnsi" w:hAnsiTheme="majorHAnsi"/>
        </w:rPr>
        <w:t xml:space="preserve"> el suministro de la Alimentación a los privados de libertad inició en el año 2000 por la empresa </w:t>
      </w:r>
      <w:r w:rsidR="003451E5">
        <w:rPr>
          <w:rFonts w:asciiTheme="majorHAnsi" w:hAnsiTheme="majorHAnsi"/>
          <w:b/>
        </w:rPr>
        <w:t>ALIMENTOS PRACTICOS, S.A. DE C.V. (</w:t>
      </w:r>
      <w:r w:rsidR="00B2148F" w:rsidRPr="003451E5">
        <w:rPr>
          <w:rFonts w:asciiTheme="majorHAnsi" w:hAnsiTheme="majorHAnsi"/>
          <w:b/>
        </w:rPr>
        <w:t>ALIPRAC, S.A. de C.V</w:t>
      </w:r>
      <w:r w:rsidR="00B2148F">
        <w:rPr>
          <w:rFonts w:asciiTheme="majorHAnsi" w:hAnsiTheme="majorHAnsi"/>
        </w:rPr>
        <w:t>.</w:t>
      </w:r>
      <w:r w:rsidR="003451E5">
        <w:rPr>
          <w:rFonts w:asciiTheme="majorHAnsi" w:hAnsiTheme="majorHAnsi"/>
        </w:rPr>
        <w:t>)</w:t>
      </w:r>
      <w:r w:rsidR="00B2148F">
        <w:rPr>
          <w:rFonts w:asciiTheme="majorHAnsi" w:hAnsiTheme="majorHAnsi"/>
        </w:rPr>
        <w:t xml:space="preserve"> Antes de esa fecha no había sido contratada ninguna empresa proveedora de Alimentos</w:t>
      </w:r>
      <w:r w:rsidR="00377B9E">
        <w:rPr>
          <w:rFonts w:asciiTheme="majorHAnsi" w:hAnsiTheme="majorHAnsi"/>
        </w:rPr>
        <w:t xml:space="preserve"> y no ha habido ninguna otra empresa que haya desarrollado esta actividad a la fecha</w:t>
      </w:r>
      <w:r w:rsidR="00B2148F">
        <w:rPr>
          <w:rFonts w:asciiTheme="majorHAnsi" w:hAnsiTheme="majorHAnsi"/>
        </w:rPr>
        <w:t xml:space="preserve">, </w:t>
      </w:r>
      <w:r w:rsidR="00377B9E">
        <w:rPr>
          <w:rFonts w:asciiTheme="majorHAnsi" w:hAnsiTheme="majorHAnsi"/>
        </w:rPr>
        <w:t xml:space="preserve">con respecto al nombre de él o los dueños de dicha empresa, deberá consultarlo al Centro Nacional de Registro (CNR); </w:t>
      </w:r>
      <w:r w:rsidR="00B2148F">
        <w:rPr>
          <w:rFonts w:asciiTheme="majorHAnsi" w:hAnsiTheme="majorHAnsi"/>
        </w:rPr>
        <w:t xml:space="preserve">en cuanto al detalle del costo de comida por día </w:t>
      </w:r>
      <w:r w:rsidR="00216880">
        <w:rPr>
          <w:rFonts w:asciiTheme="majorHAnsi" w:hAnsiTheme="majorHAnsi"/>
        </w:rPr>
        <w:t>y el monto total pagado por el G</w:t>
      </w:r>
      <w:r w:rsidR="00B2148F">
        <w:rPr>
          <w:rFonts w:asciiTheme="majorHAnsi" w:hAnsiTheme="majorHAnsi"/>
        </w:rPr>
        <w:t xml:space="preserve">obierno </w:t>
      </w:r>
      <w:r w:rsidR="003451E5">
        <w:rPr>
          <w:rFonts w:asciiTheme="majorHAnsi" w:hAnsiTheme="majorHAnsi"/>
        </w:rPr>
        <w:t xml:space="preserve">es importante aclarar que no se dispone de la información </w:t>
      </w:r>
      <w:r w:rsidR="00A84824">
        <w:rPr>
          <w:rFonts w:asciiTheme="majorHAnsi" w:hAnsiTheme="majorHAnsi"/>
        </w:rPr>
        <w:t xml:space="preserve">en su totalidad </w:t>
      </w:r>
      <w:r w:rsidR="003451E5">
        <w:rPr>
          <w:rFonts w:asciiTheme="majorHAnsi" w:hAnsiTheme="majorHAnsi"/>
        </w:rPr>
        <w:t xml:space="preserve">para el período solicitado (26 años) siendo que la descentralización de la información fue establecida a partir </w:t>
      </w:r>
      <w:r w:rsidR="003451E5">
        <w:rPr>
          <w:rFonts w:asciiTheme="majorHAnsi" w:hAnsiTheme="majorHAnsi"/>
        </w:rPr>
        <w:lastRenderedPageBreak/>
        <w:t>del año 2003 con la creación de las Unidades contables en las distintas instituciones del Estado, sin embargo, la Dirección General de Centros Penales ha sufrido diversas fusiones con otros Ministerios y en tal sentido, se dispone de información de los registros contables a partir del ejercicio fiscal 2007, por tanto se brinda información del período</w:t>
      </w:r>
      <w:r w:rsidR="00B2148F">
        <w:rPr>
          <w:rFonts w:asciiTheme="majorHAnsi" w:hAnsiTheme="majorHAnsi"/>
        </w:rPr>
        <w:t xml:space="preserve"> </w:t>
      </w:r>
      <w:r w:rsidR="003451E5">
        <w:rPr>
          <w:rFonts w:asciiTheme="majorHAnsi" w:hAnsiTheme="majorHAnsi"/>
        </w:rPr>
        <w:t>2007</w:t>
      </w:r>
      <w:r w:rsidR="00B2148F">
        <w:rPr>
          <w:rFonts w:asciiTheme="majorHAnsi" w:hAnsiTheme="majorHAnsi"/>
        </w:rPr>
        <w:t xml:space="preserve"> a 2015 en alimentos para este sector </w:t>
      </w:r>
      <w:r w:rsidR="003451E5">
        <w:rPr>
          <w:rFonts w:asciiTheme="majorHAnsi" w:hAnsiTheme="majorHAnsi"/>
        </w:rPr>
        <w:t>detallados de la forma siguiente</w:t>
      </w:r>
      <w:r w:rsidR="00B2148F">
        <w:rPr>
          <w:rFonts w:asciiTheme="majorHAnsi" w:hAnsiTheme="majorHAnsi"/>
        </w:rPr>
        <w:t>:</w:t>
      </w:r>
    </w:p>
    <w:p w:rsidR="00B2148F" w:rsidRDefault="00B2148F" w:rsidP="00B2148F">
      <w:pPr>
        <w:pStyle w:val="Prrafodelista"/>
        <w:spacing w:after="0" w:line="240" w:lineRule="auto"/>
        <w:ind w:left="1428"/>
        <w:jc w:val="both"/>
        <w:rPr>
          <w:rFonts w:asciiTheme="majorHAnsi" w:hAnsiTheme="majorHAnsi"/>
        </w:rPr>
      </w:pPr>
    </w:p>
    <w:tbl>
      <w:tblPr>
        <w:tblW w:w="5880" w:type="dxa"/>
        <w:tblInd w:w="2032" w:type="dxa"/>
        <w:tblCellMar>
          <w:left w:w="70" w:type="dxa"/>
          <w:right w:w="70" w:type="dxa"/>
        </w:tblCellMar>
        <w:tblLook w:val="04A0" w:firstRow="1" w:lastRow="0" w:firstColumn="1" w:lastColumn="0" w:noHBand="0" w:noVBand="1"/>
      </w:tblPr>
      <w:tblGrid>
        <w:gridCol w:w="1120"/>
        <w:gridCol w:w="2380"/>
        <w:gridCol w:w="2380"/>
      </w:tblGrid>
      <w:tr w:rsidR="00B2148F" w:rsidRPr="00B2148F" w:rsidTr="00B2148F">
        <w:trPr>
          <w:trHeight w:val="499"/>
        </w:trPr>
        <w:tc>
          <w:tcPr>
            <w:tcW w:w="11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2148F" w:rsidRPr="00B2148F" w:rsidRDefault="00B2148F" w:rsidP="00B2148F">
            <w:pPr>
              <w:spacing w:after="0" w:line="240" w:lineRule="auto"/>
              <w:jc w:val="center"/>
              <w:rPr>
                <w:rFonts w:ascii="Cambria" w:eastAsia="Times New Roman" w:hAnsi="Cambria" w:cs="Calibri"/>
                <w:b/>
                <w:bCs/>
                <w:color w:val="000000"/>
                <w:lang w:eastAsia="es-SV"/>
              </w:rPr>
            </w:pPr>
            <w:r w:rsidRPr="00B2148F">
              <w:rPr>
                <w:rFonts w:ascii="Cambria" w:eastAsia="Times New Roman" w:hAnsi="Cambria" w:cs="Calibri"/>
                <w:b/>
                <w:bCs/>
                <w:color w:val="000000"/>
                <w:lang w:eastAsia="es-SV"/>
              </w:rPr>
              <w:t>AÑO</w:t>
            </w:r>
          </w:p>
        </w:tc>
        <w:tc>
          <w:tcPr>
            <w:tcW w:w="2380" w:type="dxa"/>
            <w:tcBorders>
              <w:top w:val="single" w:sz="8" w:space="0" w:color="auto"/>
              <w:left w:val="nil"/>
              <w:bottom w:val="single" w:sz="8" w:space="0" w:color="auto"/>
              <w:right w:val="single" w:sz="8" w:space="0" w:color="auto"/>
            </w:tcBorders>
            <w:shd w:val="clear" w:color="auto" w:fill="auto"/>
            <w:noWrap/>
            <w:vAlign w:val="center"/>
            <w:hideMark/>
          </w:tcPr>
          <w:p w:rsidR="00B2148F" w:rsidRPr="00B2148F" w:rsidRDefault="00B2148F" w:rsidP="00B2148F">
            <w:pPr>
              <w:spacing w:after="0" w:line="240" w:lineRule="auto"/>
              <w:jc w:val="center"/>
              <w:rPr>
                <w:rFonts w:ascii="Cambria" w:eastAsia="Times New Roman" w:hAnsi="Cambria" w:cs="Calibri"/>
                <w:b/>
                <w:bCs/>
                <w:color w:val="000000"/>
                <w:lang w:eastAsia="es-SV"/>
              </w:rPr>
            </w:pPr>
            <w:r w:rsidRPr="00B2148F">
              <w:rPr>
                <w:rFonts w:ascii="Cambria" w:eastAsia="Times New Roman" w:hAnsi="Cambria" w:cs="Calibri"/>
                <w:b/>
                <w:bCs/>
                <w:color w:val="000000"/>
                <w:lang w:eastAsia="es-SV"/>
              </w:rPr>
              <w:t>MONTO ANUAL</w:t>
            </w:r>
          </w:p>
        </w:tc>
        <w:tc>
          <w:tcPr>
            <w:tcW w:w="2380" w:type="dxa"/>
            <w:tcBorders>
              <w:top w:val="single" w:sz="8" w:space="0" w:color="auto"/>
              <w:left w:val="nil"/>
              <w:bottom w:val="single" w:sz="8" w:space="0" w:color="auto"/>
              <w:right w:val="single" w:sz="8" w:space="0" w:color="auto"/>
            </w:tcBorders>
            <w:shd w:val="clear" w:color="auto" w:fill="auto"/>
            <w:vAlign w:val="center"/>
            <w:hideMark/>
          </w:tcPr>
          <w:p w:rsidR="00B2148F" w:rsidRPr="00B2148F" w:rsidRDefault="00B2148F" w:rsidP="00B2148F">
            <w:pPr>
              <w:spacing w:after="0" w:line="240" w:lineRule="auto"/>
              <w:jc w:val="center"/>
              <w:rPr>
                <w:rFonts w:ascii="Cambria" w:eastAsia="Times New Roman" w:hAnsi="Cambria" w:cs="Calibri"/>
                <w:b/>
                <w:bCs/>
                <w:color w:val="000000"/>
                <w:sz w:val="20"/>
                <w:szCs w:val="20"/>
                <w:lang w:eastAsia="es-SV"/>
              </w:rPr>
            </w:pPr>
            <w:r w:rsidRPr="00B2148F">
              <w:rPr>
                <w:rFonts w:ascii="Cambria" w:eastAsia="Times New Roman" w:hAnsi="Cambria" w:cs="Calibri"/>
                <w:b/>
                <w:bCs/>
                <w:color w:val="000000"/>
                <w:sz w:val="20"/>
                <w:szCs w:val="20"/>
                <w:lang w:eastAsia="es-SV"/>
              </w:rPr>
              <w:t>COSTO DIARIO DE ALIMENTCIÓN PARA CADA PDL</w:t>
            </w:r>
          </w:p>
        </w:tc>
      </w:tr>
      <w:tr w:rsidR="00B2148F" w:rsidRPr="00B2148F" w:rsidTr="00B2148F">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B2148F" w:rsidRPr="00B2148F" w:rsidRDefault="00B2148F" w:rsidP="00B2148F">
            <w:pPr>
              <w:spacing w:after="0" w:line="240" w:lineRule="auto"/>
              <w:jc w:val="center"/>
              <w:rPr>
                <w:rFonts w:eastAsia="Times New Roman" w:cs="Calibri"/>
                <w:color w:val="000000"/>
                <w:sz w:val="20"/>
                <w:szCs w:val="20"/>
                <w:lang w:eastAsia="es-SV"/>
              </w:rPr>
            </w:pPr>
            <w:r w:rsidRPr="00B2148F">
              <w:rPr>
                <w:rFonts w:eastAsia="Times New Roman" w:cs="Calibri"/>
                <w:color w:val="000000"/>
                <w:sz w:val="20"/>
                <w:szCs w:val="20"/>
                <w:lang w:eastAsia="es-SV"/>
              </w:rPr>
              <w:t>2007</w:t>
            </w:r>
          </w:p>
        </w:tc>
        <w:tc>
          <w:tcPr>
            <w:tcW w:w="2380" w:type="dxa"/>
            <w:tcBorders>
              <w:top w:val="nil"/>
              <w:left w:val="nil"/>
              <w:bottom w:val="single" w:sz="4" w:space="0" w:color="auto"/>
              <w:right w:val="single" w:sz="4" w:space="0" w:color="auto"/>
            </w:tcBorders>
            <w:shd w:val="clear" w:color="auto" w:fill="auto"/>
            <w:noWrap/>
            <w:vAlign w:val="center"/>
            <w:hideMark/>
          </w:tcPr>
          <w:p w:rsidR="00B2148F" w:rsidRPr="00B2148F" w:rsidRDefault="00B2148F" w:rsidP="00B2148F">
            <w:pPr>
              <w:spacing w:after="0" w:line="240" w:lineRule="auto"/>
              <w:jc w:val="right"/>
              <w:rPr>
                <w:rFonts w:eastAsia="Times New Roman" w:cs="Calibri"/>
                <w:color w:val="000000"/>
                <w:sz w:val="20"/>
                <w:szCs w:val="20"/>
                <w:lang w:eastAsia="es-SV"/>
              </w:rPr>
            </w:pPr>
            <w:r w:rsidRPr="00B2148F">
              <w:rPr>
                <w:rFonts w:eastAsia="Times New Roman" w:cs="Calibri"/>
                <w:color w:val="000000"/>
                <w:sz w:val="20"/>
                <w:szCs w:val="20"/>
                <w:lang w:eastAsia="es-SV"/>
              </w:rPr>
              <w:t>$8340,233.23</w:t>
            </w:r>
          </w:p>
        </w:tc>
        <w:tc>
          <w:tcPr>
            <w:tcW w:w="2380" w:type="dxa"/>
            <w:tcBorders>
              <w:top w:val="nil"/>
              <w:left w:val="nil"/>
              <w:bottom w:val="single" w:sz="4" w:space="0" w:color="auto"/>
              <w:right w:val="single" w:sz="4" w:space="0" w:color="auto"/>
            </w:tcBorders>
            <w:shd w:val="clear" w:color="auto" w:fill="auto"/>
            <w:noWrap/>
            <w:vAlign w:val="center"/>
            <w:hideMark/>
          </w:tcPr>
          <w:p w:rsidR="00B2148F" w:rsidRPr="00B2148F" w:rsidRDefault="00B2148F" w:rsidP="00B2148F">
            <w:pPr>
              <w:spacing w:after="0" w:line="240" w:lineRule="auto"/>
              <w:jc w:val="right"/>
              <w:rPr>
                <w:rFonts w:eastAsia="Times New Roman" w:cs="Calibri"/>
                <w:color w:val="000000"/>
                <w:sz w:val="20"/>
                <w:szCs w:val="20"/>
                <w:lang w:eastAsia="es-SV"/>
              </w:rPr>
            </w:pPr>
            <w:r w:rsidRPr="00B2148F">
              <w:rPr>
                <w:rFonts w:eastAsia="Times New Roman" w:cs="Calibri"/>
                <w:color w:val="000000"/>
                <w:sz w:val="20"/>
                <w:szCs w:val="20"/>
                <w:lang w:eastAsia="es-SV"/>
              </w:rPr>
              <w:t>$1.83</w:t>
            </w:r>
          </w:p>
        </w:tc>
      </w:tr>
      <w:tr w:rsidR="00B2148F" w:rsidRPr="00B2148F" w:rsidTr="00B2148F">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B2148F" w:rsidRPr="00B2148F" w:rsidRDefault="00B2148F" w:rsidP="00B2148F">
            <w:pPr>
              <w:spacing w:after="0" w:line="240" w:lineRule="auto"/>
              <w:jc w:val="center"/>
              <w:rPr>
                <w:rFonts w:eastAsia="Times New Roman" w:cs="Calibri"/>
                <w:color w:val="000000"/>
                <w:sz w:val="20"/>
                <w:szCs w:val="20"/>
                <w:lang w:eastAsia="es-SV"/>
              </w:rPr>
            </w:pPr>
            <w:r w:rsidRPr="00B2148F">
              <w:rPr>
                <w:rFonts w:eastAsia="Times New Roman" w:cs="Calibri"/>
                <w:color w:val="000000"/>
                <w:sz w:val="20"/>
                <w:szCs w:val="20"/>
                <w:lang w:eastAsia="es-SV"/>
              </w:rPr>
              <w:t>2008</w:t>
            </w:r>
          </w:p>
        </w:tc>
        <w:tc>
          <w:tcPr>
            <w:tcW w:w="2380" w:type="dxa"/>
            <w:tcBorders>
              <w:top w:val="nil"/>
              <w:left w:val="nil"/>
              <w:bottom w:val="single" w:sz="4" w:space="0" w:color="auto"/>
              <w:right w:val="single" w:sz="4" w:space="0" w:color="auto"/>
            </w:tcBorders>
            <w:shd w:val="clear" w:color="auto" w:fill="auto"/>
            <w:noWrap/>
            <w:vAlign w:val="center"/>
            <w:hideMark/>
          </w:tcPr>
          <w:p w:rsidR="00B2148F" w:rsidRPr="00B2148F" w:rsidRDefault="00B2148F" w:rsidP="00B2148F">
            <w:pPr>
              <w:spacing w:after="0" w:line="240" w:lineRule="auto"/>
              <w:jc w:val="right"/>
              <w:rPr>
                <w:rFonts w:eastAsia="Times New Roman" w:cs="Calibri"/>
                <w:color w:val="000000"/>
                <w:sz w:val="20"/>
                <w:szCs w:val="20"/>
                <w:lang w:eastAsia="es-SV"/>
              </w:rPr>
            </w:pPr>
            <w:r w:rsidRPr="00B2148F">
              <w:rPr>
                <w:rFonts w:eastAsia="Times New Roman" w:cs="Calibri"/>
                <w:color w:val="000000"/>
                <w:sz w:val="20"/>
                <w:szCs w:val="20"/>
                <w:lang w:eastAsia="es-SV"/>
              </w:rPr>
              <w:t>$9690,595.15</w:t>
            </w:r>
          </w:p>
        </w:tc>
        <w:tc>
          <w:tcPr>
            <w:tcW w:w="2380" w:type="dxa"/>
            <w:tcBorders>
              <w:top w:val="nil"/>
              <w:left w:val="nil"/>
              <w:bottom w:val="single" w:sz="4" w:space="0" w:color="auto"/>
              <w:right w:val="single" w:sz="4" w:space="0" w:color="auto"/>
            </w:tcBorders>
            <w:shd w:val="clear" w:color="auto" w:fill="auto"/>
            <w:noWrap/>
            <w:vAlign w:val="center"/>
            <w:hideMark/>
          </w:tcPr>
          <w:p w:rsidR="00B2148F" w:rsidRPr="00B2148F" w:rsidRDefault="00B2148F" w:rsidP="00B2148F">
            <w:pPr>
              <w:spacing w:after="0" w:line="240" w:lineRule="auto"/>
              <w:jc w:val="right"/>
              <w:rPr>
                <w:rFonts w:eastAsia="Times New Roman" w:cs="Calibri"/>
                <w:color w:val="000000"/>
                <w:sz w:val="20"/>
                <w:szCs w:val="20"/>
                <w:lang w:eastAsia="es-SV"/>
              </w:rPr>
            </w:pPr>
            <w:r w:rsidRPr="00B2148F">
              <w:rPr>
                <w:rFonts w:eastAsia="Times New Roman" w:cs="Calibri"/>
                <w:color w:val="000000"/>
                <w:sz w:val="20"/>
                <w:szCs w:val="20"/>
                <w:lang w:eastAsia="es-SV"/>
              </w:rPr>
              <w:t>$1.87</w:t>
            </w:r>
          </w:p>
        </w:tc>
      </w:tr>
      <w:tr w:rsidR="00B2148F" w:rsidRPr="00B2148F" w:rsidTr="00B2148F">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B2148F" w:rsidRPr="00B2148F" w:rsidRDefault="00B2148F" w:rsidP="00B2148F">
            <w:pPr>
              <w:spacing w:after="0" w:line="240" w:lineRule="auto"/>
              <w:jc w:val="center"/>
              <w:rPr>
                <w:rFonts w:eastAsia="Times New Roman" w:cs="Calibri"/>
                <w:color w:val="000000"/>
                <w:sz w:val="20"/>
                <w:szCs w:val="20"/>
                <w:lang w:eastAsia="es-SV"/>
              </w:rPr>
            </w:pPr>
            <w:r w:rsidRPr="00B2148F">
              <w:rPr>
                <w:rFonts w:eastAsia="Times New Roman" w:cs="Calibri"/>
                <w:color w:val="000000"/>
                <w:sz w:val="20"/>
                <w:szCs w:val="20"/>
                <w:lang w:eastAsia="es-SV"/>
              </w:rPr>
              <w:t>2009</w:t>
            </w:r>
          </w:p>
        </w:tc>
        <w:tc>
          <w:tcPr>
            <w:tcW w:w="2380" w:type="dxa"/>
            <w:tcBorders>
              <w:top w:val="nil"/>
              <w:left w:val="nil"/>
              <w:bottom w:val="single" w:sz="4" w:space="0" w:color="auto"/>
              <w:right w:val="single" w:sz="4" w:space="0" w:color="auto"/>
            </w:tcBorders>
            <w:shd w:val="clear" w:color="auto" w:fill="auto"/>
            <w:noWrap/>
            <w:vAlign w:val="center"/>
            <w:hideMark/>
          </w:tcPr>
          <w:p w:rsidR="00B2148F" w:rsidRPr="00B2148F" w:rsidRDefault="00B2148F" w:rsidP="00B2148F">
            <w:pPr>
              <w:spacing w:after="0" w:line="240" w:lineRule="auto"/>
              <w:jc w:val="right"/>
              <w:rPr>
                <w:rFonts w:eastAsia="Times New Roman" w:cs="Calibri"/>
                <w:color w:val="000000"/>
                <w:sz w:val="20"/>
                <w:szCs w:val="20"/>
                <w:lang w:eastAsia="es-SV"/>
              </w:rPr>
            </w:pPr>
            <w:r w:rsidRPr="00B2148F">
              <w:rPr>
                <w:rFonts w:eastAsia="Times New Roman" w:cs="Calibri"/>
                <w:color w:val="000000"/>
                <w:sz w:val="20"/>
                <w:szCs w:val="20"/>
                <w:lang w:eastAsia="es-SV"/>
              </w:rPr>
              <w:t>$18027,199.86</w:t>
            </w:r>
          </w:p>
        </w:tc>
        <w:tc>
          <w:tcPr>
            <w:tcW w:w="2380" w:type="dxa"/>
            <w:tcBorders>
              <w:top w:val="nil"/>
              <w:left w:val="nil"/>
              <w:bottom w:val="single" w:sz="4" w:space="0" w:color="auto"/>
              <w:right w:val="single" w:sz="4" w:space="0" w:color="auto"/>
            </w:tcBorders>
            <w:shd w:val="clear" w:color="auto" w:fill="auto"/>
            <w:noWrap/>
            <w:vAlign w:val="center"/>
            <w:hideMark/>
          </w:tcPr>
          <w:p w:rsidR="00B2148F" w:rsidRPr="00B2148F" w:rsidRDefault="00B2148F" w:rsidP="00B2148F">
            <w:pPr>
              <w:spacing w:after="0" w:line="240" w:lineRule="auto"/>
              <w:jc w:val="right"/>
              <w:rPr>
                <w:rFonts w:eastAsia="Times New Roman" w:cs="Calibri"/>
                <w:color w:val="000000"/>
                <w:sz w:val="20"/>
                <w:szCs w:val="20"/>
                <w:lang w:eastAsia="es-SV"/>
              </w:rPr>
            </w:pPr>
            <w:r w:rsidRPr="00B2148F">
              <w:rPr>
                <w:rFonts w:eastAsia="Times New Roman" w:cs="Calibri"/>
                <w:color w:val="000000"/>
                <w:sz w:val="20"/>
                <w:szCs w:val="20"/>
                <w:lang w:eastAsia="es-SV"/>
              </w:rPr>
              <w:t>$1.87</w:t>
            </w:r>
          </w:p>
        </w:tc>
      </w:tr>
      <w:tr w:rsidR="00B2148F" w:rsidRPr="00B2148F" w:rsidTr="00B2148F">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B2148F" w:rsidRPr="00B2148F" w:rsidRDefault="00B2148F" w:rsidP="00B2148F">
            <w:pPr>
              <w:spacing w:after="0" w:line="240" w:lineRule="auto"/>
              <w:jc w:val="center"/>
              <w:rPr>
                <w:rFonts w:eastAsia="Times New Roman" w:cs="Calibri"/>
                <w:color w:val="000000"/>
                <w:sz w:val="20"/>
                <w:szCs w:val="20"/>
                <w:lang w:eastAsia="es-SV"/>
              </w:rPr>
            </w:pPr>
            <w:r w:rsidRPr="00B2148F">
              <w:rPr>
                <w:rFonts w:eastAsia="Times New Roman" w:cs="Calibri"/>
                <w:color w:val="000000"/>
                <w:sz w:val="20"/>
                <w:szCs w:val="20"/>
                <w:lang w:eastAsia="es-SV"/>
              </w:rPr>
              <w:t>2010</w:t>
            </w:r>
          </w:p>
        </w:tc>
        <w:tc>
          <w:tcPr>
            <w:tcW w:w="2380" w:type="dxa"/>
            <w:tcBorders>
              <w:top w:val="nil"/>
              <w:left w:val="nil"/>
              <w:bottom w:val="single" w:sz="4" w:space="0" w:color="auto"/>
              <w:right w:val="single" w:sz="4" w:space="0" w:color="auto"/>
            </w:tcBorders>
            <w:shd w:val="clear" w:color="auto" w:fill="auto"/>
            <w:noWrap/>
            <w:vAlign w:val="center"/>
            <w:hideMark/>
          </w:tcPr>
          <w:p w:rsidR="00B2148F" w:rsidRPr="00B2148F" w:rsidRDefault="00B2148F" w:rsidP="00B2148F">
            <w:pPr>
              <w:spacing w:after="0" w:line="240" w:lineRule="auto"/>
              <w:jc w:val="right"/>
              <w:rPr>
                <w:rFonts w:eastAsia="Times New Roman" w:cs="Calibri"/>
                <w:color w:val="000000"/>
                <w:sz w:val="20"/>
                <w:szCs w:val="20"/>
                <w:lang w:eastAsia="es-SV"/>
              </w:rPr>
            </w:pPr>
            <w:r w:rsidRPr="00B2148F">
              <w:rPr>
                <w:rFonts w:eastAsia="Times New Roman" w:cs="Calibri"/>
                <w:color w:val="000000"/>
                <w:sz w:val="20"/>
                <w:szCs w:val="20"/>
                <w:lang w:eastAsia="es-SV"/>
              </w:rPr>
              <w:t>$16842,658.16</w:t>
            </w:r>
          </w:p>
        </w:tc>
        <w:tc>
          <w:tcPr>
            <w:tcW w:w="2380" w:type="dxa"/>
            <w:tcBorders>
              <w:top w:val="nil"/>
              <w:left w:val="nil"/>
              <w:bottom w:val="single" w:sz="4" w:space="0" w:color="auto"/>
              <w:right w:val="single" w:sz="4" w:space="0" w:color="auto"/>
            </w:tcBorders>
            <w:shd w:val="clear" w:color="auto" w:fill="auto"/>
            <w:noWrap/>
            <w:vAlign w:val="center"/>
            <w:hideMark/>
          </w:tcPr>
          <w:p w:rsidR="00B2148F" w:rsidRPr="00B2148F" w:rsidRDefault="00B2148F" w:rsidP="00B2148F">
            <w:pPr>
              <w:spacing w:after="0" w:line="240" w:lineRule="auto"/>
              <w:jc w:val="right"/>
              <w:rPr>
                <w:rFonts w:eastAsia="Times New Roman" w:cs="Calibri"/>
                <w:color w:val="000000"/>
                <w:sz w:val="20"/>
                <w:szCs w:val="20"/>
                <w:lang w:eastAsia="es-SV"/>
              </w:rPr>
            </w:pPr>
            <w:r w:rsidRPr="00B2148F">
              <w:rPr>
                <w:rFonts w:eastAsia="Times New Roman" w:cs="Calibri"/>
                <w:color w:val="000000"/>
                <w:sz w:val="20"/>
                <w:szCs w:val="20"/>
                <w:lang w:eastAsia="es-SV"/>
              </w:rPr>
              <w:t>$2.92</w:t>
            </w:r>
          </w:p>
        </w:tc>
      </w:tr>
      <w:tr w:rsidR="00B2148F" w:rsidRPr="00B2148F" w:rsidTr="00B2148F">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B2148F" w:rsidRPr="00B2148F" w:rsidRDefault="00B2148F" w:rsidP="00B2148F">
            <w:pPr>
              <w:spacing w:after="0" w:line="240" w:lineRule="auto"/>
              <w:jc w:val="center"/>
              <w:rPr>
                <w:rFonts w:eastAsia="Times New Roman" w:cs="Calibri"/>
                <w:color w:val="000000"/>
                <w:sz w:val="20"/>
                <w:szCs w:val="20"/>
                <w:lang w:eastAsia="es-SV"/>
              </w:rPr>
            </w:pPr>
            <w:r w:rsidRPr="00B2148F">
              <w:rPr>
                <w:rFonts w:eastAsia="Times New Roman" w:cs="Calibri"/>
                <w:color w:val="000000"/>
                <w:sz w:val="20"/>
                <w:szCs w:val="20"/>
                <w:lang w:eastAsia="es-SV"/>
              </w:rPr>
              <w:t>2011</w:t>
            </w:r>
          </w:p>
        </w:tc>
        <w:tc>
          <w:tcPr>
            <w:tcW w:w="2380" w:type="dxa"/>
            <w:tcBorders>
              <w:top w:val="nil"/>
              <w:left w:val="nil"/>
              <w:bottom w:val="single" w:sz="4" w:space="0" w:color="auto"/>
              <w:right w:val="single" w:sz="4" w:space="0" w:color="auto"/>
            </w:tcBorders>
            <w:shd w:val="clear" w:color="auto" w:fill="auto"/>
            <w:noWrap/>
            <w:vAlign w:val="center"/>
            <w:hideMark/>
          </w:tcPr>
          <w:p w:rsidR="00B2148F" w:rsidRPr="00B2148F" w:rsidRDefault="00B2148F" w:rsidP="00B2148F">
            <w:pPr>
              <w:spacing w:after="0" w:line="240" w:lineRule="auto"/>
              <w:jc w:val="right"/>
              <w:rPr>
                <w:rFonts w:eastAsia="Times New Roman" w:cs="Calibri"/>
                <w:color w:val="000000"/>
                <w:sz w:val="20"/>
                <w:szCs w:val="20"/>
                <w:lang w:eastAsia="es-SV"/>
              </w:rPr>
            </w:pPr>
            <w:r w:rsidRPr="00B2148F">
              <w:rPr>
                <w:rFonts w:eastAsia="Times New Roman" w:cs="Calibri"/>
                <w:color w:val="000000"/>
                <w:sz w:val="20"/>
                <w:szCs w:val="20"/>
                <w:lang w:eastAsia="es-SV"/>
              </w:rPr>
              <w:t>$18834,855.83</w:t>
            </w:r>
          </w:p>
        </w:tc>
        <w:tc>
          <w:tcPr>
            <w:tcW w:w="2380" w:type="dxa"/>
            <w:tcBorders>
              <w:top w:val="nil"/>
              <w:left w:val="nil"/>
              <w:bottom w:val="single" w:sz="4" w:space="0" w:color="auto"/>
              <w:right w:val="single" w:sz="4" w:space="0" w:color="auto"/>
            </w:tcBorders>
            <w:shd w:val="clear" w:color="auto" w:fill="auto"/>
            <w:noWrap/>
            <w:vAlign w:val="center"/>
            <w:hideMark/>
          </w:tcPr>
          <w:p w:rsidR="00B2148F" w:rsidRPr="00B2148F" w:rsidRDefault="00B2148F" w:rsidP="00B2148F">
            <w:pPr>
              <w:spacing w:after="0" w:line="240" w:lineRule="auto"/>
              <w:jc w:val="right"/>
              <w:rPr>
                <w:rFonts w:eastAsia="Times New Roman" w:cs="Calibri"/>
                <w:color w:val="000000"/>
                <w:sz w:val="20"/>
                <w:szCs w:val="20"/>
                <w:lang w:eastAsia="es-SV"/>
              </w:rPr>
            </w:pPr>
            <w:r w:rsidRPr="00B2148F">
              <w:rPr>
                <w:rFonts w:eastAsia="Times New Roman" w:cs="Calibri"/>
                <w:color w:val="000000"/>
                <w:sz w:val="20"/>
                <w:szCs w:val="20"/>
                <w:lang w:eastAsia="es-SV"/>
              </w:rPr>
              <w:t>$2.07</w:t>
            </w:r>
          </w:p>
        </w:tc>
      </w:tr>
      <w:tr w:rsidR="00B2148F" w:rsidRPr="00B2148F" w:rsidTr="00B2148F">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B2148F" w:rsidRPr="00B2148F" w:rsidRDefault="00B2148F" w:rsidP="00B2148F">
            <w:pPr>
              <w:spacing w:after="0" w:line="240" w:lineRule="auto"/>
              <w:jc w:val="center"/>
              <w:rPr>
                <w:rFonts w:eastAsia="Times New Roman" w:cs="Calibri"/>
                <w:color w:val="000000"/>
                <w:sz w:val="20"/>
                <w:szCs w:val="20"/>
                <w:lang w:eastAsia="es-SV"/>
              </w:rPr>
            </w:pPr>
            <w:r w:rsidRPr="00B2148F">
              <w:rPr>
                <w:rFonts w:eastAsia="Times New Roman" w:cs="Calibri"/>
                <w:color w:val="000000"/>
                <w:sz w:val="20"/>
                <w:szCs w:val="20"/>
                <w:lang w:eastAsia="es-SV"/>
              </w:rPr>
              <w:t>2012</w:t>
            </w:r>
          </w:p>
        </w:tc>
        <w:tc>
          <w:tcPr>
            <w:tcW w:w="2380" w:type="dxa"/>
            <w:tcBorders>
              <w:top w:val="nil"/>
              <w:left w:val="nil"/>
              <w:bottom w:val="single" w:sz="4" w:space="0" w:color="auto"/>
              <w:right w:val="single" w:sz="4" w:space="0" w:color="auto"/>
            </w:tcBorders>
            <w:shd w:val="clear" w:color="auto" w:fill="auto"/>
            <w:noWrap/>
            <w:vAlign w:val="center"/>
            <w:hideMark/>
          </w:tcPr>
          <w:p w:rsidR="00B2148F" w:rsidRPr="00B2148F" w:rsidRDefault="00B2148F" w:rsidP="00B2148F">
            <w:pPr>
              <w:spacing w:after="0" w:line="240" w:lineRule="auto"/>
              <w:jc w:val="right"/>
              <w:rPr>
                <w:rFonts w:eastAsia="Times New Roman" w:cs="Calibri"/>
                <w:color w:val="000000"/>
                <w:sz w:val="20"/>
                <w:szCs w:val="20"/>
                <w:lang w:eastAsia="es-SV"/>
              </w:rPr>
            </w:pPr>
            <w:r w:rsidRPr="00B2148F">
              <w:rPr>
                <w:rFonts w:eastAsia="Times New Roman" w:cs="Calibri"/>
                <w:color w:val="000000"/>
                <w:sz w:val="20"/>
                <w:szCs w:val="20"/>
                <w:lang w:eastAsia="es-SV"/>
              </w:rPr>
              <w:t>$20588,330.78</w:t>
            </w:r>
          </w:p>
        </w:tc>
        <w:tc>
          <w:tcPr>
            <w:tcW w:w="2380" w:type="dxa"/>
            <w:tcBorders>
              <w:top w:val="nil"/>
              <w:left w:val="nil"/>
              <w:bottom w:val="single" w:sz="4" w:space="0" w:color="auto"/>
              <w:right w:val="single" w:sz="4" w:space="0" w:color="auto"/>
            </w:tcBorders>
            <w:shd w:val="clear" w:color="auto" w:fill="auto"/>
            <w:noWrap/>
            <w:vAlign w:val="center"/>
            <w:hideMark/>
          </w:tcPr>
          <w:p w:rsidR="00B2148F" w:rsidRPr="00B2148F" w:rsidRDefault="00B2148F" w:rsidP="00B2148F">
            <w:pPr>
              <w:spacing w:after="0" w:line="240" w:lineRule="auto"/>
              <w:jc w:val="right"/>
              <w:rPr>
                <w:rFonts w:eastAsia="Times New Roman" w:cs="Calibri"/>
                <w:color w:val="000000"/>
                <w:sz w:val="20"/>
                <w:szCs w:val="20"/>
                <w:lang w:eastAsia="es-SV"/>
              </w:rPr>
            </w:pPr>
            <w:r w:rsidRPr="00B2148F">
              <w:rPr>
                <w:rFonts w:eastAsia="Times New Roman" w:cs="Calibri"/>
                <w:color w:val="000000"/>
                <w:sz w:val="20"/>
                <w:szCs w:val="20"/>
                <w:lang w:eastAsia="es-SV"/>
              </w:rPr>
              <w:t>$2.19</w:t>
            </w:r>
          </w:p>
        </w:tc>
      </w:tr>
      <w:tr w:rsidR="00B2148F" w:rsidRPr="00B2148F" w:rsidTr="00B2148F">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B2148F" w:rsidRPr="00B2148F" w:rsidRDefault="00B2148F" w:rsidP="00B2148F">
            <w:pPr>
              <w:spacing w:after="0" w:line="240" w:lineRule="auto"/>
              <w:jc w:val="center"/>
              <w:rPr>
                <w:rFonts w:eastAsia="Times New Roman" w:cs="Calibri"/>
                <w:color w:val="000000"/>
                <w:sz w:val="20"/>
                <w:szCs w:val="20"/>
                <w:lang w:eastAsia="es-SV"/>
              </w:rPr>
            </w:pPr>
            <w:r w:rsidRPr="00B2148F">
              <w:rPr>
                <w:rFonts w:eastAsia="Times New Roman" w:cs="Calibri"/>
                <w:color w:val="000000"/>
                <w:sz w:val="20"/>
                <w:szCs w:val="20"/>
                <w:lang w:eastAsia="es-SV"/>
              </w:rPr>
              <w:t>2013</w:t>
            </w:r>
          </w:p>
        </w:tc>
        <w:tc>
          <w:tcPr>
            <w:tcW w:w="2380" w:type="dxa"/>
            <w:tcBorders>
              <w:top w:val="nil"/>
              <w:left w:val="nil"/>
              <w:bottom w:val="single" w:sz="4" w:space="0" w:color="auto"/>
              <w:right w:val="single" w:sz="4" w:space="0" w:color="auto"/>
            </w:tcBorders>
            <w:shd w:val="clear" w:color="auto" w:fill="auto"/>
            <w:noWrap/>
            <w:vAlign w:val="center"/>
            <w:hideMark/>
          </w:tcPr>
          <w:p w:rsidR="00B2148F" w:rsidRPr="00B2148F" w:rsidRDefault="00B2148F" w:rsidP="00B2148F">
            <w:pPr>
              <w:spacing w:after="0" w:line="240" w:lineRule="auto"/>
              <w:jc w:val="right"/>
              <w:rPr>
                <w:rFonts w:eastAsia="Times New Roman" w:cs="Calibri"/>
                <w:color w:val="000000"/>
                <w:sz w:val="20"/>
                <w:szCs w:val="20"/>
                <w:lang w:eastAsia="es-SV"/>
              </w:rPr>
            </w:pPr>
            <w:r w:rsidRPr="00B2148F">
              <w:rPr>
                <w:rFonts w:eastAsia="Times New Roman" w:cs="Calibri"/>
                <w:color w:val="000000"/>
                <w:sz w:val="20"/>
                <w:szCs w:val="20"/>
                <w:lang w:eastAsia="es-SV"/>
              </w:rPr>
              <w:t>$23672,039.25</w:t>
            </w:r>
          </w:p>
        </w:tc>
        <w:tc>
          <w:tcPr>
            <w:tcW w:w="2380" w:type="dxa"/>
            <w:tcBorders>
              <w:top w:val="nil"/>
              <w:left w:val="nil"/>
              <w:bottom w:val="single" w:sz="4" w:space="0" w:color="auto"/>
              <w:right w:val="single" w:sz="4" w:space="0" w:color="auto"/>
            </w:tcBorders>
            <w:shd w:val="clear" w:color="auto" w:fill="auto"/>
            <w:noWrap/>
            <w:vAlign w:val="center"/>
            <w:hideMark/>
          </w:tcPr>
          <w:p w:rsidR="00B2148F" w:rsidRPr="00B2148F" w:rsidRDefault="00B2148F" w:rsidP="00B2148F">
            <w:pPr>
              <w:spacing w:after="0" w:line="240" w:lineRule="auto"/>
              <w:jc w:val="right"/>
              <w:rPr>
                <w:rFonts w:eastAsia="Times New Roman" w:cs="Calibri"/>
                <w:color w:val="000000"/>
                <w:sz w:val="20"/>
                <w:szCs w:val="20"/>
                <w:lang w:eastAsia="es-SV"/>
              </w:rPr>
            </w:pPr>
            <w:r w:rsidRPr="00B2148F">
              <w:rPr>
                <w:rFonts w:eastAsia="Times New Roman" w:cs="Calibri"/>
                <w:color w:val="000000"/>
                <w:sz w:val="20"/>
                <w:szCs w:val="20"/>
                <w:lang w:eastAsia="es-SV"/>
              </w:rPr>
              <w:t>$2.46</w:t>
            </w:r>
          </w:p>
        </w:tc>
      </w:tr>
      <w:tr w:rsidR="00B2148F" w:rsidRPr="00B2148F" w:rsidTr="00B2148F">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B2148F" w:rsidRPr="00B2148F" w:rsidRDefault="00B2148F" w:rsidP="00B2148F">
            <w:pPr>
              <w:spacing w:after="0" w:line="240" w:lineRule="auto"/>
              <w:jc w:val="center"/>
              <w:rPr>
                <w:rFonts w:eastAsia="Times New Roman" w:cs="Calibri"/>
                <w:color w:val="000000"/>
                <w:sz w:val="20"/>
                <w:szCs w:val="20"/>
                <w:lang w:eastAsia="es-SV"/>
              </w:rPr>
            </w:pPr>
            <w:r w:rsidRPr="00B2148F">
              <w:rPr>
                <w:rFonts w:eastAsia="Times New Roman" w:cs="Calibri"/>
                <w:color w:val="000000"/>
                <w:sz w:val="20"/>
                <w:szCs w:val="20"/>
                <w:lang w:eastAsia="es-SV"/>
              </w:rPr>
              <w:t>2014</w:t>
            </w:r>
          </w:p>
        </w:tc>
        <w:tc>
          <w:tcPr>
            <w:tcW w:w="2380" w:type="dxa"/>
            <w:tcBorders>
              <w:top w:val="nil"/>
              <w:left w:val="nil"/>
              <w:bottom w:val="single" w:sz="4" w:space="0" w:color="auto"/>
              <w:right w:val="single" w:sz="4" w:space="0" w:color="auto"/>
            </w:tcBorders>
            <w:shd w:val="clear" w:color="auto" w:fill="auto"/>
            <w:noWrap/>
            <w:vAlign w:val="center"/>
            <w:hideMark/>
          </w:tcPr>
          <w:p w:rsidR="00B2148F" w:rsidRPr="00B2148F" w:rsidRDefault="00B2148F" w:rsidP="00B2148F">
            <w:pPr>
              <w:spacing w:after="0" w:line="240" w:lineRule="auto"/>
              <w:jc w:val="right"/>
              <w:rPr>
                <w:rFonts w:eastAsia="Times New Roman" w:cs="Calibri"/>
                <w:color w:val="000000"/>
                <w:sz w:val="20"/>
                <w:szCs w:val="20"/>
                <w:lang w:eastAsia="es-SV"/>
              </w:rPr>
            </w:pPr>
            <w:r w:rsidRPr="00B2148F">
              <w:rPr>
                <w:rFonts w:eastAsia="Times New Roman" w:cs="Calibri"/>
                <w:color w:val="000000"/>
                <w:sz w:val="20"/>
                <w:szCs w:val="20"/>
                <w:lang w:eastAsia="es-SV"/>
              </w:rPr>
              <w:t>$18518,576.39</w:t>
            </w:r>
          </w:p>
        </w:tc>
        <w:tc>
          <w:tcPr>
            <w:tcW w:w="2380" w:type="dxa"/>
            <w:tcBorders>
              <w:top w:val="nil"/>
              <w:left w:val="nil"/>
              <w:bottom w:val="single" w:sz="4" w:space="0" w:color="auto"/>
              <w:right w:val="single" w:sz="4" w:space="0" w:color="auto"/>
            </w:tcBorders>
            <w:shd w:val="clear" w:color="auto" w:fill="auto"/>
            <w:noWrap/>
            <w:vAlign w:val="center"/>
            <w:hideMark/>
          </w:tcPr>
          <w:p w:rsidR="00B2148F" w:rsidRPr="00B2148F" w:rsidRDefault="00B2148F" w:rsidP="00B2148F">
            <w:pPr>
              <w:spacing w:after="0" w:line="240" w:lineRule="auto"/>
              <w:jc w:val="right"/>
              <w:rPr>
                <w:rFonts w:eastAsia="Times New Roman" w:cs="Calibri"/>
                <w:color w:val="000000"/>
                <w:sz w:val="20"/>
                <w:szCs w:val="20"/>
                <w:lang w:eastAsia="es-SV"/>
              </w:rPr>
            </w:pPr>
            <w:r w:rsidRPr="00B2148F">
              <w:rPr>
                <w:rFonts w:eastAsia="Times New Roman" w:cs="Calibri"/>
                <w:color w:val="000000"/>
                <w:sz w:val="20"/>
                <w:szCs w:val="20"/>
                <w:lang w:eastAsia="es-SV"/>
              </w:rPr>
              <w:t>$2.61</w:t>
            </w:r>
          </w:p>
        </w:tc>
      </w:tr>
      <w:tr w:rsidR="00B2148F" w:rsidRPr="00B2148F" w:rsidTr="00B2148F">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B2148F" w:rsidRPr="00B2148F" w:rsidRDefault="00B2148F" w:rsidP="00B2148F">
            <w:pPr>
              <w:spacing w:after="0" w:line="240" w:lineRule="auto"/>
              <w:jc w:val="center"/>
              <w:rPr>
                <w:rFonts w:eastAsia="Times New Roman" w:cs="Calibri"/>
                <w:color w:val="000000"/>
                <w:sz w:val="20"/>
                <w:szCs w:val="20"/>
                <w:lang w:eastAsia="es-SV"/>
              </w:rPr>
            </w:pPr>
            <w:r w:rsidRPr="00B2148F">
              <w:rPr>
                <w:rFonts w:eastAsia="Times New Roman" w:cs="Calibri"/>
                <w:color w:val="000000"/>
                <w:sz w:val="20"/>
                <w:szCs w:val="20"/>
                <w:lang w:eastAsia="es-SV"/>
              </w:rPr>
              <w:t>2015</w:t>
            </w:r>
          </w:p>
        </w:tc>
        <w:tc>
          <w:tcPr>
            <w:tcW w:w="2380" w:type="dxa"/>
            <w:tcBorders>
              <w:top w:val="nil"/>
              <w:left w:val="nil"/>
              <w:bottom w:val="single" w:sz="4" w:space="0" w:color="auto"/>
              <w:right w:val="single" w:sz="4" w:space="0" w:color="auto"/>
            </w:tcBorders>
            <w:shd w:val="clear" w:color="auto" w:fill="auto"/>
            <w:noWrap/>
            <w:vAlign w:val="center"/>
            <w:hideMark/>
          </w:tcPr>
          <w:p w:rsidR="00B2148F" w:rsidRPr="00B2148F" w:rsidRDefault="00B2148F" w:rsidP="00B2148F">
            <w:pPr>
              <w:spacing w:after="0" w:line="240" w:lineRule="auto"/>
              <w:jc w:val="right"/>
              <w:rPr>
                <w:rFonts w:eastAsia="Times New Roman" w:cs="Calibri"/>
                <w:color w:val="000000"/>
                <w:sz w:val="20"/>
                <w:szCs w:val="20"/>
                <w:lang w:eastAsia="es-SV"/>
              </w:rPr>
            </w:pPr>
            <w:r w:rsidRPr="00B2148F">
              <w:rPr>
                <w:rFonts w:eastAsia="Times New Roman" w:cs="Calibri"/>
                <w:color w:val="000000"/>
                <w:sz w:val="20"/>
                <w:szCs w:val="20"/>
                <w:lang w:eastAsia="es-SV"/>
              </w:rPr>
              <w:t>$31458,074.41</w:t>
            </w:r>
          </w:p>
        </w:tc>
        <w:tc>
          <w:tcPr>
            <w:tcW w:w="2380" w:type="dxa"/>
            <w:tcBorders>
              <w:top w:val="nil"/>
              <w:left w:val="nil"/>
              <w:bottom w:val="single" w:sz="4" w:space="0" w:color="auto"/>
              <w:right w:val="single" w:sz="4" w:space="0" w:color="auto"/>
            </w:tcBorders>
            <w:shd w:val="clear" w:color="auto" w:fill="auto"/>
            <w:noWrap/>
            <w:vAlign w:val="center"/>
            <w:hideMark/>
          </w:tcPr>
          <w:p w:rsidR="00B2148F" w:rsidRPr="00B2148F" w:rsidRDefault="00B2148F" w:rsidP="00B2148F">
            <w:pPr>
              <w:spacing w:after="0" w:line="240" w:lineRule="auto"/>
              <w:jc w:val="right"/>
              <w:rPr>
                <w:rFonts w:eastAsia="Times New Roman" w:cs="Calibri"/>
                <w:color w:val="000000"/>
                <w:sz w:val="20"/>
                <w:szCs w:val="20"/>
                <w:lang w:eastAsia="es-SV"/>
              </w:rPr>
            </w:pPr>
            <w:r w:rsidRPr="00B2148F">
              <w:rPr>
                <w:rFonts w:eastAsia="Times New Roman" w:cs="Calibri"/>
                <w:color w:val="000000"/>
                <w:sz w:val="20"/>
                <w:szCs w:val="20"/>
                <w:lang w:eastAsia="es-SV"/>
              </w:rPr>
              <w:t>$2.40</w:t>
            </w:r>
          </w:p>
        </w:tc>
      </w:tr>
    </w:tbl>
    <w:p w:rsidR="00B2148F" w:rsidRPr="00A84824" w:rsidRDefault="00B2148F" w:rsidP="00A84824">
      <w:pPr>
        <w:spacing w:after="0" w:line="240" w:lineRule="auto"/>
        <w:jc w:val="both"/>
        <w:rPr>
          <w:rFonts w:asciiTheme="majorHAnsi" w:hAnsiTheme="majorHAnsi"/>
        </w:rPr>
      </w:pPr>
    </w:p>
    <w:p w:rsidR="002D56B2" w:rsidRPr="002D56B2" w:rsidRDefault="002D56B2" w:rsidP="00C30F38">
      <w:pPr>
        <w:spacing w:after="0" w:line="240" w:lineRule="auto"/>
        <w:ind w:firstLine="708"/>
        <w:jc w:val="both"/>
        <w:rPr>
          <w:rFonts w:asciiTheme="majorHAnsi" w:hAnsiTheme="majorHAnsi"/>
        </w:rPr>
      </w:pPr>
    </w:p>
    <w:p w:rsidR="003C2CCC" w:rsidRPr="002D56B2" w:rsidRDefault="003C2CCC" w:rsidP="00BE2509">
      <w:pPr>
        <w:spacing w:after="0" w:line="240" w:lineRule="auto"/>
        <w:ind w:firstLine="708"/>
        <w:jc w:val="both"/>
        <w:rPr>
          <w:rFonts w:asciiTheme="majorHAnsi" w:hAnsiTheme="majorHAnsi"/>
        </w:rPr>
      </w:pPr>
      <w:r w:rsidRPr="002D56B2">
        <w:rPr>
          <w:rFonts w:asciiTheme="majorHAnsi" w:hAnsiTheme="majorHAnsi"/>
        </w:rPr>
        <w:t xml:space="preserve">San Salvador, a las </w:t>
      </w:r>
      <w:r w:rsidR="00A04C90" w:rsidRPr="002D56B2">
        <w:rPr>
          <w:rFonts w:asciiTheme="majorHAnsi" w:hAnsiTheme="majorHAnsi"/>
        </w:rPr>
        <w:t>quince</w:t>
      </w:r>
      <w:r w:rsidRPr="002D56B2">
        <w:rPr>
          <w:rFonts w:asciiTheme="majorHAnsi" w:hAnsiTheme="majorHAnsi"/>
        </w:rPr>
        <w:t xml:space="preserve"> horas</w:t>
      </w:r>
      <w:r w:rsidR="00216880">
        <w:rPr>
          <w:rFonts w:asciiTheme="majorHAnsi" w:hAnsiTheme="majorHAnsi"/>
        </w:rPr>
        <w:t xml:space="preserve"> con veinte minutos</w:t>
      </w:r>
      <w:r w:rsidRPr="002D56B2">
        <w:rPr>
          <w:rFonts w:asciiTheme="majorHAnsi" w:hAnsiTheme="majorHAnsi"/>
        </w:rPr>
        <w:t xml:space="preserve"> del día </w:t>
      </w:r>
      <w:r w:rsidR="00070E4C">
        <w:rPr>
          <w:rFonts w:asciiTheme="majorHAnsi" w:hAnsiTheme="majorHAnsi"/>
        </w:rPr>
        <w:t>ocho</w:t>
      </w:r>
      <w:r w:rsidRPr="002D56B2">
        <w:rPr>
          <w:rFonts w:asciiTheme="majorHAnsi" w:hAnsiTheme="majorHAnsi"/>
        </w:rPr>
        <w:t xml:space="preserve"> de </w:t>
      </w:r>
      <w:r w:rsidR="00070E4C">
        <w:rPr>
          <w:rFonts w:asciiTheme="majorHAnsi" w:hAnsiTheme="majorHAnsi"/>
        </w:rPr>
        <w:t>abril</w:t>
      </w:r>
      <w:r w:rsidRPr="002D56B2">
        <w:rPr>
          <w:rFonts w:asciiTheme="majorHAnsi" w:hAnsiTheme="majorHAnsi"/>
        </w:rPr>
        <w:t xml:space="preserve"> de dos mil dieciséis.</w:t>
      </w:r>
    </w:p>
    <w:p w:rsidR="003C2CCC" w:rsidRPr="002D56B2" w:rsidRDefault="003C2CCC" w:rsidP="00C30F38">
      <w:pPr>
        <w:spacing w:after="0" w:line="240" w:lineRule="auto"/>
        <w:ind w:firstLine="708"/>
        <w:jc w:val="both"/>
        <w:rPr>
          <w:rFonts w:asciiTheme="majorHAnsi" w:hAnsiTheme="majorHAnsi"/>
          <w:b/>
        </w:rPr>
      </w:pPr>
    </w:p>
    <w:p w:rsidR="003C2CCC" w:rsidRDefault="003C2CCC" w:rsidP="00C30F38">
      <w:pPr>
        <w:spacing w:after="0" w:line="240" w:lineRule="auto"/>
        <w:ind w:firstLine="708"/>
        <w:jc w:val="both"/>
        <w:rPr>
          <w:rFonts w:asciiTheme="majorHAnsi" w:hAnsiTheme="majorHAnsi"/>
          <w:b/>
        </w:rPr>
      </w:pPr>
    </w:p>
    <w:p w:rsidR="002D56B2" w:rsidRDefault="002D56B2" w:rsidP="00C30F38">
      <w:pPr>
        <w:spacing w:after="0" w:line="240" w:lineRule="auto"/>
        <w:ind w:firstLine="708"/>
        <w:jc w:val="both"/>
        <w:rPr>
          <w:rFonts w:asciiTheme="majorHAnsi" w:hAnsiTheme="majorHAnsi"/>
          <w:b/>
        </w:rPr>
      </w:pPr>
    </w:p>
    <w:p w:rsidR="002D56B2" w:rsidRDefault="002D56B2" w:rsidP="00C30F38">
      <w:pPr>
        <w:spacing w:after="0" w:line="240" w:lineRule="auto"/>
        <w:ind w:firstLine="708"/>
        <w:jc w:val="both"/>
        <w:rPr>
          <w:rFonts w:asciiTheme="majorHAnsi" w:hAnsiTheme="majorHAnsi"/>
          <w:b/>
        </w:rPr>
      </w:pPr>
    </w:p>
    <w:p w:rsidR="00B450DD" w:rsidRPr="002D56B2" w:rsidRDefault="00B450DD" w:rsidP="00C30F38">
      <w:pPr>
        <w:spacing w:after="0" w:line="240" w:lineRule="auto"/>
        <w:ind w:firstLine="708"/>
        <w:jc w:val="both"/>
        <w:rPr>
          <w:rFonts w:asciiTheme="majorHAnsi" w:hAnsiTheme="majorHAnsi"/>
          <w:b/>
        </w:rPr>
      </w:pPr>
    </w:p>
    <w:p w:rsidR="000A27AD" w:rsidRPr="002D56B2" w:rsidRDefault="000A27AD" w:rsidP="00C30F38">
      <w:pPr>
        <w:spacing w:after="0" w:line="240" w:lineRule="auto"/>
        <w:ind w:firstLine="708"/>
        <w:jc w:val="both"/>
        <w:rPr>
          <w:rFonts w:asciiTheme="majorHAnsi" w:hAnsiTheme="majorHAnsi"/>
          <w:b/>
        </w:rPr>
      </w:pPr>
    </w:p>
    <w:p w:rsidR="003C2CCC" w:rsidRPr="002D56B2" w:rsidRDefault="003C2CCC" w:rsidP="00C30F38">
      <w:pPr>
        <w:spacing w:after="0" w:line="240" w:lineRule="auto"/>
        <w:ind w:left="3540" w:firstLine="708"/>
        <w:rPr>
          <w:rFonts w:asciiTheme="majorHAnsi" w:hAnsiTheme="majorHAnsi"/>
          <w:b/>
        </w:rPr>
      </w:pPr>
      <w:r w:rsidRPr="002D56B2">
        <w:rPr>
          <w:rFonts w:asciiTheme="majorHAnsi" w:hAnsiTheme="majorHAnsi"/>
          <w:b/>
        </w:rPr>
        <w:t>Licda. Marlene Janeth Cardona</w:t>
      </w:r>
    </w:p>
    <w:p w:rsidR="003C2CCC" w:rsidRPr="000A27AD" w:rsidRDefault="003C2CCC" w:rsidP="00C30F38">
      <w:pPr>
        <w:spacing w:after="0" w:line="240" w:lineRule="auto"/>
        <w:ind w:left="3540" w:firstLine="708"/>
        <w:rPr>
          <w:rFonts w:asciiTheme="majorHAnsi" w:hAnsiTheme="majorHAnsi"/>
          <w:b/>
          <w:sz w:val="20"/>
          <w:szCs w:val="20"/>
        </w:rPr>
      </w:pPr>
      <w:r w:rsidRPr="002D56B2">
        <w:rPr>
          <w:rFonts w:asciiTheme="majorHAnsi" w:hAnsiTheme="majorHAnsi"/>
          <w:b/>
        </w:rPr>
        <w:t>Oficial de Información</w:t>
      </w:r>
      <w:r w:rsidRPr="000A27AD">
        <w:rPr>
          <w:rFonts w:asciiTheme="majorHAnsi" w:hAnsiTheme="majorHAnsi"/>
          <w:b/>
          <w:sz w:val="20"/>
          <w:szCs w:val="20"/>
        </w:rPr>
        <w:t>.</w:t>
      </w:r>
    </w:p>
    <w:p w:rsidR="002D56B2" w:rsidRDefault="002D56B2" w:rsidP="00C30F38">
      <w:pPr>
        <w:spacing w:line="240" w:lineRule="auto"/>
        <w:rPr>
          <w:rFonts w:ascii="Times New Roman" w:hAnsi="Times New Roman"/>
          <w:sz w:val="18"/>
          <w:szCs w:val="18"/>
        </w:rPr>
      </w:pPr>
    </w:p>
    <w:p w:rsidR="00BE2509" w:rsidRDefault="00BE2509" w:rsidP="00C30F38">
      <w:pPr>
        <w:spacing w:line="240" w:lineRule="auto"/>
        <w:rPr>
          <w:rFonts w:ascii="Times New Roman" w:hAnsi="Times New Roman"/>
          <w:sz w:val="18"/>
          <w:szCs w:val="18"/>
        </w:rPr>
      </w:pPr>
    </w:p>
    <w:p w:rsidR="003C2CCC" w:rsidRDefault="003C2CCC" w:rsidP="00C30F38">
      <w:pPr>
        <w:spacing w:line="240" w:lineRule="auto"/>
      </w:pPr>
      <w:proofErr w:type="spellStart"/>
      <w:r w:rsidRPr="000013CF">
        <w:rPr>
          <w:rFonts w:ascii="Times New Roman" w:hAnsi="Times New Roman"/>
          <w:sz w:val="18"/>
          <w:szCs w:val="18"/>
        </w:rPr>
        <w:t>MJCA</w:t>
      </w:r>
      <w:proofErr w:type="spellEnd"/>
      <w:r w:rsidRPr="000013CF">
        <w:rPr>
          <w:rFonts w:ascii="Times New Roman" w:hAnsi="Times New Roman"/>
          <w:sz w:val="18"/>
          <w:szCs w:val="18"/>
        </w:rPr>
        <w:t>/</w:t>
      </w:r>
      <w:r>
        <w:rPr>
          <w:rFonts w:ascii="Times New Roman" w:hAnsi="Times New Roman"/>
          <w:sz w:val="18"/>
          <w:szCs w:val="18"/>
        </w:rPr>
        <w:t>cml</w:t>
      </w:r>
      <w:r w:rsidR="00071CBF">
        <w:rPr>
          <w:rFonts w:ascii="Times New Roman" w:hAnsi="Times New Roman"/>
          <w:sz w:val="18"/>
          <w:szCs w:val="18"/>
        </w:rPr>
        <w:t>/</w:t>
      </w:r>
      <w:proofErr w:type="spellStart"/>
      <w:r w:rsidR="00071CBF">
        <w:rPr>
          <w:rFonts w:ascii="Times New Roman" w:hAnsi="Times New Roman"/>
          <w:sz w:val="18"/>
          <w:szCs w:val="18"/>
        </w:rPr>
        <w:t>fagc</w:t>
      </w:r>
      <w:bookmarkStart w:id="0" w:name="_GoBack"/>
      <w:bookmarkEnd w:id="0"/>
      <w:proofErr w:type="spellEnd"/>
    </w:p>
    <w:sectPr w:rsidR="003C2CCC" w:rsidSect="00B450DD">
      <w:pgSz w:w="12240" w:h="15840"/>
      <w:pgMar w:top="70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6B2" w:rsidRDefault="002D56B2" w:rsidP="002D56B2">
      <w:pPr>
        <w:spacing w:after="0" w:line="240" w:lineRule="auto"/>
      </w:pPr>
      <w:r>
        <w:separator/>
      </w:r>
    </w:p>
  </w:endnote>
  <w:endnote w:type="continuationSeparator" w:id="0">
    <w:p w:rsidR="002D56B2" w:rsidRDefault="002D56B2" w:rsidP="002D5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6B2" w:rsidRDefault="002D56B2" w:rsidP="002D56B2">
      <w:pPr>
        <w:spacing w:after="0" w:line="240" w:lineRule="auto"/>
      </w:pPr>
      <w:r>
        <w:separator/>
      </w:r>
    </w:p>
  </w:footnote>
  <w:footnote w:type="continuationSeparator" w:id="0">
    <w:p w:rsidR="002D56B2" w:rsidRDefault="002D56B2" w:rsidP="002D56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3111A"/>
    <w:multiLevelType w:val="hybridMultilevel"/>
    <w:tmpl w:val="9CEEFCE6"/>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
    <w:nsid w:val="12463154"/>
    <w:multiLevelType w:val="hybridMultilevel"/>
    <w:tmpl w:val="28103828"/>
    <w:lvl w:ilvl="0" w:tplc="440A000F">
      <w:start w:val="1"/>
      <w:numFmt w:val="decimal"/>
      <w:lvlText w:val="%1."/>
      <w:lvlJc w:val="left"/>
      <w:pPr>
        <w:ind w:left="1080" w:hanging="360"/>
      </w:pPr>
      <w:rPr>
        <w:rFont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
    <w:nsid w:val="158F3DC4"/>
    <w:multiLevelType w:val="hybridMultilevel"/>
    <w:tmpl w:val="AD483A4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E096D7E"/>
    <w:multiLevelType w:val="hybridMultilevel"/>
    <w:tmpl w:val="DF00B012"/>
    <w:lvl w:ilvl="0" w:tplc="7194974C">
      <w:start w:val="1"/>
      <w:numFmt w:val="decimal"/>
      <w:lvlText w:val="%1."/>
      <w:lvlJc w:val="left"/>
      <w:pPr>
        <w:ind w:left="1260" w:hanging="90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F390B9A"/>
    <w:multiLevelType w:val="hybridMultilevel"/>
    <w:tmpl w:val="876247A8"/>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5">
    <w:nsid w:val="3E9069A8"/>
    <w:multiLevelType w:val="hybridMultilevel"/>
    <w:tmpl w:val="62C23080"/>
    <w:lvl w:ilvl="0" w:tplc="0E702EF6">
      <w:start w:val="1"/>
      <w:numFmt w:val="bullet"/>
      <w:lvlText w:val=""/>
      <w:lvlJc w:val="center"/>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6">
    <w:nsid w:val="40A417BE"/>
    <w:multiLevelType w:val="hybridMultilevel"/>
    <w:tmpl w:val="925EAE6C"/>
    <w:lvl w:ilvl="0" w:tplc="CAA223FA">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nsid w:val="558F0DDD"/>
    <w:multiLevelType w:val="hybridMultilevel"/>
    <w:tmpl w:val="F7345232"/>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7E9B6473"/>
    <w:multiLevelType w:val="hybridMultilevel"/>
    <w:tmpl w:val="B964C8F2"/>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7"/>
  </w:num>
  <w:num w:numId="6">
    <w:abstractNumId w:val="6"/>
  </w:num>
  <w:num w:numId="7">
    <w:abstractNumId w:val="8"/>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0530D6"/>
    <w:rsid w:val="000530D6"/>
    <w:rsid w:val="0006333D"/>
    <w:rsid w:val="00070E4C"/>
    <w:rsid w:val="00071CBF"/>
    <w:rsid w:val="00082D35"/>
    <w:rsid w:val="0009349A"/>
    <w:rsid w:val="000A27AD"/>
    <w:rsid w:val="000D06BD"/>
    <w:rsid w:val="000D5EAD"/>
    <w:rsid w:val="00105662"/>
    <w:rsid w:val="00120AFA"/>
    <w:rsid w:val="00125ED4"/>
    <w:rsid w:val="001422B1"/>
    <w:rsid w:val="001D101E"/>
    <w:rsid w:val="001D47DF"/>
    <w:rsid w:val="00216880"/>
    <w:rsid w:val="00222635"/>
    <w:rsid w:val="00270077"/>
    <w:rsid w:val="002D56B2"/>
    <w:rsid w:val="002D6CAF"/>
    <w:rsid w:val="0031631A"/>
    <w:rsid w:val="003226A1"/>
    <w:rsid w:val="00324B8A"/>
    <w:rsid w:val="003451E5"/>
    <w:rsid w:val="00377B9E"/>
    <w:rsid w:val="00395816"/>
    <w:rsid w:val="003A2757"/>
    <w:rsid w:val="003A5461"/>
    <w:rsid w:val="003C010A"/>
    <w:rsid w:val="003C2A59"/>
    <w:rsid w:val="003C2CCC"/>
    <w:rsid w:val="003E7ED0"/>
    <w:rsid w:val="0040172B"/>
    <w:rsid w:val="004476E7"/>
    <w:rsid w:val="004725C7"/>
    <w:rsid w:val="004A3E17"/>
    <w:rsid w:val="004B244E"/>
    <w:rsid w:val="005613F2"/>
    <w:rsid w:val="005A3684"/>
    <w:rsid w:val="005B3983"/>
    <w:rsid w:val="006178F5"/>
    <w:rsid w:val="00621A91"/>
    <w:rsid w:val="00664292"/>
    <w:rsid w:val="006B11DC"/>
    <w:rsid w:val="00721FE4"/>
    <w:rsid w:val="00725122"/>
    <w:rsid w:val="00732E82"/>
    <w:rsid w:val="007357CD"/>
    <w:rsid w:val="00803ED9"/>
    <w:rsid w:val="00823A98"/>
    <w:rsid w:val="00827A01"/>
    <w:rsid w:val="0084241D"/>
    <w:rsid w:val="0084679E"/>
    <w:rsid w:val="008706FC"/>
    <w:rsid w:val="008F0AC1"/>
    <w:rsid w:val="0092447B"/>
    <w:rsid w:val="009C1104"/>
    <w:rsid w:val="009C3C51"/>
    <w:rsid w:val="00A04C90"/>
    <w:rsid w:val="00A30F93"/>
    <w:rsid w:val="00A6470A"/>
    <w:rsid w:val="00A84824"/>
    <w:rsid w:val="00B2148F"/>
    <w:rsid w:val="00B450DD"/>
    <w:rsid w:val="00B50A3A"/>
    <w:rsid w:val="00BE0016"/>
    <w:rsid w:val="00BE2509"/>
    <w:rsid w:val="00C11FEF"/>
    <w:rsid w:val="00C30F38"/>
    <w:rsid w:val="00C70B4B"/>
    <w:rsid w:val="00C83A45"/>
    <w:rsid w:val="00CA1CC1"/>
    <w:rsid w:val="00CA5C98"/>
    <w:rsid w:val="00CB658F"/>
    <w:rsid w:val="00D06881"/>
    <w:rsid w:val="00D1561C"/>
    <w:rsid w:val="00D50063"/>
    <w:rsid w:val="00DA7ACC"/>
    <w:rsid w:val="00DB53F6"/>
    <w:rsid w:val="00DD17B0"/>
    <w:rsid w:val="00E44928"/>
    <w:rsid w:val="00E54598"/>
    <w:rsid w:val="00E551F2"/>
    <w:rsid w:val="00EF522B"/>
    <w:rsid w:val="00F50810"/>
    <w:rsid w:val="00FC585D"/>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0D6"/>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530D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30D6"/>
    <w:rPr>
      <w:rFonts w:ascii="Calibri" w:eastAsia="Calibri" w:hAnsi="Calibri" w:cs="Times New Roman"/>
    </w:rPr>
  </w:style>
  <w:style w:type="paragraph" w:styleId="Prrafodelista">
    <w:name w:val="List Paragraph"/>
    <w:basedOn w:val="Normal"/>
    <w:uiPriority w:val="34"/>
    <w:qFormat/>
    <w:rsid w:val="000530D6"/>
    <w:pPr>
      <w:ind w:left="720"/>
      <w:contextualSpacing/>
    </w:pPr>
  </w:style>
  <w:style w:type="paragraph" w:styleId="Textodeglobo">
    <w:name w:val="Balloon Text"/>
    <w:basedOn w:val="Normal"/>
    <w:link w:val="TextodegloboCar"/>
    <w:uiPriority w:val="99"/>
    <w:semiHidden/>
    <w:unhideWhenUsed/>
    <w:rsid w:val="008706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06FC"/>
    <w:rPr>
      <w:rFonts w:ascii="Segoe UI" w:eastAsia="Calibri" w:hAnsi="Segoe UI" w:cs="Segoe UI"/>
      <w:sz w:val="18"/>
      <w:szCs w:val="18"/>
    </w:rPr>
  </w:style>
  <w:style w:type="paragraph" w:styleId="Encabezado">
    <w:name w:val="header"/>
    <w:basedOn w:val="Normal"/>
    <w:link w:val="EncabezadoCar"/>
    <w:uiPriority w:val="99"/>
    <w:unhideWhenUsed/>
    <w:rsid w:val="002D56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56B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07819">
      <w:bodyDiv w:val="1"/>
      <w:marLeft w:val="0"/>
      <w:marRight w:val="0"/>
      <w:marTop w:val="0"/>
      <w:marBottom w:val="0"/>
      <w:divBdr>
        <w:top w:val="none" w:sz="0" w:space="0" w:color="auto"/>
        <w:left w:val="none" w:sz="0" w:space="0" w:color="auto"/>
        <w:bottom w:val="none" w:sz="0" w:space="0" w:color="auto"/>
        <w:right w:val="none" w:sz="0" w:space="0" w:color="auto"/>
      </w:divBdr>
    </w:div>
    <w:div w:id="235944876">
      <w:bodyDiv w:val="1"/>
      <w:marLeft w:val="0"/>
      <w:marRight w:val="0"/>
      <w:marTop w:val="0"/>
      <w:marBottom w:val="0"/>
      <w:divBdr>
        <w:top w:val="none" w:sz="0" w:space="0" w:color="auto"/>
        <w:left w:val="none" w:sz="0" w:space="0" w:color="auto"/>
        <w:bottom w:val="none" w:sz="0" w:space="0" w:color="auto"/>
        <w:right w:val="none" w:sz="0" w:space="0" w:color="auto"/>
      </w:divBdr>
    </w:div>
    <w:div w:id="618493729">
      <w:bodyDiv w:val="1"/>
      <w:marLeft w:val="0"/>
      <w:marRight w:val="0"/>
      <w:marTop w:val="0"/>
      <w:marBottom w:val="0"/>
      <w:divBdr>
        <w:top w:val="none" w:sz="0" w:space="0" w:color="auto"/>
        <w:left w:val="none" w:sz="0" w:space="0" w:color="auto"/>
        <w:bottom w:val="none" w:sz="0" w:space="0" w:color="auto"/>
        <w:right w:val="none" w:sz="0" w:space="0" w:color="auto"/>
      </w:divBdr>
    </w:div>
    <w:div w:id="693848884">
      <w:bodyDiv w:val="1"/>
      <w:marLeft w:val="0"/>
      <w:marRight w:val="0"/>
      <w:marTop w:val="0"/>
      <w:marBottom w:val="0"/>
      <w:divBdr>
        <w:top w:val="none" w:sz="0" w:space="0" w:color="auto"/>
        <w:left w:val="none" w:sz="0" w:space="0" w:color="auto"/>
        <w:bottom w:val="none" w:sz="0" w:space="0" w:color="auto"/>
        <w:right w:val="none" w:sz="0" w:space="0" w:color="auto"/>
      </w:divBdr>
    </w:div>
    <w:div w:id="864640617">
      <w:bodyDiv w:val="1"/>
      <w:marLeft w:val="0"/>
      <w:marRight w:val="0"/>
      <w:marTop w:val="0"/>
      <w:marBottom w:val="0"/>
      <w:divBdr>
        <w:top w:val="none" w:sz="0" w:space="0" w:color="auto"/>
        <w:left w:val="none" w:sz="0" w:space="0" w:color="auto"/>
        <w:bottom w:val="none" w:sz="0" w:space="0" w:color="auto"/>
        <w:right w:val="none" w:sz="0" w:space="0" w:color="auto"/>
      </w:divBdr>
    </w:div>
    <w:div w:id="988480456">
      <w:bodyDiv w:val="1"/>
      <w:marLeft w:val="0"/>
      <w:marRight w:val="0"/>
      <w:marTop w:val="0"/>
      <w:marBottom w:val="0"/>
      <w:divBdr>
        <w:top w:val="none" w:sz="0" w:space="0" w:color="auto"/>
        <w:left w:val="none" w:sz="0" w:space="0" w:color="auto"/>
        <w:bottom w:val="none" w:sz="0" w:space="0" w:color="auto"/>
        <w:right w:val="none" w:sz="0" w:space="0" w:color="auto"/>
      </w:divBdr>
    </w:div>
    <w:div w:id="1044987221">
      <w:bodyDiv w:val="1"/>
      <w:marLeft w:val="0"/>
      <w:marRight w:val="0"/>
      <w:marTop w:val="0"/>
      <w:marBottom w:val="0"/>
      <w:divBdr>
        <w:top w:val="none" w:sz="0" w:space="0" w:color="auto"/>
        <w:left w:val="none" w:sz="0" w:space="0" w:color="auto"/>
        <w:bottom w:val="none" w:sz="0" w:space="0" w:color="auto"/>
        <w:right w:val="none" w:sz="0" w:space="0" w:color="auto"/>
      </w:divBdr>
    </w:div>
    <w:div w:id="1246036995">
      <w:bodyDiv w:val="1"/>
      <w:marLeft w:val="0"/>
      <w:marRight w:val="0"/>
      <w:marTop w:val="0"/>
      <w:marBottom w:val="0"/>
      <w:divBdr>
        <w:top w:val="none" w:sz="0" w:space="0" w:color="auto"/>
        <w:left w:val="none" w:sz="0" w:space="0" w:color="auto"/>
        <w:bottom w:val="none" w:sz="0" w:space="0" w:color="auto"/>
        <w:right w:val="none" w:sz="0" w:space="0" w:color="auto"/>
      </w:divBdr>
    </w:div>
    <w:div w:id="1458181966">
      <w:bodyDiv w:val="1"/>
      <w:marLeft w:val="0"/>
      <w:marRight w:val="0"/>
      <w:marTop w:val="0"/>
      <w:marBottom w:val="0"/>
      <w:divBdr>
        <w:top w:val="none" w:sz="0" w:space="0" w:color="auto"/>
        <w:left w:val="none" w:sz="0" w:space="0" w:color="auto"/>
        <w:bottom w:val="none" w:sz="0" w:space="0" w:color="auto"/>
        <w:right w:val="none" w:sz="0" w:space="0" w:color="auto"/>
      </w:divBdr>
    </w:div>
    <w:div w:id="186431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DADAD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2</Pages>
  <Words>528</Words>
  <Characters>2907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UAIP2</dc:creator>
  <cp:lastModifiedBy>Marlene</cp:lastModifiedBy>
  <cp:revision>13</cp:revision>
  <cp:lastPrinted>2016-04-08T21:16:00Z</cp:lastPrinted>
  <dcterms:created xsi:type="dcterms:W3CDTF">2016-03-18T20:09:00Z</dcterms:created>
  <dcterms:modified xsi:type="dcterms:W3CDTF">2016-09-05T14:29:00Z</dcterms:modified>
</cp:coreProperties>
</file>