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330E8F" w:rsidRPr="00765C31" w:rsidRDefault="00330E8F" w:rsidP="00330E8F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3E461A">
        <w:rPr>
          <w:rFonts w:asciiTheme="majorHAnsi" w:eastAsia="Calibri" w:hAnsiTheme="majorHAnsi" w:cs="Times New Roman"/>
          <w:sz w:val="24"/>
          <w:szCs w:val="24"/>
        </w:rPr>
        <w:t>Vista la solicitud de</w:t>
      </w:r>
      <w:r>
        <w:rPr>
          <w:rFonts w:asciiTheme="majorHAnsi" w:eastAsia="Calibri" w:hAnsiTheme="majorHAnsi" w:cs="Times New Roman"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b/>
          <w:sz w:val="24"/>
          <w:szCs w:val="24"/>
        </w:rPr>
        <w:t>XXXXXXXXXXXXXXXXXXXXXXXXXXXXXXXXXX</w:t>
      </w:r>
      <w:r w:rsidRPr="003E461A">
        <w:rPr>
          <w:rFonts w:asciiTheme="majorHAnsi" w:eastAsia="Calibri" w:hAnsiTheme="majorHAnsi" w:cs="Times New Roman"/>
          <w:b/>
          <w:sz w:val="24"/>
          <w:szCs w:val="24"/>
        </w:rPr>
        <w:t>,</w:t>
      </w:r>
      <w:r w:rsidRPr="003E461A">
        <w:rPr>
          <w:rFonts w:asciiTheme="majorHAnsi" w:eastAsia="Calibri" w:hAnsiTheme="majorHAnsi" w:cs="Times New Roman"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sz w:val="24"/>
          <w:szCs w:val="24"/>
          <w:lang w:val="es-ES"/>
        </w:rPr>
        <w:t>Jefa de la Subdelegación de la Policía Nacional Civil de Alta Vista delegación de Soyapango,</w:t>
      </w:r>
      <w:r w:rsidRPr="00CA51E6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 </w:t>
      </w:r>
      <w:r w:rsidRPr="003E461A">
        <w:rPr>
          <w:rFonts w:asciiTheme="majorHAnsi" w:eastAsia="Calibri" w:hAnsiTheme="majorHAnsi" w:cs="Times New Roman"/>
          <w:sz w:val="24"/>
          <w:szCs w:val="24"/>
        </w:rPr>
        <w:t>con Documento Único de Identidad número</w:t>
      </w:r>
      <w:r>
        <w:rPr>
          <w:rFonts w:asciiTheme="majorHAnsi" w:eastAsia="Calibri" w:hAnsiTheme="majorHAnsi" w:cs="Times New Roman"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b/>
          <w:sz w:val="24"/>
          <w:szCs w:val="24"/>
        </w:rPr>
        <w:t>XXXXXXXXXXXXXXXXXXXXXXXXXXXXXXX XXXXXXXXXXXX</w:t>
      </w:r>
      <w:r>
        <w:rPr>
          <w:rFonts w:asciiTheme="majorHAnsi" w:eastAsia="Calibri" w:hAnsiTheme="majorHAnsi" w:cs="Times New Roman"/>
          <w:sz w:val="24"/>
          <w:szCs w:val="24"/>
        </w:rPr>
        <w:t>,</w:t>
      </w:r>
      <w:r w:rsidRPr="00765C31">
        <w:rPr>
          <w:rFonts w:asciiTheme="majorHAnsi" w:hAnsiTheme="majorHAnsi"/>
          <w:sz w:val="24"/>
          <w:szCs w:val="24"/>
        </w:rPr>
        <w:t xml:space="preserve"> </w:t>
      </w:r>
      <w:r w:rsidRPr="001C5556">
        <w:rPr>
          <w:rFonts w:asciiTheme="majorHAnsi" w:hAnsiTheme="majorHAnsi"/>
          <w:sz w:val="24"/>
          <w:szCs w:val="24"/>
        </w:rPr>
        <w:t>quien solicita:</w:t>
      </w:r>
      <w:r w:rsidRPr="00CA51E6">
        <w:rPr>
          <w:rFonts w:asciiTheme="majorHAnsi" w:eastAsia="Calibri" w:hAnsiTheme="majorHAnsi" w:cs="Times New Roman"/>
          <w:b/>
          <w:sz w:val="24"/>
          <w:szCs w:val="24"/>
          <w:lang w:val="es-ES"/>
        </w:rPr>
        <w:t xml:space="preserve"> </w:t>
      </w:r>
      <w:r w:rsidRPr="00CB147B">
        <w:rPr>
          <w:rFonts w:asciiTheme="majorHAnsi" w:eastAsia="Calibri" w:hAnsiTheme="majorHAnsi" w:cs="Times New Roman"/>
          <w:i/>
          <w:sz w:val="24"/>
          <w:szCs w:val="24"/>
          <w:lang w:val="es-ES"/>
        </w:rPr>
        <w:t>“</w:t>
      </w:r>
      <w:r w:rsidRPr="00330E8F">
        <w:rPr>
          <w:rFonts w:asciiTheme="majorHAnsi" w:eastAsia="Calibri" w:hAnsiTheme="majorHAnsi" w:cs="Times New Roman"/>
          <w:i/>
          <w:color w:val="FF0000"/>
          <w:sz w:val="24"/>
          <w:szCs w:val="24"/>
          <w:lang w:val="es-ES"/>
        </w:rPr>
        <w:t>Cantidad de personas con domicilio en el Municipio de Soyapango que cumplirán condena y recuperaran su libertad durante el periodo comprendido entre noviembre 2015 y diciembre 2016, por los delitos de extorción, agrupaciones ilícitas, tenencia y tráfico de drogas, violación sexual y homicidio en todas sus categorías, segmentados por sexo y rango de edad de 20 a 29 y de 30 en adelante</w:t>
      </w:r>
      <w:r w:rsidRPr="00CB147B">
        <w:rPr>
          <w:rFonts w:asciiTheme="majorHAnsi" w:eastAsia="Calibri" w:hAnsiTheme="majorHAnsi" w:cs="Times New Roman"/>
          <w:i/>
          <w:sz w:val="24"/>
          <w:szCs w:val="24"/>
          <w:lang w:val="es-ES"/>
        </w:rPr>
        <w:t>”.</w:t>
      </w:r>
    </w:p>
    <w:p w:rsidR="00330E8F" w:rsidRPr="00A22391" w:rsidRDefault="00330E8F" w:rsidP="00330E8F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3E461A">
        <w:rPr>
          <w:rFonts w:asciiTheme="majorHAnsi" w:eastAsia="Calibri" w:hAnsiTheme="majorHAnsi" w:cs="Times New Roman"/>
          <w:sz w:val="24"/>
          <w:szCs w:val="24"/>
        </w:rPr>
        <w:t xml:space="preserve">Con el fin de dar cumplimiento a lo solicitado, conforme a los Arts. 1, 2, 3 </w:t>
      </w:r>
      <w:proofErr w:type="spellStart"/>
      <w:r w:rsidRPr="003E461A">
        <w:rPr>
          <w:rFonts w:asciiTheme="majorHAnsi" w:eastAsia="Calibri" w:hAnsiTheme="majorHAnsi" w:cs="Times New Roman"/>
          <w:sz w:val="24"/>
          <w:szCs w:val="24"/>
        </w:rPr>
        <w:t>lit.</w:t>
      </w:r>
      <w:proofErr w:type="spellEnd"/>
      <w:r w:rsidRPr="003E461A">
        <w:rPr>
          <w:rFonts w:asciiTheme="majorHAnsi" w:eastAsia="Calibri" w:hAnsiTheme="majorHAnsi" w:cs="Times New Roman"/>
          <w:sz w:val="24"/>
          <w:szCs w:val="24"/>
        </w:rPr>
        <w:t xml:space="preserve"> “a”, “b”, “j” art. 4 </w:t>
      </w:r>
      <w:proofErr w:type="spellStart"/>
      <w:r w:rsidRPr="003E461A">
        <w:rPr>
          <w:rFonts w:asciiTheme="majorHAnsi" w:eastAsia="Calibri" w:hAnsiTheme="majorHAnsi" w:cs="Times New Roman"/>
          <w:sz w:val="24"/>
          <w:szCs w:val="24"/>
        </w:rPr>
        <w:t>lit.</w:t>
      </w:r>
      <w:proofErr w:type="spellEnd"/>
      <w:r w:rsidRPr="003E461A">
        <w:rPr>
          <w:rFonts w:asciiTheme="majorHAnsi" w:eastAsia="Calibri" w:hAnsiTheme="majorHAnsi" w:cs="Times New Roman"/>
          <w:sz w:val="24"/>
          <w:szCs w:val="24"/>
        </w:rPr>
        <w:t xml:space="preserve"> “a”, “b”, “c”, “d”, “e”, “f”, “g”, art. 31, y art. 71 de la Ley de Acceso a la Información Pública, la suscrita </w:t>
      </w:r>
      <w:r w:rsidRPr="003E461A">
        <w:rPr>
          <w:rFonts w:asciiTheme="majorHAnsi" w:eastAsia="Calibri" w:hAnsiTheme="majorHAnsi" w:cs="Times New Roman"/>
          <w:b/>
          <w:sz w:val="24"/>
          <w:szCs w:val="24"/>
        </w:rPr>
        <w:t>RESUELVE</w:t>
      </w:r>
      <w:r w:rsidRPr="003E461A">
        <w:rPr>
          <w:rFonts w:asciiTheme="majorHAnsi" w:eastAsia="Calibri" w:hAnsiTheme="majorHAnsi" w:cs="Times New Roman"/>
          <w:sz w:val="24"/>
          <w:szCs w:val="24"/>
        </w:rPr>
        <w:t xml:space="preserve">: Conceder información solicitada, recibida en esta Unidad por </w:t>
      </w:r>
      <w:r>
        <w:rPr>
          <w:rFonts w:asciiTheme="majorHAnsi" w:eastAsia="Calibri" w:hAnsiTheme="majorHAnsi" w:cs="Times New Roman"/>
          <w:sz w:val="24"/>
          <w:szCs w:val="24"/>
        </w:rPr>
        <w:t xml:space="preserve">la Unidad </w:t>
      </w:r>
      <w:r w:rsidRPr="001C5556">
        <w:rPr>
          <w:rFonts w:asciiTheme="majorHAnsi" w:eastAsia="Calibri" w:hAnsiTheme="majorHAnsi" w:cs="Times New Roman"/>
          <w:sz w:val="24"/>
          <w:szCs w:val="24"/>
        </w:rPr>
        <w:t xml:space="preserve">generadora </w:t>
      </w:r>
      <w:r w:rsidRPr="003E461A">
        <w:rPr>
          <w:rFonts w:asciiTheme="majorHAnsi" w:eastAsia="Calibri" w:hAnsiTheme="majorHAnsi" w:cs="Times New Roman"/>
          <w:sz w:val="24"/>
          <w:szCs w:val="24"/>
        </w:rPr>
        <w:t>correspon</w:t>
      </w:r>
      <w:bookmarkStart w:id="0" w:name="_GoBack"/>
      <w:bookmarkEnd w:id="0"/>
      <w:r w:rsidRPr="003E461A">
        <w:rPr>
          <w:rFonts w:asciiTheme="majorHAnsi" w:eastAsia="Calibri" w:hAnsiTheme="majorHAnsi" w:cs="Times New Roman"/>
          <w:sz w:val="24"/>
          <w:szCs w:val="24"/>
        </w:rPr>
        <w:t xml:space="preserve">diente, art. 69 LAIP. </w:t>
      </w:r>
      <w:r>
        <w:rPr>
          <w:rFonts w:asciiTheme="majorHAnsi" w:hAnsiTheme="majorHAnsi"/>
          <w:sz w:val="24"/>
          <w:szCs w:val="24"/>
        </w:rPr>
        <w:t>Se anexa cuadros detallando los puntos de su interés.</w:t>
      </w:r>
    </w:p>
    <w:p w:rsidR="00330E8F" w:rsidRPr="003E461A" w:rsidRDefault="00330E8F" w:rsidP="00330E8F">
      <w:pPr>
        <w:spacing w:line="36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E461A">
        <w:rPr>
          <w:rFonts w:asciiTheme="majorHAnsi" w:eastAsia="Calibri" w:hAnsiTheme="majorHAnsi" w:cs="Times New Roman"/>
          <w:sz w:val="24"/>
          <w:szCs w:val="24"/>
        </w:rPr>
        <w:t>Queda expedito el derecho de la persona solicitante de proceder conforme lo establece el art. 82 LAIP.</w:t>
      </w:r>
    </w:p>
    <w:p w:rsidR="00330E8F" w:rsidRPr="003E461A" w:rsidRDefault="00330E8F" w:rsidP="00330E8F">
      <w:pPr>
        <w:spacing w:line="36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San Salvador, a las ocho </w:t>
      </w:r>
      <w:r w:rsidRPr="003E461A">
        <w:rPr>
          <w:rFonts w:asciiTheme="majorHAnsi" w:eastAsia="Calibri" w:hAnsiTheme="majorHAnsi" w:cs="Times New Roman"/>
          <w:sz w:val="24"/>
          <w:szCs w:val="24"/>
        </w:rPr>
        <w:t xml:space="preserve">horas del día </w:t>
      </w:r>
      <w:r>
        <w:rPr>
          <w:rFonts w:asciiTheme="majorHAnsi" w:eastAsia="Calibri" w:hAnsiTheme="majorHAnsi" w:cs="Times New Roman"/>
          <w:sz w:val="24"/>
          <w:szCs w:val="24"/>
        </w:rPr>
        <w:t>cinco</w:t>
      </w:r>
      <w:r w:rsidRPr="003E461A">
        <w:rPr>
          <w:rFonts w:asciiTheme="majorHAnsi" w:eastAsia="Calibri" w:hAnsiTheme="majorHAnsi" w:cs="Times New Roman"/>
          <w:sz w:val="24"/>
          <w:szCs w:val="24"/>
        </w:rPr>
        <w:t xml:space="preserve"> de </w:t>
      </w:r>
      <w:r>
        <w:rPr>
          <w:rFonts w:asciiTheme="majorHAnsi" w:eastAsia="Calibri" w:hAnsiTheme="majorHAnsi" w:cs="Times New Roman"/>
          <w:sz w:val="24"/>
          <w:szCs w:val="24"/>
        </w:rPr>
        <w:t>noviembre</w:t>
      </w:r>
      <w:r w:rsidRPr="003E461A">
        <w:rPr>
          <w:rFonts w:asciiTheme="majorHAnsi" w:eastAsia="Calibri" w:hAnsiTheme="majorHAnsi" w:cs="Times New Roman"/>
          <w:sz w:val="24"/>
          <w:szCs w:val="24"/>
        </w:rPr>
        <w:t xml:space="preserve"> de dos mil quince.</w:t>
      </w:r>
    </w:p>
    <w:p w:rsidR="00330E8F" w:rsidRDefault="00330E8F" w:rsidP="00330E8F">
      <w:pPr>
        <w:spacing w:after="0" w:line="360" w:lineRule="auto"/>
        <w:ind w:left="3540" w:firstLine="708"/>
        <w:rPr>
          <w:rFonts w:asciiTheme="majorHAnsi" w:eastAsia="Calibri" w:hAnsiTheme="majorHAnsi" w:cs="Times New Roman"/>
          <w:b/>
          <w:sz w:val="24"/>
          <w:szCs w:val="24"/>
        </w:rPr>
      </w:pPr>
    </w:p>
    <w:p w:rsidR="00330E8F" w:rsidRDefault="00330E8F" w:rsidP="00330E8F">
      <w:pPr>
        <w:spacing w:after="0" w:line="360" w:lineRule="auto"/>
        <w:ind w:left="3540" w:firstLine="708"/>
        <w:rPr>
          <w:rFonts w:asciiTheme="majorHAnsi" w:eastAsia="Calibri" w:hAnsiTheme="majorHAnsi" w:cs="Times New Roman"/>
          <w:b/>
          <w:sz w:val="24"/>
          <w:szCs w:val="24"/>
        </w:rPr>
      </w:pPr>
    </w:p>
    <w:p w:rsidR="00330E8F" w:rsidRPr="003E461A" w:rsidRDefault="00330E8F" w:rsidP="00330E8F">
      <w:pPr>
        <w:spacing w:after="0" w:line="360" w:lineRule="auto"/>
        <w:ind w:left="3540" w:firstLine="708"/>
        <w:rPr>
          <w:rFonts w:asciiTheme="majorHAnsi" w:eastAsia="Calibri" w:hAnsiTheme="majorHAnsi" w:cs="Times New Roman"/>
          <w:b/>
          <w:sz w:val="24"/>
          <w:szCs w:val="24"/>
        </w:rPr>
      </w:pPr>
    </w:p>
    <w:p w:rsidR="00330E8F" w:rsidRPr="003E461A" w:rsidRDefault="00330E8F" w:rsidP="00330E8F">
      <w:pPr>
        <w:spacing w:after="0" w:line="240" w:lineRule="auto"/>
        <w:ind w:left="3540" w:firstLine="708"/>
        <w:rPr>
          <w:rFonts w:asciiTheme="majorHAnsi" w:eastAsia="Calibri" w:hAnsiTheme="majorHAnsi" w:cs="Times New Roman"/>
          <w:b/>
          <w:sz w:val="24"/>
          <w:szCs w:val="24"/>
        </w:rPr>
      </w:pPr>
      <w:r w:rsidRPr="003E461A">
        <w:rPr>
          <w:rFonts w:asciiTheme="majorHAnsi" w:eastAsia="Calibri" w:hAnsiTheme="majorHAnsi" w:cs="Times New Roman"/>
          <w:b/>
          <w:sz w:val="24"/>
          <w:szCs w:val="24"/>
        </w:rPr>
        <w:t>Licda. Marlene Janeth Cardona Andrade</w:t>
      </w:r>
    </w:p>
    <w:p w:rsidR="00330E8F" w:rsidRDefault="00330E8F" w:rsidP="00330E8F">
      <w:pPr>
        <w:spacing w:after="0" w:line="240" w:lineRule="auto"/>
        <w:ind w:left="3540" w:firstLine="708"/>
        <w:rPr>
          <w:rFonts w:asciiTheme="majorHAnsi" w:eastAsia="Calibri" w:hAnsiTheme="majorHAnsi" w:cs="Times New Roman"/>
          <w:b/>
          <w:sz w:val="24"/>
          <w:szCs w:val="24"/>
        </w:rPr>
      </w:pPr>
      <w:r w:rsidRPr="003E461A">
        <w:rPr>
          <w:rFonts w:asciiTheme="majorHAnsi" w:eastAsia="Calibri" w:hAnsiTheme="majorHAnsi" w:cs="Times New Roman"/>
          <w:b/>
          <w:sz w:val="24"/>
          <w:szCs w:val="24"/>
        </w:rPr>
        <w:t>Oficial de Información Ad-Honorem</w:t>
      </w:r>
    </w:p>
    <w:p w:rsidR="00330E8F" w:rsidRPr="003E461A" w:rsidRDefault="00330E8F" w:rsidP="00330E8F">
      <w:pPr>
        <w:spacing w:after="0" w:line="240" w:lineRule="auto"/>
        <w:ind w:left="3540" w:firstLine="708"/>
        <w:rPr>
          <w:rFonts w:asciiTheme="majorHAnsi" w:eastAsia="Calibri" w:hAnsiTheme="majorHAnsi" w:cs="Times New Roman"/>
          <w:b/>
          <w:sz w:val="24"/>
          <w:szCs w:val="24"/>
        </w:rPr>
      </w:pPr>
    </w:p>
    <w:p w:rsidR="00330E8F" w:rsidRPr="00AF2046" w:rsidRDefault="00330E8F" w:rsidP="00330E8F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AF2046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Ref. </w:t>
      </w:r>
      <w:proofErr w:type="spellStart"/>
      <w:r w:rsidRPr="00AF2046">
        <w:rPr>
          <w:rFonts w:ascii="Times New Roman" w:eastAsia="Calibri" w:hAnsi="Times New Roman" w:cs="Times New Roman"/>
          <w:sz w:val="16"/>
          <w:szCs w:val="16"/>
          <w:lang w:val="en-US"/>
        </w:rPr>
        <w:t>Solicitud</w:t>
      </w:r>
      <w:proofErr w:type="spellEnd"/>
      <w:r w:rsidRPr="00AF2046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UAIP/OIR/181/2015</w:t>
      </w:r>
    </w:p>
    <w:p w:rsidR="00330E8F" w:rsidRPr="00AF2046" w:rsidRDefault="00330E8F" w:rsidP="00330E8F">
      <w:pPr>
        <w:spacing w:line="360" w:lineRule="auto"/>
        <w:jc w:val="both"/>
        <w:rPr>
          <w:rFonts w:asciiTheme="majorHAnsi" w:eastAsia="Calibri" w:hAnsiTheme="majorHAnsi" w:cs="Times New Roman"/>
          <w:sz w:val="18"/>
          <w:szCs w:val="18"/>
          <w:lang w:val="en-US"/>
        </w:rPr>
      </w:pPr>
      <w:r w:rsidRPr="00AF2046">
        <w:rPr>
          <w:rFonts w:asciiTheme="majorHAnsi" w:eastAsia="Calibri" w:hAnsiTheme="majorHAnsi" w:cs="Times New Roman"/>
          <w:sz w:val="18"/>
          <w:szCs w:val="18"/>
          <w:lang w:val="en-US"/>
        </w:rPr>
        <w:t>MJC/ah</w:t>
      </w:r>
    </w:p>
    <w:p w:rsidR="00C50A06" w:rsidRPr="00330E8F" w:rsidRDefault="00C50A06" w:rsidP="00330E8F">
      <w:pPr>
        <w:spacing w:after="0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330E8F"/>
    <w:rsid w:val="003D75DF"/>
    <w:rsid w:val="00765815"/>
    <w:rsid w:val="00C5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2016-07-28T17:27:00Z</dcterms:created>
  <dcterms:modified xsi:type="dcterms:W3CDTF">2016-07-28T17:27:00Z</dcterms:modified>
</cp:coreProperties>
</file>