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2B411" w14:textId="77777777" w:rsidR="00F25A7D" w:rsidRPr="00523CF9" w:rsidRDefault="00F25A7D" w:rsidP="00523CF9">
      <w:pPr>
        <w:jc w:val="center"/>
        <w:rPr>
          <w:rFonts w:ascii="Arial" w:hAnsi="Arial" w:cs="Arial"/>
          <w:b/>
          <w:lang w:val="es-SV"/>
        </w:rPr>
      </w:pPr>
    </w:p>
    <w:p w14:paraId="5D508218" w14:textId="77777777" w:rsidR="00D022C4" w:rsidRDefault="00D022C4" w:rsidP="00523CF9">
      <w:pPr>
        <w:jc w:val="center"/>
        <w:rPr>
          <w:rFonts w:ascii="Arial" w:hAnsi="Arial" w:cs="Arial"/>
          <w:b/>
          <w:sz w:val="28"/>
          <w:lang w:val="es-SV"/>
        </w:rPr>
      </w:pPr>
    </w:p>
    <w:p w14:paraId="062E3841" w14:textId="77777777" w:rsidR="00D022C4" w:rsidRDefault="00D022C4" w:rsidP="00523CF9">
      <w:pPr>
        <w:jc w:val="center"/>
        <w:rPr>
          <w:rFonts w:ascii="Arial" w:hAnsi="Arial" w:cs="Arial"/>
          <w:b/>
          <w:sz w:val="28"/>
          <w:lang w:val="es-SV"/>
        </w:rPr>
      </w:pPr>
    </w:p>
    <w:p w14:paraId="49D7A0AF" w14:textId="215CCB0D" w:rsidR="00591017" w:rsidRDefault="00591017" w:rsidP="00523CF9">
      <w:pPr>
        <w:jc w:val="center"/>
        <w:rPr>
          <w:rFonts w:ascii="Arial" w:hAnsi="Arial" w:cs="Arial"/>
          <w:b/>
          <w:sz w:val="28"/>
          <w:lang w:val="es-SV"/>
        </w:rPr>
      </w:pPr>
      <w:r w:rsidRPr="00523CF9">
        <w:rPr>
          <w:rFonts w:ascii="Arial" w:hAnsi="Arial" w:cs="Arial"/>
          <w:b/>
          <w:sz w:val="28"/>
          <w:lang w:val="es-SV"/>
        </w:rPr>
        <w:t xml:space="preserve">RESOLUCIÓN </w:t>
      </w:r>
      <w:r w:rsidR="00523CF9" w:rsidRPr="00523CF9">
        <w:rPr>
          <w:rFonts w:ascii="Arial" w:hAnsi="Arial" w:cs="Arial"/>
          <w:b/>
          <w:sz w:val="28"/>
          <w:lang w:val="es-SV"/>
        </w:rPr>
        <w:t>A</w:t>
      </w:r>
      <w:r w:rsidR="00C95D8A">
        <w:rPr>
          <w:rFonts w:ascii="Arial" w:hAnsi="Arial" w:cs="Arial"/>
          <w:b/>
          <w:sz w:val="28"/>
          <w:lang w:val="es-SV"/>
        </w:rPr>
        <w:t xml:space="preserve"> LA SOLICITUD DE INFORMACIÓN 052</w:t>
      </w:r>
      <w:r w:rsidRPr="00523CF9">
        <w:rPr>
          <w:rFonts w:ascii="Arial" w:hAnsi="Arial" w:cs="Arial"/>
          <w:b/>
          <w:sz w:val="28"/>
          <w:lang w:val="es-SV"/>
        </w:rPr>
        <w:t>/201</w:t>
      </w:r>
      <w:r w:rsidR="007D71CF">
        <w:rPr>
          <w:rFonts w:ascii="Arial" w:hAnsi="Arial" w:cs="Arial"/>
          <w:b/>
          <w:sz w:val="28"/>
          <w:lang w:val="es-SV"/>
        </w:rPr>
        <w:t>5</w:t>
      </w:r>
    </w:p>
    <w:p w14:paraId="4D7E0B95" w14:textId="77777777" w:rsidR="00D022C4" w:rsidRDefault="00D022C4" w:rsidP="00523CF9">
      <w:pPr>
        <w:jc w:val="center"/>
        <w:rPr>
          <w:rFonts w:ascii="Arial" w:hAnsi="Arial" w:cs="Arial"/>
          <w:b/>
          <w:sz w:val="28"/>
          <w:lang w:val="es-SV"/>
        </w:rPr>
      </w:pPr>
    </w:p>
    <w:p w14:paraId="71E7DA4E" w14:textId="77777777" w:rsidR="00523CF9" w:rsidRPr="00523CF9" w:rsidRDefault="00523CF9" w:rsidP="00523CF9">
      <w:pPr>
        <w:jc w:val="center"/>
        <w:rPr>
          <w:rFonts w:ascii="Arial" w:hAnsi="Arial" w:cs="Arial"/>
          <w:b/>
          <w:lang w:val="es-SV"/>
        </w:rPr>
      </w:pPr>
    </w:p>
    <w:p w14:paraId="453B52B9" w14:textId="114D1C63" w:rsidR="00C95D8A" w:rsidRDefault="00591017" w:rsidP="00C95D8A">
      <w:pPr>
        <w:shd w:val="clear" w:color="auto" w:fill="FFFFFF" w:themeFill="background1"/>
        <w:contextualSpacing/>
        <w:jc w:val="both"/>
        <w:rPr>
          <w:rFonts w:ascii="Arial" w:eastAsia="Batang" w:hAnsi="Arial" w:cs="Arial"/>
        </w:rPr>
      </w:pPr>
      <w:r w:rsidRPr="00523CF9">
        <w:rPr>
          <w:rFonts w:ascii="Arial" w:hAnsi="Arial" w:cs="Arial"/>
          <w:lang w:val="es-SV"/>
        </w:rPr>
        <w:t xml:space="preserve">Antiguo Cuscatlán, La Libertad, a las </w:t>
      </w:r>
      <w:r w:rsidR="00C95D8A">
        <w:rPr>
          <w:rFonts w:ascii="Arial" w:hAnsi="Arial" w:cs="Arial"/>
          <w:lang w:val="es-SV"/>
        </w:rPr>
        <w:t>quince</w:t>
      </w:r>
      <w:r w:rsidR="007D71CF">
        <w:rPr>
          <w:rFonts w:ascii="Arial" w:hAnsi="Arial" w:cs="Arial"/>
          <w:lang w:val="es-SV"/>
        </w:rPr>
        <w:t xml:space="preserve"> hora</w:t>
      </w:r>
      <w:r w:rsidR="00D022C4">
        <w:rPr>
          <w:rFonts w:ascii="Arial" w:hAnsi="Arial" w:cs="Arial"/>
          <w:lang w:val="es-SV"/>
        </w:rPr>
        <w:t>s</w:t>
      </w:r>
      <w:r w:rsidR="00370CFA">
        <w:rPr>
          <w:rFonts w:ascii="Arial" w:hAnsi="Arial" w:cs="Arial"/>
          <w:lang w:val="es-SV"/>
        </w:rPr>
        <w:t xml:space="preserve"> y cincuenta minutos</w:t>
      </w:r>
      <w:r w:rsidR="007D71CF">
        <w:rPr>
          <w:rFonts w:ascii="Arial" w:hAnsi="Arial" w:cs="Arial"/>
          <w:lang w:val="es-SV"/>
        </w:rPr>
        <w:t xml:space="preserve"> del </w:t>
      </w:r>
      <w:r w:rsidR="00D022C4">
        <w:rPr>
          <w:rFonts w:ascii="Arial" w:hAnsi="Arial" w:cs="Arial"/>
          <w:lang w:val="es-SV"/>
        </w:rPr>
        <w:t xml:space="preserve">día </w:t>
      </w:r>
      <w:r w:rsidR="00C95D8A">
        <w:rPr>
          <w:rFonts w:ascii="Arial" w:hAnsi="Arial" w:cs="Arial"/>
          <w:lang w:val="es-SV"/>
        </w:rPr>
        <w:t>dos de juli</w:t>
      </w:r>
      <w:r w:rsidR="007D71CF">
        <w:rPr>
          <w:rFonts w:ascii="Arial" w:hAnsi="Arial" w:cs="Arial"/>
          <w:lang w:val="es-SV"/>
        </w:rPr>
        <w:t>o del año dos mil quin</w:t>
      </w:r>
      <w:r w:rsidRPr="00523CF9">
        <w:rPr>
          <w:rFonts w:ascii="Arial" w:hAnsi="Arial" w:cs="Arial"/>
          <w:lang w:val="es-SV"/>
        </w:rPr>
        <w:t xml:space="preserve">ce, luego de haber recibido y admitido la solicitud de información número </w:t>
      </w:r>
      <w:r w:rsidR="007D71CF">
        <w:rPr>
          <w:rFonts w:ascii="Arial" w:hAnsi="Arial" w:cs="Arial"/>
          <w:b/>
          <w:lang w:val="es-SV"/>
        </w:rPr>
        <w:t>0</w:t>
      </w:r>
      <w:r w:rsidR="00C95D8A">
        <w:rPr>
          <w:rFonts w:ascii="Arial" w:hAnsi="Arial" w:cs="Arial"/>
          <w:b/>
          <w:lang w:val="es-SV"/>
        </w:rPr>
        <w:t>52</w:t>
      </w:r>
      <w:r w:rsidRPr="00523CF9">
        <w:rPr>
          <w:rFonts w:ascii="Arial" w:hAnsi="Arial" w:cs="Arial"/>
          <w:b/>
          <w:lang w:val="es-SV"/>
        </w:rPr>
        <w:t>/201</w:t>
      </w:r>
      <w:r w:rsidR="007D71CF">
        <w:rPr>
          <w:rFonts w:ascii="Arial" w:hAnsi="Arial" w:cs="Arial"/>
          <w:b/>
          <w:lang w:val="es-SV"/>
        </w:rPr>
        <w:t>5</w:t>
      </w:r>
      <w:r w:rsidRPr="00523CF9">
        <w:rPr>
          <w:rFonts w:ascii="Arial" w:hAnsi="Arial" w:cs="Arial"/>
          <w:lang w:val="es-SV"/>
        </w:rPr>
        <w:t xml:space="preserve"> presentada ante la Unidad de Acceso a la Información Pública y Transparencia de la Defensoría del Consumidor, por parte del</w:t>
      </w:r>
      <w:r w:rsidR="00F37F96">
        <w:rPr>
          <w:rFonts w:ascii="Arial" w:hAnsi="Arial" w:cs="Arial"/>
          <w:lang w:val="es-SV"/>
        </w:rPr>
        <w:t xml:space="preserve"> señor</w:t>
      </w:r>
      <w:r w:rsidR="00523CF9" w:rsidRPr="00523CF9">
        <w:rPr>
          <w:rFonts w:ascii="Arial" w:hAnsi="Arial" w:cs="Arial"/>
          <w:lang w:val="es-SV"/>
        </w:rPr>
        <w:t xml:space="preserve"> </w:t>
      </w:r>
      <w:proofErr w:type="spellStart"/>
      <w:r w:rsidR="005316FC" w:rsidRPr="005316FC">
        <w:rPr>
          <w:rFonts w:ascii="Arial" w:hAnsi="Arial" w:cs="Arial"/>
          <w:b/>
          <w:highlight w:val="black"/>
          <w:lang w:val="es-SV"/>
        </w:rPr>
        <w:t>xxxxxxxxxxxxxxxxxxxxxxxxxxxxxxxxxx</w:t>
      </w:r>
      <w:proofErr w:type="spellEnd"/>
      <w:r w:rsidR="00C95D8A">
        <w:rPr>
          <w:rFonts w:ascii="Arial" w:hAnsi="Arial" w:cs="Arial"/>
        </w:rPr>
        <w:t xml:space="preserve">, portador de su Documento Único de Identidad número </w:t>
      </w:r>
      <w:proofErr w:type="spellStart"/>
      <w:r w:rsidR="005316FC" w:rsidRPr="005316FC">
        <w:rPr>
          <w:rFonts w:ascii="Arial" w:hAnsi="Arial" w:cs="Arial"/>
          <w:highlight w:val="black"/>
        </w:rPr>
        <w:t>xxxxxxxxxxxxxxxxxxxxxxxxxxxxxxxxxxxxxxxxxxxxxxxx</w:t>
      </w:r>
      <w:proofErr w:type="spellEnd"/>
      <w:r w:rsidR="00C95D8A" w:rsidRPr="005316FC">
        <w:rPr>
          <w:rFonts w:ascii="Arial" w:hAnsi="Arial" w:cs="Arial"/>
          <w:highlight w:val="black"/>
        </w:rPr>
        <w:t xml:space="preserve"> </w:t>
      </w:r>
      <w:proofErr w:type="spellStart"/>
      <w:r w:rsidR="005316FC" w:rsidRPr="005316FC">
        <w:rPr>
          <w:rFonts w:ascii="Arial" w:hAnsi="Arial" w:cs="Arial"/>
          <w:highlight w:val="black"/>
        </w:rPr>
        <w:t>xxxx</w:t>
      </w:r>
      <w:proofErr w:type="spellEnd"/>
      <w:r w:rsidRPr="00523CF9">
        <w:rPr>
          <w:rFonts w:ascii="Arial" w:hAnsi="Arial" w:cs="Arial"/>
          <w:lang w:val="es-SV"/>
        </w:rPr>
        <w:t>, quien requiere:</w:t>
      </w:r>
      <w:r w:rsidR="001A23B7" w:rsidRPr="00523CF9">
        <w:rPr>
          <w:rFonts w:ascii="Arial" w:hAnsi="Arial" w:cs="Arial"/>
          <w:lang w:val="es-SV"/>
        </w:rPr>
        <w:t xml:space="preserve"> </w:t>
      </w:r>
      <w:r w:rsidR="00C95D8A" w:rsidRPr="00AE7A87">
        <w:rPr>
          <w:rFonts w:ascii="Arial" w:hAnsi="Arial" w:cs="Arial"/>
          <w:b/>
          <w:color w:val="000000"/>
          <w:lang w:val="es-SV" w:eastAsia="es-SV"/>
        </w:rPr>
        <w:t>“Manual de Funciones de la Gerencia de Sistemas Informáticos y organigrama interno”</w:t>
      </w:r>
      <w:r w:rsidR="007D71CF">
        <w:rPr>
          <w:rFonts w:ascii="Arial" w:hAnsi="Arial" w:cs="Arial"/>
          <w:b/>
          <w:lang w:val="es-SV"/>
        </w:rPr>
        <w:t xml:space="preserve">, </w:t>
      </w:r>
      <w:r w:rsidRPr="00523CF9">
        <w:rPr>
          <w:rFonts w:ascii="Arial" w:eastAsia="Batang" w:hAnsi="Arial" w:cs="Arial"/>
        </w:rPr>
        <w:t xml:space="preserve">se procedió </w:t>
      </w:r>
      <w:r w:rsidR="00C95D8A">
        <w:rPr>
          <w:rFonts w:ascii="Arial" w:eastAsia="Batang" w:hAnsi="Arial" w:cs="Arial"/>
        </w:rPr>
        <w:t>a realizar</w:t>
      </w:r>
      <w:r w:rsidRPr="00523CF9">
        <w:rPr>
          <w:rFonts w:ascii="Arial" w:eastAsia="Batang" w:hAnsi="Arial" w:cs="Arial"/>
        </w:rPr>
        <w:t xml:space="preserve"> las gestiones para la obtención </w:t>
      </w:r>
      <w:r w:rsidR="00C95D8A">
        <w:rPr>
          <w:rFonts w:ascii="Arial" w:eastAsia="Batang" w:hAnsi="Arial" w:cs="Arial"/>
        </w:rPr>
        <w:t>de los datos</w:t>
      </w:r>
      <w:r w:rsidRPr="00523CF9">
        <w:rPr>
          <w:rFonts w:ascii="Arial" w:eastAsia="Batang" w:hAnsi="Arial" w:cs="Arial"/>
        </w:rPr>
        <w:t xml:space="preserve"> con la Unidad</w:t>
      </w:r>
      <w:r w:rsidR="00C95D8A">
        <w:rPr>
          <w:rFonts w:ascii="Arial" w:eastAsia="Batang" w:hAnsi="Arial" w:cs="Arial"/>
        </w:rPr>
        <w:t xml:space="preserve"> Administrativa correspondiente y conforme a lo comunicado a esta Unidad, se informa:</w:t>
      </w:r>
    </w:p>
    <w:p w14:paraId="5200BAF2" w14:textId="77777777" w:rsidR="00C95D8A" w:rsidRDefault="00C95D8A" w:rsidP="00C95D8A">
      <w:pPr>
        <w:shd w:val="clear" w:color="auto" w:fill="FFFFFF" w:themeFill="background1"/>
        <w:contextualSpacing/>
        <w:jc w:val="both"/>
        <w:rPr>
          <w:rFonts w:ascii="Arial" w:eastAsia="Batang" w:hAnsi="Arial" w:cs="Arial"/>
        </w:rPr>
      </w:pPr>
    </w:p>
    <w:p w14:paraId="0F8FDA16" w14:textId="1037745F" w:rsidR="00C95D8A" w:rsidRDefault="00C95D8A" w:rsidP="00C95D8A">
      <w:pPr>
        <w:pStyle w:val="Prrafodelista"/>
        <w:numPr>
          <w:ilvl w:val="0"/>
          <w:numId w:val="2"/>
        </w:numPr>
        <w:shd w:val="clear" w:color="auto" w:fill="FFFFFF" w:themeFill="background1"/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>L</w:t>
      </w:r>
      <w:r w:rsidR="00D022C4" w:rsidRPr="00C95D8A">
        <w:rPr>
          <w:rFonts w:ascii="Arial" w:eastAsia="Batang" w:hAnsi="Arial" w:cs="Arial"/>
        </w:rPr>
        <w:t>a</w:t>
      </w:r>
      <w:r w:rsidRPr="00C95D8A">
        <w:rPr>
          <w:rFonts w:ascii="Arial" w:eastAsia="Batang" w:hAnsi="Arial" w:cs="Arial"/>
        </w:rPr>
        <w:t xml:space="preserve"> Unidad de Talento Humano de la</w:t>
      </w:r>
      <w:r w:rsidR="00D022C4" w:rsidRPr="00C95D8A">
        <w:rPr>
          <w:rFonts w:ascii="Arial" w:eastAsia="Batang" w:hAnsi="Arial" w:cs="Arial"/>
        </w:rPr>
        <w:t xml:space="preserve"> Dirección de Administración</w:t>
      </w:r>
      <w:r>
        <w:rPr>
          <w:rFonts w:ascii="Arial" w:eastAsia="Batang" w:hAnsi="Arial" w:cs="Arial"/>
        </w:rPr>
        <w:t>,</w:t>
      </w:r>
      <w:r w:rsidR="00677FFD">
        <w:rPr>
          <w:rFonts w:ascii="Arial" w:eastAsia="Batang" w:hAnsi="Arial" w:cs="Arial"/>
        </w:rPr>
        <w:t xml:space="preserve"> de esta institución </w:t>
      </w:r>
      <w:r w:rsidRPr="00C95D8A">
        <w:rPr>
          <w:rFonts w:ascii="Arial" w:eastAsia="Batang" w:hAnsi="Arial" w:cs="Arial"/>
        </w:rPr>
        <w:t>manifiesta</w:t>
      </w:r>
      <w:r>
        <w:rPr>
          <w:rFonts w:ascii="Arial" w:eastAsia="Batang" w:hAnsi="Arial" w:cs="Arial"/>
        </w:rPr>
        <w:t xml:space="preserve"> que</w:t>
      </w:r>
      <w:r w:rsidR="00677FFD">
        <w:rPr>
          <w:rFonts w:ascii="Arial" w:eastAsia="Batang" w:hAnsi="Arial" w:cs="Arial"/>
        </w:rPr>
        <w:t>,</w:t>
      </w:r>
      <w:r w:rsidRPr="00C95D8A">
        <w:rPr>
          <w:rFonts w:ascii="Arial" w:eastAsia="Batang" w:hAnsi="Arial" w:cs="Arial"/>
        </w:rPr>
        <w:t xml:space="preserve"> el Manual de Funciones de la Defensoría del Consumidor (el cual contiene las funciones y el organigrama interno de la Gerencia  de Sistemas Informáticos), se encuentra clasificado como información reservada.</w:t>
      </w:r>
    </w:p>
    <w:p w14:paraId="087627CB" w14:textId="77777777" w:rsidR="00386B8F" w:rsidRDefault="00386B8F" w:rsidP="00386B8F">
      <w:pPr>
        <w:pStyle w:val="Prrafodelista"/>
        <w:shd w:val="clear" w:color="auto" w:fill="FFFFFF" w:themeFill="background1"/>
        <w:jc w:val="both"/>
        <w:rPr>
          <w:rFonts w:ascii="Arial" w:eastAsia="Batang" w:hAnsi="Arial" w:cs="Arial"/>
        </w:rPr>
      </w:pPr>
    </w:p>
    <w:p w14:paraId="653051C9" w14:textId="215FB69B" w:rsidR="00C95D8A" w:rsidRPr="00386B8F" w:rsidRDefault="00C95D8A" w:rsidP="002F3FE6">
      <w:pPr>
        <w:pStyle w:val="Prrafodelista"/>
        <w:numPr>
          <w:ilvl w:val="0"/>
          <w:numId w:val="2"/>
        </w:numPr>
        <w:shd w:val="clear" w:color="auto" w:fill="FFFFFF" w:themeFill="background1"/>
        <w:jc w:val="both"/>
        <w:rPr>
          <w:rFonts w:ascii="Arial" w:eastAsia="Batang" w:hAnsi="Arial" w:cs="Arial"/>
        </w:rPr>
      </w:pPr>
      <w:r w:rsidRPr="00386B8F">
        <w:rPr>
          <w:rFonts w:ascii="Arial" w:eastAsia="Batang" w:hAnsi="Arial" w:cs="Arial"/>
        </w:rPr>
        <w:t>Esta clasificación puede cons</w:t>
      </w:r>
      <w:r w:rsidR="00677FFD">
        <w:rPr>
          <w:rFonts w:ascii="Arial" w:eastAsia="Batang" w:hAnsi="Arial" w:cs="Arial"/>
        </w:rPr>
        <w:t>ultarse en el</w:t>
      </w:r>
      <w:r w:rsidRPr="00386B8F">
        <w:rPr>
          <w:rFonts w:ascii="Arial" w:eastAsia="Batang" w:hAnsi="Arial" w:cs="Arial"/>
        </w:rPr>
        <w:t xml:space="preserve"> Índice de Información Reservada de la Defensoría del Consumidor, publica</w:t>
      </w:r>
      <w:r w:rsidR="00677FFD">
        <w:rPr>
          <w:rFonts w:ascii="Arial" w:eastAsia="Batang" w:hAnsi="Arial" w:cs="Arial"/>
        </w:rPr>
        <w:t>do</w:t>
      </w:r>
      <w:r w:rsidRPr="00386B8F">
        <w:rPr>
          <w:rFonts w:ascii="Arial" w:eastAsia="Batang" w:hAnsi="Arial" w:cs="Arial"/>
        </w:rPr>
        <w:t xml:space="preserve"> en el sitio web </w:t>
      </w:r>
      <w:hyperlink r:id="rId7" w:history="1">
        <w:r w:rsidRPr="00386B8F">
          <w:rPr>
            <w:rStyle w:val="Hipervnculo"/>
            <w:rFonts w:ascii="Arial" w:eastAsia="Batang" w:hAnsi="Arial" w:cs="Arial"/>
            <w:color w:val="auto"/>
            <w:u w:val="none"/>
          </w:rPr>
          <w:t>www.defensoria.gob.sv</w:t>
        </w:r>
      </w:hyperlink>
      <w:r w:rsidRPr="00386B8F">
        <w:rPr>
          <w:rFonts w:ascii="Arial" w:eastAsia="Batang" w:hAnsi="Arial" w:cs="Arial"/>
        </w:rPr>
        <w:t>,</w:t>
      </w:r>
      <w:r w:rsidR="00386B8F" w:rsidRPr="00386B8F">
        <w:rPr>
          <w:rFonts w:ascii="Arial" w:eastAsia="Batang" w:hAnsi="Arial" w:cs="Arial"/>
        </w:rPr>
        <w:t xml:space="preserve"> </w:t>
      </w:r>
      <w:r w:rsidRPr="00386B8F">
        <w:rPr>
          <w:rFonts w:ascii="Arial" w:eastAsia="Batang" w:hAnsi="Arial" w:cs="Arial"/>
        </w:rPr>
        <w:t>sección Gobierno Abierto, ítem “Oficina de Información – Índice de Información Reservada”</w:t>
      </w:r>
      <w:r w:rsidR="00386B8F" w:rsidRPr="00386B8F">
        <w:rPr>
          <w:rFonts w:ascii="Arial" w:eastAsia="Batang" w:hAnsi="Arial" w:cs="Arial"/>
        </w:rPr>
        <w:t>; numeral 41, documentos correspondientes de la Dirección de Administración: “Manuales, instructivos y planes relacionados a la gestión del Talento Humano”, tipo de reserva total por 5 años. Causal de reserva: Artículo 19 literal g) y motivo de la reserva: “La divulgación de esta información compromete una estrategia o función institucional, ya que contiene datos que de conocerse pudieran eliminar o hacer desaparecer las condiciones o elementos indispensables para lograr un procedimiento interno.”</w:t>
      </w:r>
    </w:p>
    <w:p w14:paraId="09BE73E0" w14:textId="77777777" w:rsidR="00C95D8A" w:rsidRDefault="00C95D8A" w:rsidP="00C95D8A">
      <w:pPr>
        <w:shd w:val="clear" w:color="auto" w:fill="FFFFFF" w:themeFill="background1"/>
        <w:jc w:val="both"/>
        <w:rPr>
          <w:rFonts w:ascii="Arial" w:eastAsia="Batang" w:hAnsi="Arial" w:cs="Arial"/>
        </w:rPr>
      </w:pPr>
    </w:p>
    <w:p w14:paraId="2B1839A0" w14:textId="77777777" w:rsidR="00C64497" w:rsidRDefault="00C64497" w:rsidP="00523CF9">
      <w:pPr>
        <w:jc w:val="center"/>
        <w:rPr>
          <w:rFonts w:ascii="Arial" w:hAnsi="Arial" w:cs="Arial"/>
        </w:rPr>
      </w:pPr>
    </w:p>
    <w:p w14:paraId="5699BE7D" w14:textId="77777777" w:rsidR="00825E44" w:rsidRDefault="00825E44" w:rsidP="00523CF9">
      <w:pPr>
        <w:jc w:val="center"/>
        <w:rPr>
          <w:rFonts w:ascii="Arial" w:hAnsi="Arial" w:cs="Arial"/>
        </w:rPr>
      </w:pPr>
    </w:p>
    <w:p w14:paraId="24B7F2BB" w14:textId="57AB1423" w:rsidR="00D022C4" w:rsidRPr="005316FC" w:rsidRDefault="005316FC" w:rsidP="00523CF9">
      <w:pPr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  <w:bookmarkStart w:id="0" w:name="_GoBack"/>
      <w:bookmarkEnd w:id="0"/>
    </w:p>
    <w:p w14:paraId="5C8785A0" w14:textId="77777777" w:rsidR="00D022C4" w:rsidRDefault="00D022C4" w:rsidP="00523CF9">
      <w:pPr>
        <w:jc w:val="center"/>
        <w:rPr>
          <w:rFonts w:ascii="Arial" w:hAnsi="Arial" w:cs="Arial"/>
        </w:rPr>
      </w:pPr>
    </w:p>
    <w:p w14:paraId="561E2E41" w14:textId="77777777" w:rsidR="00D022C4" w:rsidRDefault="00D022C4" w:rsidP="00523CF9">
      <w:pPr>
        <w:jc w:val="center"/>
        <w:rPr>
          <w:rFonts w:ascii="Arial" w:hAnsi="Arial" w:cs="Arial"/>
        </w:rPr>
      </w:pPr>
    </w:p>
    <w:p w14:paraId="5EE1595D" w14:textId="77777777" w:rsidR="00D022C4" w:rsidRPr="00523CF9" w:rsidRDefault="00D022C4" w:rsidP="00523CF9">
      <w:pPr>
        <w:jc w:val="center"/>
        <w:rPr>
          <w:rFonts w:ascii="Arial" w:hAnsi="Arial" w:cs="Arial"/>
        </w:rPr>
      </w:pPr>
    </w:p>
    <w:p w14:paraId="03DD405E" w14:textId="77777777" w:rsidR="00591017" w:rsidRPr="00523CF9" w:rsidRDefault="00591017" w:rsidP="00523CF9">
      <w:pPr>
        <w:jc w:val="center"/>
        <w:rPr>
          <w:rFonts w:ascii="Arial" w:hAnsi="Arial" w:cs="Arial"/>
        </w:rPr>
      </w:pPr>
      <w:r w:rsidRPr="00523CF9">
        <w:rPr>
          <w:rFonts w:ascii="Arial" w:hAnsi="Arial" w:cs="Arial"/>
        </w:rPr>
        <w:t>Oficial de Información y Transparencia</w:t>
      </w:r>
    </w:p>
    <w:sectPr w:rsidR="00591017" w:rsidRPr="00523CF9" w:rsidSect="000A1F9B">
      <w:headerReference w:type="even" r:id="rId8"/>
      <w:head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6BD41" w14:textId="77777777" w:rsidR="008849A8" w:rsidRDefault="008849A8" w:rsidP="00385C3D">
      <w:r>
        <w:separator/>
      </w:r>
    </w:p>
  </w:endnote>
  <w:endnote w:type="continuationSeparator" w:id="0">
    <w:p w14:paraId="7ED5E715" w14:textId="77777777" w:rsidR="008849A8" w:rsidRDefault="008849A8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965E7" w14:textId="77777777" w:rsidR="008849A8" w:rsidRDefault="008849A8" w:rsidP="00385C3D">
      <w:r>
        <w:separator/>
      </w:r>
    </w:p>
  </w:footnote>
  <w:footnote w:type="continuationSeparator" w:id="0">
    <w:p w14:paraId="726FCDD5" w14:textId="77777777" w:rsidR="008849A8" w:rsidRDefault="008849A8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159DD" w14:textId="77777777" w:rsidR="00385C3D" w:rsidRDefault="008849A8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1C095" w14:textId="248EF268" w:rsidR="005316FC" w:rsidRDefault="005316FC" w:rsidP="005316FC">
    <w:pPr>
      <w:jc w:val="center"/>
    </w:pPr>
    <w:r w:rsidRPr="005316FC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Versión pública de acuerdo a lo dispuesto en el Art. 30 de la LAIP, se elimina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el nombre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de la persona solicitante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y número de DUI 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>por ser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datos personales Art. 6 literal “a” LAIP; los cuales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se ubica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n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en el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primer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párrafo de la presente resolución.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542E1" w14:textId="77777777" w:rsidR="00385C3D" w:rsidRDefault="008849A8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735C6"/>
    <w:multiLevelType w:val="hybridMultilevel"/>
    <w:tmpl w:val="BD9C8E5A"/>
    <w:lvl w:ilvl="0" w:tplc="23861BE6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E6D77"/>
    <w:multiLevelType w:val="hybridMultilevel"/>
    <w:tmpl w:val="810A039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81C31"/>
    <w:rsid w:val="00081E60"/>
    <w:rsid w:val="000A1008"/>
    <w:rsid w:val="000A1F9B"/>
    <w:rsid w:val="000E4E1C"/>
    <w:rsid w:val="001A23B7"/>
    <w:rsid w:val="00305AAB"/>
    <w:rsid w:val="00370CFA"/>
    <w:rsid w:val="00375AAE"/>
    <w:rsid w:val="00385C3D"/>
    <w:rsid w:val="00386B8F"/>
    <w:rsid w:val="0044241B"/>
    <w:rsid w:val="00494A6A"/>
    <w:rsid w:val="00523CF9"/>
    <w:rsid w:val="005316FC"/>
    <w:rsid w:val="00575948"/>
    <w:rsid w:val="00591017"/>
    <w:rsid w:val="005D26FE"/>
    <w:rsid w:val="00623F78"/>
    <w:rsid w:val="00637514"/>
    <w:rsid w:val="006410E6"/>
    <w:rsid w:val="00677FFD"/>
    <w:rsid w:val="006D1AA0"/>
    <w:rsid w:val="007D71CF"/>
    <w:rsid w:val="007E79A7"/>
    <w:rsid w:val="007F7501"/>
    <w:rsid w:val="00825E44"/>
    <w:rsid w:val="008849A8"/>
    <w:rsid w:val="00897F2B"/>
    <w:rsid w:val="008B529A"/>
    <w:rsid w:val="009D6D05"/>
    <w:rsid w:val="00A04C31"/>
    <w:rsid w:val="00A205D4"/>
    <w:rsid w:val="00A93005"/>
    <w:rsid w:val="00A9327A"/>
    <w:rsid w:val="00B5488F"/>
    <w:rsid w:val="00B970C2"/>
    <w:rsid w:val="00BB7566"/>
    <w:rsid w:val="00C22D2C"/>
    <w:rsid w:val="00C64497"/>
    <w:rsid w:val="00C95D8A"/>
    <w:rsid w:val="00CA2FC8"/>
    <w:rsid w:val="00D022C4"/>
    <w:rsid w:val="00D556BE"/>
    <w:rsid w:val="00EF5A03"/>
    <w:rsid w:val="00F25A7D"/>
    <w:rsid w:val="00F37F96"/>
    <w:rsid w:val="00F73ABA"/>
    <w:rsid w:val="00FB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45F42050"/>
  <w14:defaultImageDpi w14:val="300"/>
  <w15:docId w15:val="{47273CBB-C7D7-4D4C-B392-3C7D9147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basedOn w:val="Fuentedeprrafopredeter"/>
    <w:uiPriority w:val="99"/>
    <w:unhideWhenUsed/>
    <w:rsid w:val="001A23B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5AA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5AAB"/>
    <w:rPr>
      <w:rFonts w:ascii="Segoe UI" w:hAnsi="Segoe UI" w:cs="Segoe UI"/>
      <w:sz w:val="18"/>
      <w:szCs w:val="18"/>
    </w:rPr>
  </w:style>
  <w:style w:type="paragraph" w:styleId="Textosinformato">
    <w:name w:val="Plain Text"/>
    <w:basedOn w:val="Normal"/>
    <w:link w:val="TextosinformatoCar"/>
    <w:uiPriority w:val="99"/>
    <w:unhideWhenUsed/>
    <w:rsid w:val="00523CF9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23CF9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59"/>
    <w:rsid w:val="00523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95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0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efensoria.gob.s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28</cp:revision>
  <cp:lastPrinted>2015-07-02T22:06:00Z</cp:lastPrinted>
  <dcterms:created xsi:type="dcterms:W3CDTF">2014-06-27T15:13:00Z</dcterms:created>
  <dcterms:modified xsi:type="dcterms:W3CDTF">2018-10-06T17:35:00Z</dcterms:modified>
</cp:coreProperties>
</file>