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4E" w:rsidRPr="00001820" w:rsidRDefault="0039184E" w:rsidP="00B26FAD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ACTA N° 1/2015</w:t>
      </w:r>
    </w:p>
    <w:p w:rsidR="0039184E" w:rsidRPr="00001820" w:rsidRDefault="0039184E" w:rsidP="00B26FAD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39184E" w:rsidRPr="00001820" w:rsidRDefault="0039184E" w:rsidP="00B26FAD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3C0605" w:rsidRPr="00AE0317" w:rsidRDefault="0039184E" w:rsidP="004B155A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highlight w:val="cyan"/>
        </w:rPr>
      </w:pPr>
      <w:r w:rsidRPr="00FF1C2A">
        <w:rPr>
          <w:rFonts w:ascii="Arial" w:hAnsi="Arial" w:cs="Arial"/>
          <w:b/>
          <w:sz w:val="20"/>
          <w:szCs w:val="20"/>
        </w:rPr>
        <w:t xml:space="preserve">ACTA NÚMERO </w:t>
      </w:r>
      <w:r w:rsidR="00CB339E" w:rsidRPr="00FF1C2A">
        <w:rPr>
          <w:rFonts w:ascii="Arial" w:hAnsi="Arial" w:cs="Arial"/>
          <w:b/>
          <w:sz w:val="20"/>
          <w:szCs w:val="20"/>
        </w:rPr>
        <w:t>UNO</w:t>
      </w:r>
      <w:r w:rsidRPr="00FF1C2A">
        <w:rPr>
          <w:rFonts w:ascii="Arial" w:hAnsi="Arial" w:cs="Arial"/>
          <w:b/>
          <w:sz w:val="20"/>
          <w:szCs w:val="20"/>
        </w:rPr>
        <w:t xml:space="preserve">/ DOS MIL </w:t>
      </w:r>
      <w:r w:rsidR="00CB339E" w:rsidRPr="00FF1C2A">
        <w:rPr>
          <w:rFonts w:ascii="Arial" w:hAnsi="Arial" w:cs="Arial"/>
          <w:b/>
          <w:sz w:val="20"/>
          <w:szCs w:val="20"/>
        </w:rPr>
        <w:t>QUINCE</w:t>
      </w:r>
      <w:r w:rsidRPr="00FF1C2A">
        <w:rPr>
          <w:rFonts w:ascii="Arial" w:hAnsi="Arial" w:cs="Arial"/>
          <w:b/>
          <w:sz w:val="20"/>
          <w:szCs w:val="20"/>
        </w:rPr>
        <w:t>.</w:t>
      </w:r>
      <w:r w:rsidRPr="00FF1C2A">
        <w:rPr>
          <w:rFonts w:ascii="Arial" w:hAnsi="Arial" w:cs="Arial"/>
          <w:sz w:val="20"/>
          <w:szCs w:val="20"/>
        </w:rPr>
        <w:t xml:space="preserve"> En las oficinas de la Defensoría del Consumidor, Antiguo Cuscatlán, a las nueve horas con treinta minutos del día veintidós de enero de dos mil quince. Presentes los miembros del Consejo Consultivo de la Defensoría del Consumidor: Rodolfo Antonio Tejada, Deysi Lorena Cruz de Amaya, Ana Carolina Paz Narváez, Edgardo Carrillo Peña, Carlos Roberto Ochoa y Francisco Díaz. No estuvieron presentes los señores Miguel Ángel Rodríguez Arias y Julio César Arroyo, quienes presentaron su respectiva excusa. </w:t>
      </w:r>
      <w:r w:rsidRPr="00FF1C2A">
        <w:rPr>
          <w:rFonts w:ascii="Arial" w:hAnsi="Arial" w:cs="Arial"/>
          <w:sz w:val="20"/>
          <w:szCs w:val="20"/>
          <w:lang w:val="es-ES" w:eastAsia="es-ES"/>
        </w:rPr>
        <w:t>También estuvo presente la Presidenta de</w:t>
      </w:r>
      <w:r w:rsidR="00EC2E7B">
        <w:rPr>
          <w:rFonts w:ascii="Arial" w:hAnsi="Arial" w:cs="Arial"/>
          <w:sz w:val="20"/>
          <w:szCs w:val="20"/>
          <w:lang w:val="es-ES" w:eastAsia="es-ES"/>
        </w:rPr>
        <w:t xml:space="preserve"> la Defensoría del Consumidor, l</w:t>
      </w:r>
      <w:r w:rsidRPr="00FF1C2A">
        <w:rPr>
          <w:rFonts w:ascii="Arial" w:hAnsi="Arial" w:cs="Arial"/>
          <w:sz w:val="20"/>
          <w:szCs w:val="20"/>
          <w:lang w:val="es-ES" w:eastAsia="es-ES"/>
        </w:rPr>
        <w:t>icenciada Yanci Urbina.</w:t>
      </w:r>
      <w:r w:rsidR="005C4B02" w:rsidRPr="00FF1C2A">
        <w:rPr>
          <w:rFonts w:ascii="Arial" w:hAnsi="Arial" w:cs="Arial"/>
          <w:sz w:val="20"/>
          <w:szCs w:val="20"/>
          <w:lang w:val="es-ES" w:eastAsia="es-ES"/>
        </w:rPr>
        <w:t xml:space="preserve"> Dada la ausencia del Presidente del Consejo Consultivo, de conformidad con lo estipulado en el artículo 76 de la Ley de Protección al Consumidor, se procedió a elegir entre los asistentes al miembro que desempeñará las funciones del Presidente</w:t>
      </w:r>
      <w:r w:rsidR="00EC2E7B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5C4B02" w:rsidRPr="00FF1C2A">
        <w:rPr>
          <w:rFonts w:ascii="Arial" w:hAnsi="Arial" w:cs="Arial"/>
          <w:sz w:val="20"/>
          <w:szCs w:val="20"/>
          <w:lang w:val="es-ES" w:eastAsia="es-ES"/>
        </w:rPr>
        <w:t xml:space="preserve">para la presente reunión, recayendo tal designación en Rodolfo Antonio Tejada. </w:t>
      </w:r>
      <w:r w:rsidRPr="00FF1C2A">
        <w:rPr>
          <w:rFonts w:ascii="Arial" w:hAnsi="Arial" w:cs="Arial"/>
          <w:sz w:val="20"/>
          <w:szCs w:val="20"/>
        </w:rPr>
        <w:t xml:space="preserve">El Presidente del Consejo Consultivo </w:t>
      </w:r>
      <w:r w:rsidR="005C4B02" w:rsidRPr="00FF1C2A">
        <w:rPr>
          <w:rFonts w:ascii="Arial" w:hAnsi="Arial" w:cs="Arial"/>
          <w:sz w:val="20"/>
          <w:szCs w:val="20"/>
        </w:rPr>
        <w:t xml:space="preserve">en funciones </w:t>
      </w:r>
      <w:r w:rsidRPr="00FF1C2A">
        <w:rPr>
          <w:rFonts w:ascii="Arial" w:hAnsi="Arial" w:cs="Arial"/>
          <w:sz w:val="20"/>
          <w:szCs w:val="20"/>
        </w:rPr>
        <w:t>procedió a dar inicio a la reunión y se desarrolló la agenda siguiente</w:t>
      </w:r>
      <w:r w:rsidRPr="00001820">
        <w:rPr>
          <w:rFonts w:ascii="Arial" w:hAnsi="Arial" w:cs="Arial"/>
          <w:sz w:val="20"/>
          <w:szCs w:val="20"/>
        </w:rPr>
        <w:t xml:space="preserve">: 1) Verificación del quórum; 2) Presentación y aprobación de la agenda; 3) Lectura y aprobación del acta de la sesión anterior; 4) </w:t>
      </w:r>
      <w:r w:rsidR="008A7608" w:rsidRPr="00001820">
        <w:rPr>
          <w:rFonts w:ascii="Arial" w:hAnsi="Arial" w:cs="Arial"/>
          <w:sz w:val="20"/>
          <w:szCs w:val="20"/>
        </w:rPr>
        <w:t xml:space="preserve">Programación de calendario de sesiones y agenda </w:t>
      </w:r>
      <w:r w:rsidRPr="00001820">
        <w:rPr>
          <w:rFonts w:ascii="Arial" w:hAnsi="Arial" w:cs="Arial"/>
          <w:sz w:val="20"/>
          <w:szCs w:val="20"/>
        </w:rPr>
        <w:t xml:space="preserve">del Consejo Consultivo; 5) </w:t>
      </w:r>
      <w:r w:rsidR="008A7608" w:rsidRPr="00001820">
        <w:rPr>
          <w:rFonts w:ascii="Arial" w:hAnsi="Arial" w:cs="Arial"/>
          <w:sz w:val="20"/>
          <w:szCs w:val="20"/>
        </w:rPr>
        <w:t xml:space="preserve">Presentación </w:t>
      </w:r>
      <w:r w:rsidR="00B41963" w:rsidRPr="00001820">
        <w:rPr>
          <w:rFonts w:ascii="Arial" w:hAnsi="Arial" w:cs="Arial"/>
          <w:sz w:val="20"/>
          <w:szCs w:val="20"/>
        </w:rPr>
        <w:t xml:space="preserve">del </w:t>
      </w:r>
      <w:r w:rsidR="008A7608" w:rsidRPr="00001820">
        <w:rPr>
          <w:rFonts w:ascii="Arial" w:hAnsi="Arial" w:cs="Arial"/>
          <w:sz w:val="20"/>
          <w:szCs w:val="20"/>
        </w:rPr>
        <w:t>“Observatorio de precios móviles”; 6) Varios; y, 7</w:t>
      </w:r>
      <w:r w:rsidRPr="00001820">
        <w:rPr>
          <w:rFonts w:ascii="Arial" w:hAnsi="Arial" w:cs="Arial"/>
          <w:sz w:val="20"/>
          <w:szCs w:val="20"/>
        </w:rPr>
        <w:t xml:space="preserve">) Cierre. </w:t>
      </w:r>
      <w:r w:rsidRPr="00001820">
        <w:rPr>
          <w:rFonts w:ascii="Arial" w:hAnsi="Arial" w:cs="Arial"/>
          <w:b/>
          <w:sz w:val="20"/>
          <w:szCs w:val="20"/>
        </w:rPr>
        <w:t>DESARROLLO DE LA AGENDA</w:t>
      </w:r>
      <w:r w:rsidRPr="00001820">
        <w:rPr>
          <w:rFonts w:ascii="Arial" w:hAnsi="Arial" w:cs="Arial"/>
          <w:sz w:val="20"/>
          <w:szCs w:val="20"/>
        </w:rPr>
        <w:t>.</w:t>
      </w:r>
      <w:r w:rsidRPr="00001820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001820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001820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001820">
        <w:rPr>
          <w:rFonts w:ascii="Arial" w:hAnsi="Arial" w:cs="Arial"/>
          <w:sz w:val="20"/>
          <w:szCs w:val="20"/>
        </w:rPr>
        <w:t>Los miembros del Consejo Consultivo acordaron aprobar, por unanimidad, la agenda sometida a su consideración.</w:t>
      </w:r>
      <w:r w:rsidRPr="00001820">
        <w:rPr>
          <w:rFonts w:ascii="Arial" w:hAnsi="Arial" w:cs="Arial"/>
          <w:b/>
          <w:sz w:val="20"/>
          <w:szCs w:val="20"/>
        </w:rPr>
        <w:t xml:space="preserve"> PUNTO TRES: LECTURA DEL ACTA DE LA SESIÓN ANTERIOR.</w:t>
      </w:r>
      <w:r w:rsidRPr="00001820">
        <w:rPr>
          <w:rFonts w:ascii="Arial" w:hAnsi="Arial" w:cs="Arial"/>
          <w:sz w:val="20"/>
          <w:szCs w:val="20"/>
        </w:rPr>
        <w:t xml:space="preserve"> Se procedió a da</w:t>
      </w:r>
      <w:r w:rsidR="008A7608" w:rsidRPr="00001820">
        <w:rPr>
          <w:rFonts w:ascii="Arial" w:hAnsi="Arial" w:cs="Arial"/>
          <w:sz w:val="20"/>
          <w:szCs w:val="20"/>
        </w:rPr>
        <w:t>r lectura al acta número dieciocho</w:t>
      </w:r>
      <w:r w:rsidRPr="00001820">
        <w:rPr>
          <w:rFonts w:ascii="Arial" w:hAnsi="Arial" w:cs="Arial"/>
          <w:sz w:val="20"/>
          <w:szCs w:val="20"/>
        </w:rPr>
        <w:t xml:space="preserve"> del Consejo Consultivo correspondiente al día </w:t>
      </w:r>
      <w:r w:rsidR="008A7608" w:rsidRPr="00001820">
        <w:rPr>
          <w:rFonts w:ascii="Arial" w:hAnsi="Arial" w:cs="Arial"/>
          <w:sz w:val="20"/>
          <w:szCs w:val="20"/>
        </w:rPr>
        <w:t xml:space="preserve">dieciocho de diciembre </w:t>
      </w:r>
      <w:r w:rsidRPr="00001820">
        <w:rPr>
          <w:rFonts w:ascii="Arial" w:hAnsi="Arial" w:cs="Arial"/>
          <w:sz w:val="20"/>
          <w:szCs w:val="20"/>
        </w:rPr>
        <w:t xml:space="preserve">de dos mil catorce, y concluida la lectura de la misma ésta quedó aprobada por unanimidad. </w:t>
      </w:r>
      <w:r w:rsidRPr="00001820">
        <w:rPr>
          <w:rFonts w:ascii="Arial" w:hAnsi="Arial" w:cs="Arial"/>
          <w:b/>
          <w:sz w:val="20"/>
          <w:szCs w:val="20"/>
        </w:rPr>
        <w:t xml:space="preserve">PUNTO CUATRO: </w:t>
      </w:r>
      <w:r w:rsidR="008A7608" w:rsidRPr="00645CC6">
        <w:rPr>
          <w:rFonts w:ascii="Arial" w:hAnsi="Arial" w:cs="Arial"/>
          <w:b/>
          <w:sz w:val="20"/>
          <w:szCs w:val="20"/>
        </w:rPr>
        <w:t>P</w:t>
      </w:r>
      <w:r w:rsidR="00645CC6" w:rsidRPr="00645CC6">
        <w:rPr>
          <w:rFonts w:ascii="Arial" w:hAnsi="Arial" w:cs="Arial"/>
          <w:b/>
          <w:sz w:val="20"/>
          <w:szCs w:val="20"/>
        </w:rPr>
        <w:t>ROGRAMACIÓN DE CALENDARIO DE SESIONES Y AGENDA DE CONSEJO CONSULTIVO</w:t>
      </w:r>
      <w:r w:rsidR="008A7608" w:rsidRPr="00001820">
        <w:rPr>
          <w:rFonts w:ascii="Arial" w:hAnsi="Arial" w:cs="Arial"/>
          <w:sz w:val="20"/>
          <w:szCs w:val="20"/>
        </w:rPr>
        <w:t>.</w:t>
      </w:r>
      <w:r w:rsidR="00EA3D3F" w:rsidRPr="00001820">
        <w:rPr>
          <w:rFonts w:ascii="Arial" w:hAnsi="Arial" w:cs="Arial"/>
          <w:sz w:val="20"/>
          <w:szCs w:val="20"/>
        </w:rPr>
        <w:t xml:space="preserve"> Los miembros del Consejo Consultivo discutieron sobre la calendarización de sesiones, teniendo en cuenta lo dispuesto en la Ley de Protección al Consumidor, así como los días festivos y las actividades de la Defensoría a las cuales también se convoca generalmente. Los miembros del Consejo Consultivo aprueban el calendario anexo y acuerdan que a partir de esta fecha se entenderán convocados para las fechas programadas, pero la Defensoría les enviará un recordatorio de la reunión. </w:t>
      </w:r>
      <w:r w:rsidR="00EA3D3F" w:rsidRPr="00FF1C2A">
        <w:rPr>
          <w:rFonts w:ascii="Arial" w:hAnsi="Arial" w:cs="Arial"/>
          <w:sz w:val="20"/>
          <w:szCs w:val="20"/>
        </w:rPr>
        <w:t>Asimismo,</w:t>
      </w:r>
      <w:r w:rsidR="00B41963" w:rsidRPr="00FF1C2A">
        <w:rPr>
          <w:rFonts w:ascii="Arial" w:hAnsi="Arial" w:cs="Arial"/>
          <w:sz w:val="20"/>
          <w:szCs w:val="20"/>
        </w:rPr>
        <w:t xml:space="preserve"> los miembros del Consejo Consultivo</w:t>
      </w:r>
      <w:r w:rsidR="00EA3D3F" w:rsidRPr="00FF1C2A">
        <w:rPr>
          <w:rFonts w:ascii="Arial" w:hAnsi="Arial" w:cs="Arial"/>
          <w:sz w:val="20"/>
          <w:szCs w:val="20"/>
        </w:rPr>
        <w:t xml:space="preserve"> aprobaron</w:t>
      </w:r>
      <w:r w:rsidR="00B41963" w:rsidRPr="00FF1C2A">
        <w:rPr>
          <w:rFonts w:ascii="Arial" w:hAnsi="Arial" w:cs="Arial"/>
          <w:sz w:val="20"/>
          <w:szCs w:val="20"/>
        </w:rPr>
        <w:t xml:space="preserve"> una propuesta de temas anexo </w:t>
      </w:r>
      <w:r w:rsidR="002B1BE4" w:rsidRPr="00FF1C2A">
        <w:rPr>
          <w:rFonts w:ascii="Arial" w:hAnsi="Arial" w:cs="Arial"/>
          <w:sz w:val="20"/>
          <w:szCs w:val="20"/>
        </w:rPr>
        <w:t xml:space="preserve">para el año dos mil quince </w:t>
      </w:r>
      <w:r w:rsidR="00645CC6">
        <w:rPr>
          <w:rFonts w:ascii="Arial" w:hAnsi="Arial" w:cs="Arial"/>
          <w:sz w:val="20"/>
          <w:szCs w:val="20"/>
        </w:rPr>
        <w:t>presentada</w:t>
      </w:r>
      <w:r w:rsidR="00EC2E7B">
        <w:rPr>
          <w:rFonts w:ascii="Arial" w:hAnsi="Arial" w:cs="Arial"/>
          <w:sz w:val="20"/>
          <w:szCs w:val="20"/>
        </w:rPr>
        <w:t xml:space="preserve"> por la l</w:t>
      </w:r>
      <w:r w:rsidR="00B41963" w:rsidRPr="00FF1C2A">
        <w:rPr>
          <w:rFonts w:ascii="Arial" w:hAnsi="Arial" w:cs="Arial"/>
          <w:sz w:val="20"/>
          <w:szCs w:val="20"/>
        </w:rPr>
        <w:t>icenciada Yanci Urbina, pero solicitan que se incorporen temas coyunturales que surjan eventualmente y que sean de interés para el m</w:t>
      </w:r>
      <w:r w:rsidR="00EC2E7B">
        <w:rPr>
          <w:rFonts w:ascii="Arial" w:hAnsi="Arial" w:cs="Arial"/>
          <w:sz w:val="20"/>
          <w:szCs w:val="20"/>
        </w:rPr>
        <w:t xml:space="preserve">ejor desarrollo de los derechos </w:t>
      </w:r>
      <w:r w:rsidR="00B41963" w:rsidRPr="00FF1C2A">
        <w:rPr>
          <w:rFonts w:ascii="Arial" w:hAnsi="Arial" w:cs="Arial"/>
          <w:sz w:val="20"/>
          <w:szCs w:val="20"/>
        </w:rPr>
        <w:t>de las personas consumidoras</w:t>
      </w:r>
      <w:r w:rsidR="00B41963" w:rsidRPr="00001820">
        <w:rPr>
          <w:rFonts w:ascii="Arial" w:hAnsi="Arial" w:cs="Arial"/>
          <w:sz w:val="20"/>
          <w:szCs w:val="20"/>
        </w:rPr>
        <w:t>.</w:t>
      </w:r>
      <w:r w:rsidR="00EC2E7B">
        <w:rPr>
          <w:rFonts w:ascii="Arial" w:hAnsi="Arial" w:cs="Arial"/>
          <w:sz w:val="20"/>
          <w:szCs w:val="20"/>
        </w:rPr>
        <w:t xml:space="preserve"> </w:t>
      </w:r>
      <w:r w:rsidRPr="00001820">
        <w:rPr>
          <w:rFonts w:ascii="Arial" w:hAnsi="Arial" w:cs="Arial"/>
          <w:b/>
          <w:bCs/>
          <w:sz w:val="20"/>
          <w:szCs w:val="20"/>
        </w:rPr>
        <w:t xml:space="preserve">PUNTO CINCO: </w:t>
      </w:r>
      <w:r w:rsidR="00B41963" w:rsidRPr="00645CC6">
        <w:rPr>
          <w:rFonts w:ascii="Arial" w:hAnsi="Arial" w:cs="Arial"/>
          <w:b/>
          <w:sz w:val="20"/>
          <w:szCs w:val="20"/>
        </w:rPr>
        <w:t>P</w:t>
      </w:r>
      <w:r w:rsidR="00645CC6" w:rsidRPr="00645CC6">
        <w:rPr>
          <w:rFonts w:ascii="Arial" w:hAnsi="Arial" w:cs="Arial"/>
          <w:b/>
          <w:sz w:val="20"/>
          <w:szCs w:val="20"/>
        </w:rPr>
        <w:t xml:space="preserve">RESENTACIÓN DEL </w:t>
      </w:r>
      <w:r w:rsidR="00645CC6" w:rsidRPr="00645CC6">
        <w:rPr>
          <w:rFonts w:ascii="Arial" w:hAnsi="Arial" w:cs="Arial"/>
          <w:b/>
          <w:sz w:val="20"/>
          <w:szCs w:val="20"/>
        </w:rPr>
        <w:lastRenderedPageBreak/>
        <w:t>“OBSERVATORIO DE PRECIOS MÓVILES</w:t>
      </w:r>
      <w:r w:rsidR="00B41963" w:rsidRPr="00001820">
        <w:rPr>
          <w:rFonts w:ascii="Arial" w:hAnsi="Arial" w:cs="Arial"/>
          <w:sz w:val="20"/>
          <w:szCs w:val="20"/>
        </w:rPr>
        <w:t>”. La presentación estuvo a cargo del ingeniero Juan José Rivas, Gerente de Sistemas Informáticos de esta Defensoría</w:t>
      </w:r>
      <w:r w:rsidR="00092C53" w:rsidRPr="00001820">
        <w:rPr>
          <w:rFonts w:ascii="Arial" w:hAnsi="Arial" w:cs="Arial"/>
          <w:sz w:val="20"/>
          <w:szCs w:val="20"/>
        </w:rPr>
        <w:t>, la cual consta en documento ad</w:t>
      </w:r>
      <w:r w:rsidR="004A36C6">
        <w:rPr>
          <w:rFonts w:ascii="Arial" w:hAnsi="Arial" w:cs="Arial"/>
          <w:sz w:val="20"/>
          <w:szCs w:val="20"/>
        </w:rPr>
        <w:t>junto. El ingeniero Rivas inicia</w:t>
      </w:r>
      <w:r w:rsidR="00092C53" w:rsidRPr="00001820">
        <w:rPr>
          <w:rFonts w:ascii="Arial" w:hAnsi="Arial" w:cs="Arial"/>
          <w:sz w:val="20"/>
          <w:szCs w:val="20"/>
        </w:rPr>
        <w:t xml:space="preserve"> su presentación indicando que éste es un servicio innovativo</w:t>
      </w:r>
      <w:r w:rsidR="00EC2E7B">
        <w:rPr>
          <w:rFonts w:ascii="Arial" w:hAnsi="Arial" w:cs="Arial"/>
          <w:sz w:val="20"/>
          <w:szCs w:val="20"/>
        </w:rPr>
        <w:t xml:space="preserve"> </w:t>
      </w:r>
      <w:r w:rsidR="00001820">
        <w:rPr>
          <w:rFonts w:ascii="Arial" w:hAnsi="Arial" w:cs="Arial"/>
          <w:sz w:val="20"/>
          <w:szCs w:val="20"/>
        </w:rPr>
        <w:t xml:space="preserve">desarrollado por </w:t>
      </w:r>
      <w:r w:rsidR="00092C53" w:rsidRPr="00001820">
        <w:rPr>
          <w:rFonts w:ascii="Arial" w:hAnsi="Arial" w:cs="Arial"/>
          <w:sz w:val="20"/>
          <w:szCs w:val="20"/>
        </w:rPr>
        <w:t xml:space="preserve">esta Defensoría, cuya finalidad es facilitar a las y los consumidores información semanal de precios de ciento setenta y dos productos alimenticios y artículos de primera necesidad en el hogar, sondeados en cuarenta y ocho supermercados; cincuenta productos alimenticios en ocho mercados municipales; y uno mayorista </w:t>
      </w:r>
      <w:r w:rsidR="00064E91" w:rsidRPr="00001820">
        <w:rPr>
          <w:rFonts w:ascii="Arial" w:hAnsi="Arial" w:cs="Arial"/>
          <w:sz w:val="20"/>
          <w:szCs w:val="20"/>
        </w:rPr>
        <w:t>de granos básicos</w:t>
      </w:r>
      <w:r w:rsidR="00B604C6">
        <w:rPr>
          <w:rFonts w:ascii="Arial" w:hAnsi="Arial" w:cs="Arial"/>
          <w:sz w:val="20"/>
          <w:szCs w:val="20"/>
        </w:rPr>
        <w:t xml:space="preserve"> </w:t>
      </w:r>
      <w:r w:rsidR="00092C53" w:rsidRPr="00001820">
        <w:rPr>
          <w:rFonts w:ascii="Arial" w:hAnsi="Arial" w:cs="Arial"/>
          <w:sz w:val="20"/>
          <w:szCs w:val="20"/>
        </w:rPr>
        <w:t xml:space="preserve">en la Calle Gerardo Barrios, </w:t>
      </w:r>
      <w:r w:rsidR="00001820">
        <w:rPr>
          <w:rFonts w:ascii="Arial" w:hAnsi="Arial" w:cs="Arial"/>
          <w:sz w:val="20"/>
          <w:szCs w:val="20"/>
        </w:rPr>
        <w:t xml:space="preserve">para </w:t>
      </w:r>
      <w:r w:rsidR="00001820" w:rsidRPr="00001820">
        <w:rPr>
          <w:rFonts w:ascii="Arial" w:hAnsi="Arial" w:cs="Arial"/>
          <w:sz w:val="20"/>
          <w:szCs w:val="20"/>
        </w:rPr>
        <w:t>contribuir a una mayor transparencia de los mercados en beneficio de las y los consumidores informados</w:t>
      </w:r>
      <w:r w:rsidR="00064E91">
        <w:rPr>
          <w:rFonts w:ascii="Arial" w:hAnsi="Arial" w:cs="Arial"/>
          <w:sz w:val="20"/>
          <w:szCs w:val="20"/>
        </w:rPr>
        <w:t>,</w:t>
      </w:r>
      <w:r w:rsidR="00EC2E7B">
        <w:rPr>
          <w:rFonts w:ascii="Arial" w:hAnsi="Arial" w:cs="Arial"/>
          <w:sz w:val="20"/>
          <w:szCs w:val="20"/>
        </w:rPr>
        <w:t xml:space="preserve"> </w:t>
      </w:r>
      <w:r w:rsidR="00092C53" w:rsidRPr="00001820">
        <w:rPr>
          <w:rFonts w:ascii="Arial" w:hAnsi="Arial" w:cs="Arial"/>
          <w:sz w:val="20"/>
          <w:szCs w:val="20"/>
        </w:rPr>
        <w:t xml:space="preserve">con la idea de </w:t>
      </w:r>
      <w:r w:rsidR="00001820">
        <w:rPr>
          <w:rFonts w:ascii="Arial" w:hAnsi="Arial" w:cs="Arial"/>
          <w:sz w:val="20"/>
          <w:szCs w:val="20"/>
        </w:rPr>
        <w:t xml:space="preserve">que puedan </w:t>
      </w:r>
      <w:r w:rsidR="00092C53" w:rsidRPr="00001820">
        <w:rPr>
          <w:rFonts w:ascii="Arial" w:hAnsi="Arial" w:cs="Arial"/>
          <w:sz w:val="20"/>
          <w:szCs w:val="20"/>
        </w:rPr>
        <w:t xml:space="preserve">tomar </w:t>
      </w:r>
      <w:r w:rsidR="00001820">
        <w:rPr>
          <w:rFonts w:ascii="Arial" w:hAnsi="Arial" w:cs="Arial"/>
          <w:sz w:val="20"/>
          <w:szCs w:val="20"/>
        </w:rPr>
        <w:t xml:space="preserve">las </w:t>
      </w:r>
      <w:r w:rsidR="00092C53" w:rsidRPr="00001820">
        <w:rPr>
          <w:rFonts w:ascii="Arial" w:hAnsi="Arial" w:cs="Arial"/>
          <w:sz w:val="20"/>
          <w:szCs w:val="20"/>
        </w:rPr>
        <w:t xml:space="preserve">mejores decisiones de compra y </w:t>
      </w:r>
      <w:r w:rsidR="00001820">
        <w:rPr>
          <w:rFonts w:ascii="Arial" w:hAnsi="Arial" w:cs="Arial"/>
          <w:sz w:val="20"/>
          <w:szCs w:val="20"/>
        </w:rPr>
        <w:t xml:space="preserve">de esta forma </w:t>
      </w:r>
      <w:r w:rsidR="004A36C6">
        <w:rPr>
          <w:rFonts w:ascii="Arial" w:hAnsi="Arial" w:cs="Arial"/>
          <w:sz w:val="20"/>
          <w:szCs w:val="20"/>
        </w:rPr>
        <w:t>cuidar su bolsillo. Agrega</w:t>
      </w:r>
      <w:r w:rsidR="00092C53" w:rsidRPr="00001820">
        <w:rPr>
          <w:rFonts w:ascii="Arial" w:hAnsi="Arial" w:cs="Arial"/>
          <w:sz w:val="20"/>
          <w:szCs w:val="20"/>
        </w:rPr>
        <w:t xml:space="preserve">, que dicha herramienta facilita el conocimiento y la comparación de precios de productos de temporada, para el caso, de útiles escolares, sondeados en las principales librerías del país. </w:t>
      </w:r>
      <w:r w:rsidR="004A36C6">
        <w:rPr>
          <w:rFonts w:ascii="Arial" w:hAnsi="Arial" w:cs="Arial"/>
          <w:sz w:val="20"/>
          <w:szCs w:val="20"/>
        </w:rPr>
        <w:t>Destaca</w:t>
      </w:r>
      <w:r w:rsidR="00B26FAD">
        <w:rPr>
          <w:rFonts w:ascii="Arial" w:hAnsi="Arial" w:cs="Arial"/>
          <w:sz w:val="20"/>
          <w:szCs w:val="20"/>
        </w:rPr>
        <w:t xml:space="preserve">, que </w:t>
      </w:r>
      <w:r w:rsidR="00B26FAD">
        <w:rPr>
          <w:rFonts w:ascii="Arial" w:hAnsi="Arial" w:cs="Arial"/>
          <w:sz w:val="20"/>
          <w:szCs w:val="20"/>
          <w:lang w:val="es-ES"/>
        </w:rPr>
        <w:t>e</w:t>
      </w:r>
      <w:r w:rsidR="00B26FAD" w:rsidRPr="00B26FAD">
        <w:rPr>
          <w:rFonts w:ascii="Arial" w:hAnsi="Arial" w:cs="Arial"/>
          <w:sz w:val="20"/>
          <w:szCs w:val="20"/>
          <w:lang w:val="es-ES"/>
        </w:rPr>
        <w:t>sta herramienta cuenta con la más variada oferta de precios (mínimos y promedios) y productos</w:t>
      </w:r>
      <w:r w:rsidR="00B26FAD">
        <w:rPr>
          <w:rFonts w:ascii="Arial" w:hAnsi="Arial" w:cs="Arial"/>
          <w:sz w:val="20"/>
          <w:szCs w:val="20"/>
          <w:lang w:val="es-ES"/>
        </w:rPr>
        <w:t>, tales como</w:t>
      </w:r>
      <w:r w:rsidR="00B26FAD" w:rsidRPr="00B26FAD">
        <w:rPr>
          <w:rFonts w:ascii="Arial" w:hAnsi="Arial" w:cs="Arial"/>
          <w:sz w:val="20"/>
          <w:szCs w:val="20"/>
          <w:lang w:val="es-ES"/>
        </w:rPr>
        <w:t xml:space="preserve">: </w:t>
      </w:r>
      <w:r w:rsidR="00B26FAD" w:rsidRPr="00B26FAD">
        <w:rPr>
          <w:rFonts w:ascii="Arial" w:hAnsi="Arial" w:cs="Arial"/>
          <w:i/>
          <w:sz w:val="20"/>
          <w:szCs w:val="20"/>
          <w:lang w:val="es-ES"/>
        </w:rPr>
        <w:t>verduras, frutas, lácteos, carnes, pollo, granos básicos, azúcar</w:t>
      </w:r>
      <w:r w:rsidR="00B26FAD" w:rsidRPr="00B26FAD">
        <w:rPr>
          <w:rFonts w:ascii="Arial" w:hAnsi="Arial" w:cs="Arial"/>
          <w:sz w:val="20"/>
          <w:szCs w:val="20"/>
          <w:lang w:val="es-ES"/>
        </w:rPr>
        <w:t xml:space="preserve">, </w:t>
      </w:r>
      <w:r w:rsidR="00B26FAD" w:rsidRPr="00B26FAD">
        <w:rPr>
          <w:rFonts w:ascii="Arial" w:hAnsi="Arial" w:cs="Arial"/>
          <w:i/>
          <w:sz w:val="20"/>
          <w:szCs w:val="20"/>
          <w:lang w:val="es-ES"/>
        </w:rPr>
        <w:t>huevos</w:t>
      </w:r>
      <w:r w:rsidR="00B26FAD" w:rsidRPr="00B26FAD">
        <w:rPr>
          <w:rFonts w:ascii="Arial" w:hAnsi="Arial" w:cs="Arial"/>
          <w:sz w:val="20"/>
          <w:szCs w:val="20"/>
          <w:lang w:val="es-ES"/>
        </w:rPr>
        <w:t xml:space="preserve">, </w:t>
      </w:r>
      <w:r w:rsidR="00B26FAD" w:rsidRPr="00EC2E7B">
        <w:rPr>
          <w:rFonts w:ascii="Arial" w:hAnsi="Arial" w:cs="Arial"/>
          <w:i/>
          <w:sz w:val="20"/>
          <w:szCs w:val="20"/>
          <w:lang w:val="es-ES"/>
        </w:rPr>
        <w:t>harinas, salsas, aceites, margarinas, mantecas, atunes, sardinas, pan blanco y bebidas</w:t>
      </w:r>
      <w:r w:rsidR="00B26FAD" w:rsidRPr="00B26FAD">
        <w:rPr>
          <w:rFonts w:ascii="Arial" w:hAnsi="Arial" w:cs="Arial"/>
          <w:sz w:val="20"/>
          <w:szCs w:val="20"/>
          <w:lang w:val="es-ES"/>
        </w:rPr>
        <w:t xml:space="preserve">; así como detergentes, jabones de baño, desodorantes, pasta dental y toallas sanitarias. </w:t>
      </w:r>
      <w:r w:rsidR="004A36C6">
        <w:rPr>
          <w:rFonts w:ascii="Arial" w:hAnsi="Arial" w:cs="Arial"/>
          <w:sz w:val="20"/>
          <w:szCs w:val="20"/>
          <w:lang w:val="es-ES"/>
        </w:rPr>
        <w:t>El ingeniero Rivas explica</w:t>
      </w:r>
      <w:r w:rsidR="00B26FAD">
        <w:rPr>
          <w:rFonts w:ascii="Arial" w:hAnsi="Arial" w:cs="Arial"/>
          <w:sz w:val="20"/>
          <w:szCs w:val="20"/>
          <w:lang w:val="es-ES"/>
        </w:rPr>
        <w:t xml:space="preserve"> que esta </w:t>
      </w:r>
      <w:r w:rsidR="00B26FAD" w:rsidRPr="00B26FAD">
        <w:rPr>
          <w:rFonts w:ascii="Arial" w:hAnsi="Arial" w:cs="Arial"/>
          <w:sz w:val="20"/>
          <w:szCs w:val="20"/>
        </w:rPr>
        <w:t xml:space="preserve">aplicación ya está disponible para sistemas operativos Android y podrá ser descargada de la Play Store; </w:t>
      </w:r>
      <w:r w:rsidR="00B26FAD">
        <w:rPr>
          <w:rFonts w:ascii="Arial" w:hAnsi="Arial" w:cs="Arial"/>
          <w:sz w:val="20"/>
          <w:szCs w:val="20"/>
        </w:rPr>
        <w:t xml:space="preserve">así como </w:t>
      </w:r>
      <w:r w:rsidR="00B26FAD" w:rsidRPr="00B26FAD">
        <w:rPr>
          <w:rFonts w:ascii="Arial" w:hAnsi="Arial" w:cs="Arial"/>
          <w:sz w:val="20"/>
          <w:szCs w:val="20"/>
        </w:rPr>
        <w:t>también está disponible para dispositivos Apple (IOS) y Blackberry</w:t>
      </w:r>
      <w:r w:rsidR="004A36C6">
        <w:rPr>
          <w:rFonts w:ascii="Arial" w:hAnsi="Arial" w:cs="Arial"/>
          <w:sz w:val="20"/>
          <w:szCs w:val="20"/>
        </w:rPr>
        <w:t>. Señala</w:t>
      </w:r>
      <w:r w:rsidR="00B26FAD">
        <w:rPr>
          <w:rFonts w:ascii="Arial" w:hAnsi="Arial" w:cs="Arial"/>
          <w:sz w:val="20"/>
          <w:szCs w:val="20"/>
        </w:rPr>
        <w:t xml:space="preserve"> también, que dicha aplicación cuenta con </w:t>
      </w:r>
      <w:r w:rsidR="00B26FAD" w:rsidRPr="00B26FAD">
        <w:rPr>
          <w:rFonts w:ascii="Arial" w:hAnsi="Arial" w:cs="Arial"/>
          <w:sz w:val="20"/>
          <w:szCs w:val="20"/>
        </w:rPr>
        <w:t>un menú principal con las siguientes opciones:</w:t>
      </w:r>
      <w:r w:rsidR="00B26FAD">
        <w:rPr>
          <w:rFonts w:ascii="Arial" w:hAnsi="Arial" w:cs="Arial"/>
          <w:sz w:val="20"/>
          <w:szCs w:val="20"/>
        </w:rPr>
        <w:t xml:space="preserve"> observatorio de precios, lista de comp</w:t>
      </w:r>
      <w:r w:rsidR="004A36C6">
        <w:rPr>
          <w:rFonts w:ascii="Arial" w:hAnsi="Arial" w:cs="Arial"/>
          <w:sz w:val="20"/>
          <w:szCs w:val="20"/>
        </w:rPr>
        <w:t>ras, temporada (</w:t>
      </w:r>
      <w:r w:rsidR="00B26FAD">
        <w:rPr>
          <w:rFonts w:ascii="Arial" w:hAnsi="Arial" w:cs="Arial"/>
          <w:sz w:val="20"/>
          <w:szCs w:val="20"/>
        </w:rPr>
        <w:t>navideña, escolar y fertilizantes), favori</w:t>
      </w:r>
      <w:r w:rsidR="00636A48">
        <w:rPr>
          <w:rFonts w:ascii="Arial" w:hAnsi="Arial" w:cs="Arial"/>
          <w:sz w:val="20"/>
          <w:szCs w:val="20"/>
        </w:rPr>
        <w:t>tos, ajustes y defe</w:t>
      </w:r>
      <w:r w:rsidR="004A36C6">
        <w:rPr>
          <w:rFonts w:ascii="Arial" w:hAnsi="Arial" w:cs="Arial"/>
          <w:sz w:val="20"/>
          <w:szCs w:val="20"/>
        </w:rPr>
        <w:t>nsoría móvil, las cuales detalla</w:t>
      </w:r>
      <w:r w:rsidR="00636A48">
        <w:rPr>
          <w:rFonts w:ascii="Arial" w:hAnsi="Arial" w:cs="Arial"/>
          <w:sz w:val="20"/>
          <w:szCs w:val="20"/>
        </w:rPr>
        <w:t xml:space="preserve"> una a una, indicando en cada caso la funcionalidad de cada opción.</w:t>
      </w:r>
      <w:r w:rsidR="004A36C6">
        <w:rPr>
          <w:rFonts w:ascii="Arial" w:hAnsi="Arial" w:cs="Arial"/>
          <w:sz w:val="20"/>
          <w:szCs w:val="20"/>
        </w:rPr>
        <w:t xml:space="preserve"> Finalmente, el ingeniero Rivas expresa que </w:t>
      </w:r>
      <w:r w:rsidR="004A36C6">
        <w:rPr>
          <w:rFonts w:ascii="Arial" w:hAnsi="Arial" w:cs="Arial"/>
          <w:sz w:val="20"/>
          <w:szCs w:val="20"/>
          <w:lang w:val="es-ES"/>
        </w:rPr>
        <w:t>l</w:t>
      </w:r>
      <w:r w:rsidR="004A36C6" w:rsidRPr="007268E1">
        <w:rPr>
          <w:rFonts w:ascii="Arial" w:hAnsi="Arial" w:cs="Arial"/>
          <w:sz w:val="20"/>
          <w:szCs w:val="20"/>
          <w:lang w:val="es-ES"/>
        </w:rPr>
        <w:t xml:space="preserve">a activación del Observatorio de Precios está en consonancia con lo establecido en </w:t>
      </w:r>
      <w:r w:rsidR="00A13BB7">
        <w:rPr>
          <w:rFonts w:ascii="Arial" w:hAnsi="Arial" w:cs="Arial"/>
          <w:sz w:val="20"/>
          <w:szCs w:val="20"/>
          <w:lang w:val="es-ES"/>
        </w:rPr>
        <w:t xml:space="preserve">el artículo 58 literal k) de </w:t>
      </w:r>
      <w:r w:rsidR="004A36C6" w:rsidRPr="007268E1">
        <w:rPr>
          <w:rFonts w:ascii="Arial" w:hAnsi="Arial" w:cs="Arial"/>
          <w:sz w:val="20"/>
          <w:szCs w:val="20"/>
          <w:lang w:val="es-ES"/>
        </w:rPr>
        <w:t xml:space="preserve">la Ley de Protección al Consumidor, </w:t>
      </w:r>
      <w:r w:rsidR="00A13BB7">
        <w:rPr>
          <w:rFonts w:ascii="Arial" w:hAnsi="Arial" w:cs="Arial"/>
          <w:sz w:val="20"/>
          <w:szCs w:val="20"/>
          <w:lang w:val="es-ES"/>
        </w:rPr>
        <w:t xml:space="preserve">y que la misma es </w:t>
      </w:r>
      <w:r w:rsidR="004A36C6">
        <w:rPr>
          <w:rFonts w:ascii="Arial" w:hAnsi="Arial" w:cs="Arial"/>
          <w:sz w:val="20"/>
          <w:szCs w:val="20"/>
          <w:lang w:val="es-ES"/>
        </w:rPr>
        <w:t xml:space="preserve">una iniciativa de esta Defensoría orientada a </w:t>
      </w:r>
      <w:r w:rsidR="004A36C6" w:rsidRPr="007268E1">
        <w:rPr>
          <w:rFonts w:ascii="Arial" w:hAnsi="Arial" w:cs="Arial"/>
          <w:sz w:val="20"/>
          <w:szCs w:val="20"/>
          <w:lang w:val="es-ES"/>
        </w:rPr>
        <w:t>lograr una actuación institucional fuerte, vigilante, moderna, transparente, eficaz, cercana y cada vez más comprometida con las y los consumidores, proporcionándoles información socialmente útil</w:t>
      </w:r>
      <w:r w:rsidR="004A36C6" w:rsidRPr="00A053F0">
        <w:rPr>
          <w:rFonts w:ascii="Arial" w:hAnsi="Arial" w:cs="Arial"/>
          <w:sz w:val="20"/>
          <w:szCs w:val="20"/>
          <w:lang w:val="es-ES"/>
        </w:rPr>
        <w:t xml:space="preserve">. Los miembros del Consejo Consultivo </w:t>
      </w:r>
      <w:r w:rsidR="00A13BB7" w:rsidRPr="00A053F0">
        <w:rPr>
          <w:rFonts w:ascii="Arial" w:hAnsi="Arial" w:cs="Arial"/>
          <w:sz w:val="20"/>
          <w:szCs w:val="20"/>
          <w:lang w:val="es-ES"/>
        </w:rPr>
        <w:t>agradecen</w:t>
      </w:r>
      <w:r w:rsidR="004A36C6" w:rsidRPr="00A053F0">
        <w:rPr>
          <w:rFonts w:ascii="Arial" w:hAnsi="Arial" w:cs="Arial"/>
          <w:sz w:val="20"/>
          <w:szCs w:val="20"/>
          <w:lang w:val="es-ES"/>
        </w:rPr>
        <w:t xml:space="preserve"> la presentación, </w:t>
      </w:r>
      <w:r w:rsidR="00A13BB7" w:rsidRPr="00A053F0">
        <w:rPr>
          <w:rFonts w:ascii="Arial" w:hAnsi="Arial" w:cs="Arial"/>
          <w:sz w:val="20"/>
          <w:szCs w:val="20"/>
          <w:lang w:val="es-ES"/>
        </w:rPr>
        <w:t>y felicitan a la Defensoría del Consumidor por esta iniciativa tan útil e importante a fin de mantener informados a las personas consumidoras</w:t>
      </w:r>
      <w:r w:rsidR="00A13BB7">
        <w:rPr>
          <w:rFonts w:ascii="Arial" w:hAnsi="Arial" w:cs="Arial"/>
          <w:sz w:val="20"/>
          <w:szCs w:val="20"/>
          <w:lang w:val="es-ES"/>
        </w:rPr>
        <w:t>.</w:t>
      </w:r>
      <w:r w:rsidR="00B604C6">
        <w:rPr>
          <w:rFonts w:ascii="Arial" w:hAnsi="Arial" w:cs="Arial"/>
          <w:sz w:val="20"/>
          <w:szCs w:val="20"/>
          <w:lang w:val="es-ES"/>
        </w:rPr>
        <w:t xml:space="preserve"> </w:t>
      </w:r>
      <w:r w:rsidR="004B155A" w:rsidRPr="004B155A">
        <w:rPr>
          <w:rFonts w:ascii="Arial" w:hAnsi="Arial" w:cs="Arial"/>
          <w:b/>
          <w:sz w:val="20"/>
          <w:szCs w:val="20"/>
          <w:lang w:val="es-ES"/>
        </w:rPr>
        <w:t>PUNTO SEIS</w:t>
      </w:r>
      <w:r w:rsidR="004B155A">
        <w:rPr>
          <w:rFonts w:ascii="Arial" w:hAnsi="Arial" w:cs="Arial"/>
          <w:sz w:val="20"/>
          <w:szCs w:val="20"/>
          <w:lang w:val="es-ES"/>
        </w:rPr>
        <w:t xml:space="preserve">: </w:t>
      </w:r>
      <w:r w:rsidRPr="00001820">
        <w:rPr>
          <w:rFonts w:ascii="Arial" w:hAnsi="Arial" w:cs="Arial"/>
          <w:b/>
          <w:bCs/>
          <w:sz w:val="20"/>
          <w:szCs w:val="20"/>
        </w:rPr>
        <w:t xml:space="preserve">VARIOS. </w:t>
      </w:r>
      <w:r w:rsidRPr="00AE0317">
        <w:rPr>
          <w:rFonts w:ascii="Arial" w:hAnsi="Arial" w:cs="Arial"/>
          <w:bCs/>
          <w:sz w:val="20"/>
          <w:szCs w:val="20"/>
        </w:rPr>
        <w:t xml:space="preserve">En este punto el Presidente </w:t>
      </w:r>
      <w:r w:rsidR="002024DA" w:rsidRPr="00AE0317">
        <w:rPr>
          <w:rFonts w:ascii="Arial" w:hAnsi="Arial" w:cs="Arial"/>
          <w:bCs/>
          <w:sz w:val="20"/>
          <w:szCs w:val="20"/>
        </w:rPr>
        <w:t xml:space="preserve">en funciones </w:t>
      </w:r>
      <w:r w:rsidRPr="00AE0317">
        <w:rPr>
          <w:rFonts w:ascii="Arial" w:hAnsi="Arial" w:cs="Arial"/>
          <w:bCs/>
          <w:sz w:val="20"/>
          <w:szCs w:val="20"/>
        </w:rPr>
        <w:t>consulta a los presentes si existe</w:t>
      </w:r>
      <w:r w:rsidR="00EC2E7B">
        <w:rPr>
          <w:rFonts w:ascii="Arial" w:hAnsi="Arial" w:cs="Arial"/>
          <w:bCs/>
          <w:sz w:val="20"/>
          <w:szCs w:val="20"/>
        </w:rPr>
        <w:t xml:space="preserve"> algún tema que considerar, la l</w:t>
      </w:r>
      <w:r w:rsidRPr="00AE0317">
        <w:rPr>
          <w:rFonts w:ascii="Arial" w:hAnsi="Arial" w:cs="Arial"/>
          <w:bCs/>
          <w:sz w:val="20"/>
          <w:szCs w:val="20"/>
        </w:rPr>
        <w:t xml:space="preserve">icenciada </w:t>
      </w:r>
      <w:r w:rsidR="002024DA" w:rsidRPr="00AE0317">
        <w:rPr>
          <w:rFonts w:ascii="Arial" w:hAnsi="Arial" w:cs="Arial"/>
          <w:sz w:val="20"/>
          <w:szCs w:val="20"/>
        </w:rPr>
        <w:t>Deysi Lorena Cruz de Amaya</w:t>
      </w:r>
      <w:r w:rsidR="00246983">
        <w:rPr>
          <w:rFonts w:ascii="Arial" w:hAnsi="Arial" w:cs="Arial"/>
          <w:sz w:val="20"/>
          <w:szCs w:val="20"/>
        </w:rPr>
        <w:t>, representante s</w:t>
      </w:r>
      <w:r w:rsidR="00FD6430">
        <w:rPr>
          <w:rFonts w:ascii="Arial" w:hAnsi="Arial" w:cs="Arial"/>
          <w:sz w:val="20"/>
          <w:szCs w:val="20"/>
        </w:rPr>
        <w:t>uplente del Sector Privado de este Consejo,</w:t>
      </w:r>
      <w:r w:rsidR="00B604C6">
        <w:rPr>
          <w:rFonts w:ascii="Arial" w:hAnsi="Arial" w:cs="Arial"/>
          <w:sz w:val="20"/>
          <w:szCs w:val="20"/>
        </w:rPr>
        <w:t xml:space="preserve"> </w:t>
      </w:r>
      <w:r w:rsidR="00B53CD4" w:rsidRPr="00AE0317">
        <w:rPr>
          <w:rFonts w:ascii="Arial" w:hAnsi="Arial" w:cs="Arial"/>
          <w:bCs/>
          <w:sz w:val="20"/>
          <w:szCs w:val="20"/>
        </w:rPr>
        <w:t xml:space="preserve">solicita la palabra y manifiesta que hace del conocimiento del Consejo Consultivo, que ese día presentó carta dirigida a la </w:t>
      </w:r>
      <w:r w:rsidR="00EC2E7B">
        <w:rPr>
          <w:rFonts w:ascii="Arial" w:hAnsi="Arial" w:cs="Arial"/>
          <w:bCs/>
          <w:sz w:val="20"/>
          <w:szCs w:val="20"/>
        </w:rPr>
        <w:t>l</w:t>
      </w:r>
      <w:r w:rsidR="00B53CD4" w:rsidRPr="00AE0317">
        <w:rPr>
          <w:rFonts w:ascii="Arial" w:hAnsi="Arial" w:cs="Arial"/>
          <w:bCs/>
          <w:sz w:val="20"/>
          <w:szCs w:val="20"/>
        </w:rPr>
        <w:t xml:space="preserve">icenciada Yanci Urbina como Presidenta de la Defensoría del Consumidor, en la que expone que ha sido notificada por el Presidente del Instituto de Acceso a la Información Pública, mediante nota del dieciséis de enero de este año, que según el Diario Oficial Número doscientos veintinueve, de fecha ocho de diciembre de dos mil catorce, </w:t>
      </w:r>
      <w:r w:rsidR="00F4154B" w:rsidRPr="00AE0317">
        <w:rPr>
          <w:rFonts w:ascii="Arial" w:hAnsi="Arial" w:cs="Arial"/>
          <w:bCs/>
          <w:sz w:val="20"/>
          <w:szCs w:val="20"/>
        </w:rPr>
        <w:t>la Asamblea Legislativa aprobó en la Ley de Presupuesto y Ley de Salarios, un techo financiero a la Institución en el cual se asignó el pago de dietas a los miembros suplentes que asistieran a las reu</w:t>
      </w:r>
      <w:r w:rsidR="00EC2E7B">
        <w:rPr>
          <w:rFonts w:ascii="Arial" w:hAnsi="Arial" w:cs="Arial"/>
          <w:bCs/>
          <w:sz w:val="20"/>
          <w:szCs w:val="20"/>
        </w:rPr>
        <w:t>niones del pleno. Por ello, la l</w:t>
      </w:r>
      <w:r w:rsidR="00F4154B" w:rsidRPr="00AE0317">
        <w:rPr>
          <w:rFonts w:ascii="Arial" w:hAnsi="Arial" w:cs="Arial"/>
          <w:bCs/>
          <w:sz w:val="20"/>
          <w:szCs w:val="20"/>
        </w:rPr>
        <w:t xml:space="preserve">icenciada Cruz de Amaya informa que en su calidad de miembro suplente del Consejo Consultivo de esta </w:t>
      </w:r>
      <w:r w:rsidR="00F4154B" w:rsidRPr="00AE0317">
        <w:rPr>
          <w:rFonts w:ascii="Arial" w:hAnsi="Arial" w:cs="Arial"/>
          <w:bCs/>
          <w:sz w:val="20"/>
          <w:szCs w:val="20"/>
        </w:rPr>
        <w:lastRenderedPageBreak/>
        <w:t xml:space="preserve">Institución, ya no tomará la dieta que en tal calidad se le asigna conforme al presupuesto, pues por ley no puede percibir más de dos dietas y debe renunciar a la menor asignada. Finaliza agradeciendo la atención brindada a su petición, presentado siempre su agrado y deseo en el trabajo que </w:t>
      </w:r>
      <w:r w:rsidR="00246983">
        <w:rPr>
          <w:rFonts w:ascii="Arial" w:hAnsi="Arial" w:cs="Arial"/>
          <w:bCs/>
          <w:sz w:val="20"/>
          <w:szCs w:val="20"/>
        </w:rPr>
        <w:t xml:space="preserve">con mucha satisfacción </w:t>
      </w:r>
      <w:r w:rsidR="00F4154B" w:rsidRPr="00AE0317">
        <w:rPr>
          <w:rFonts w:ascii="Arial" w:hAnsi="Arial" w:cs="Arial"/>
          <w:bCs/>
          <w:sz w:val="20"/>
          <w:szCs w:val="20"/>
        </w:rPr>
        <w:t xml:space="preserve">efectúa en el desarrollo de este Consejo. Los miembros del Consejo Consultivo, agradecen </w:t>
      </w:r>
      <w:r w:rsidR="00EC2E7B">
        <w:rPr>
          <w:rFonts w:ascii="Arial" w:hAnsi="Arial" w:cs="Arial"/>
          <w:bCs/>
          <w:sz w:val="20"/>
          <w:szCs w:val="20"/>
        </w:rPr>
        <w:t>lo comunicado por la l</w:t>
      </w:r>
      <w:r w:rsidR="00AE0317" w:rsidRPr="00AE0317">
        <w:rPr>
          <w:rFonts w:ascii="Arial" w:hAnsi="Arial" w:cs="Arial"/>
          <w:bCs/>
          <w:sz w:val="20"/>
          <w:szCs w:val="20"/>
        </w:rPr>
        <w:t xml:space="preserve">icenciada </w:t>
      </w:r>
      <w:r w:rsidR="00AE0317" w:rsidRPr="00AE0317">
        <w:rPr>
          <w:rFonts w:ascii="Arial" w:hAnsi="Arial" w:cs="Arial"/>
          <w:sz w:val="20"/>
          <w:szCs w:val="20"/>
        </w:rPr>
        <w:t>Deysi Lor</w:t>
      </w:r>
      <w:r w:rsidR="00AE0317" w:rsidRPr="00001820">
        <w:rPr>
          <w:rFonts w:ascii="Arial" w:hAnsi="Arial" w:cs="Arial"/>
          <w:sz w:val="20"/>
          <w:szCs w:val="20"/>
        </w:rPr>
        <w:t>ena Cruz de Amaya</w:t>
      </w:r>
      <w:r w:rsidR="00AE0317">
        <w:rPr>
          <w:rFonts w:ascii="Arial" w:hAnsi="Arial" w:cs="Arial"/>
          <w:sz w:val="20"/>
          <w:szCs w:val="20"/>
        </w:rPr>
        <w:t xml:space="preserve">, </w:t>
      </w:r>
      <w:r w:rsidR="00246983">
        <w:rPr>
          <w:rFonts w:ascii="Arial" w:hAnsi="Arial" w:cs="Arial"/>
          <w:sz w:val="20"/>
          <w:szCs w:val="20"/>
        </w:rPr>
        <w:t>y se dan por informados de</w:t>
      </w:r>
      <w:bookmarkStart w:id="0" w:name="_GoBack"/>
      <w:bookmarkEnd w:id="0"/>
      <w:r w:rsidR="00AE0317">
        <w:rPr>
          <w:rFonts w:ascii="Arial" w:hAnsi="Arial" w:cs="Arial"/>
          <w:sz w:val="20"/>
          <w:szCs w:val="20"/>
        </w:rPr>
        <w:t xml:space="preserve"> dicha situación.</w:t>
      </w:r>
      <w:r w:rsidR="00EC2E7B">
        <w:rPr>
          <w:rFonts w:ascii="Arial" w:hAnsi="Arial" w:cs="Arial"/>
          <w:sz w:val="20"/>
          <w:szCs w:val="20"/>
        </w:rPr>
        <w:t xml:space="preserve"> </w:t>
      </w:r>
      <w:r w:rsidRPr="00001820">
        <w:rPr>
          <w:rFonts w:ascii="Arial" w:hAnsi="Arial" w:cs="Arial"/>
          <w:b/>
          <w:bCs/>
          <w:sz w:val="20"/>
          <w:szCs w:val="20"/>
        </w:rPr>
        <w:t>PUNTO S</w:t>
      </w:r>
      <w:r w:rsidR="004B155A">
        <w:rPr>
          <w:rFonts w:ascii="Arial" w:hAnsi="Arial" w:cs="Arial"/>
          <w:b/>
          <w:bCs/>
          <w:sz w:val="20"/>
          <w:szCs w:val="20"/>
        </w:rPr>
        <w:t>IETE</w:t>
      </w:r>
      <w:r w:rsidRPr="0000182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001820">
        <w:rPr>
          <w:rFonts w:ascii="Arial" w:hAnsi="Arial" w:cs="Arial"/>
          <w:b/>
          <w:sz w:val="20"/>
          <w:szCs w:val="20"/>
        </w:rPr>
        <w:t>CIERRE</w:t>
      </w:r>
      <w:r w:rsidRPr="00001820">
        <w:rPr>
          <w:rFonts w:ascii="Arial" w:hAnsi="Arial" w:cs="Arial"/>
          <w:sz w:val="20"/>
          <w:szCs w:val="20"/>
        </w:rPr>
        <w:t>. N</w:t>
      </w:r>
      <w:r w:rsidRPr="00001820">
        <w:rPr>
          <w:rFonts w:ascii="Arial" w:hAnsi="Arial" w:cs="Arial"/>
          <w:sz w:val="20"/>
          <w:szCs w:val="20"/>
          <w:lang w:val="es-MX"/>
        </w:rPr>
        <w:t xml:space="preserve">o teniendo nada más que discutir ni hacer constar, se dio por finalizada la reunión a las </w:t>
      </w:r>
      <w:r w:rsidR="004B155A">
        <w:rPr>
          <w:rFonts w:ascii="Arial" w:hAnsi="Arial" w:cs="Arial"/>
          <w:sz w:val="20"/>
          <w:szCs w:val="20"/>
          <w:lang w:val="es-MX"/>
        </w:rPr>
        <w:t xml:space="preserve">once </w:t>
      </w:r>
      <w:r w:rsidRPr="00001820">
        <w:rPr>
          <w:rFonts w:ascii="Arial" w:hAnsi="Arial" w:cs="Arial"/>
          <w:sz w:val="20"/>
          <w:szCs w:val="20"/>
          <w:lang w:val="es-MX"/>
        </w:rPr>
        <w:t xml:space="preserve">horas y treinta minutos de su fecha, dándole lectura a la presente acta, la cual, por estar redactada conforme a la voluntad de todos los miembros, ratificamos </w:t>
      </w:r>
      <w:r w:rsidR="003C0605">
        <w:rPr>
          <w:rFonts w:ascii="Arial" w:hAnsi="Arial" w:cs="Arial"/>
          <w:sz w:val="20"/>
          <w:szCs w:val="20"/>
          <w:lang w:val="es-MX"/>
        </w:rPr>
        <w:t>su contenido y firmamos</w:t>
      </w:r>
      <w:r w:rsidR="00C109EE">
        <w:rPr>
          <w:rFonts w:ascii="Arial" w:hAnsi="Arial" w:cs="Arial"/>
          <w:sz w:val="20"/>
          <w:szCs w:val="20"/>
          <w:lang w:val="es-MX"/>
        </w:rPr>
        <w:t>.</w:t>
      </w:r>
    </w:p>
    <w:p w:rsidR="003C0605" w:rsidRDefault="003C0605" w:rsidP="003C060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3C0605" w:rsidRDefault="003C0605" w:rsidP="003C060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3C0605" w:rsidRDefault="003C0605" w:rsidP="003C060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3C0605" w:rsidRDefault="003C0605" w:rsidP="003C060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3C0605" w:rsidRDefault="003C0605" w:rsidP="003C060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39184E" w:rsidRPr="003C0605" w:rsidRDefault="0039184E" w:rsidP="003C0605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01820">
        <w:rPr>
          <w:rFonts w:ascii="Arial" w:hAnsi="Arial" w:cs="Arial"/>
          <w:sz w:val="20"/>
          <w:szCs w:val="20"/>
        </w:rPr>
        <w:t xml:space="preserve">Rodolfo Antonio Tejada Ruiz </w:t>
      </w:r>
      <w:r w:rsidR="00C109EE">
        <w:rPr>
          <w:rFonts w:ascii="Arial" w:hAnsi="Arial" w:cs="Arial"/>
          <w:sz w:val="20"/>
          <w:szCs w:val="20"/>
        </w:rPr>
        <w:tab/>
      </w:r>
      <w:r w:rsidR="00C109EE">
        <w:rPr>
          <w:rFonts w:ascii="Arial" w:hAnsi="Arial" w:cs="Arial"/>
          <w:sz w:val="20"/>
          <w:szCs w:val="20"/>
        </w:rPr>
        <w:tab/>
      </w:r>
      <w:r w:rsidR="00C109EE">
        <w:rPr>
          <w:rFonts w:ascii="Arial" w:hAnsi="Arial" w:cs="Arial"/>
          <w:sz w:val="20"/>
          <w:szCs w:val="20"/>
        </w:rPr>
        <w:tab/>
      </w:r>
      <w:r w:rsidR="00C109EE">
        <w:rPr>
          <w:rFonts w:ascii="Arial" w:hAnsi="Arial" w:cs="Arial"/>
          <w:sz w:val="20"/>
          <w:szCs w:val="20"/>
        </w:rPr>
        <w:tab/>
      </w:r>
      <w:r w:rsidR="00C109EE">
        <w:rPr>
          <w:rFonts w:ascii="Arial" w:hAnsi="Arial" w:cs="Arial"/>
          <w:sz w:val="20"/>
          <w:szCs w:val="20"/>
        </w:rPr>
        <w:tab/>
      </w:r>
      <w:r w:rsidR="003C0605" w:rsidRPr="00001820">
        <w:rPr>
          <w:rFonts w:ascii="Arial" w:hAnsi="Arial" w:cs="Arial"/>
          <w:sz w:val="20"/>
          <w:szCs w:val="20"/>
        </w:rPr>
        <w:t>Deysi Lorena Cruz de Amaya</w:t>
      </w:r>
    </w:p>
    <w:p w:rsidR="0039184E" w:rsidRPr="00001820" w:rsidRDefault="0039184E" w:rsidP="00B26FAD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39184E" w:rsidRPr="00001820" w:rsidRDefault="0039184E" w:rsidP="00B26FAD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3C0605" w:rsidRDefault="003C0605" w:rsidP="00B26FAD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39184E" w:rsidRPr="00001820" w:rsidRDefault="0039184E" w:rsidP="00B26FA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001820">
        <w:rPr>
          <w:rFonts w:ascii="Arial" w:hAnsi="Arial" w:cs="Arial"/>
          <w:sz w:val="20"/>
          <w:szCs w:val="20"/>
        </w:rPr>
        <w:t xml:space="preserve">  Ana Carolina Paz Narváez</w:t>
      </w:r>
      <w:r w:rsidR="00C109EE">
        <w:rPr>
          <w:rFonts w:ascii="Arial" w:hAnsi="Arial" w:cs="Arial"/>
          <w:sz w:val="20"/>
          <w:szCs w:val="20"/>
        </w:rPr>
        <w:tab/>
      </w:r>
      <w:r w:rsidR="00C109EE">
        <w:rPr>
          <w:rFonts w:ascii="Arial" w:hAnsi="Arial" w:cs="Arial"/>
          <w:sz w:val="20"/>
          <w:szCs w:val="20"/>
        </w:rPr>
        <w:tab/>
      </w:r>
      <w:r w:rsidR="00C109EE">
        <w:rPr>
          <w:rFonts w:ascii="Arial" w:hAnsi="Arial" w:cs="Arial"/>
          <w:sz w:val="20"/>
          <w:szCs w:val="20"/>
        </w:rPr>
        <w:tab/>
      </w:r>
      <w:r w:rsidR="00C109EE">
        <w:rPr>
          <w:rFonts w:ascii="Arial" w:hAnsi="Arial" w:cs="Arial"/>
          <w:sz w:val="20"/>
          <w:szCs w:val="20"/>
        </w:rPr>
        <w:tab/>
      </w:r>
      <w:r w:rsidR="00C109EE">
        <w:rPr>
          <w:rFonts w:ascii="Arial" w:hAnsi="Arial" w:cs="Arial"/>
          <w:sz w:val="20"/>
          <w:szCs w:val="20"/>
        </w:rPr>
        <w:tab/>
      </w:r>
      <w:r w:rsidR="003C0605" w:rsidRPr="00001820">
        <w:rPr>
          <w:rFonts w:ascii="Arial" w:hAnsi="Arial" w:cs="Arial"/>
          <w:sz w:val="20"/>
          <w:szCs w:val="20"/>
        </w:rPr>
        <w:t>Edgardo Carrillo Peña</w:t>
      </w:r>
    </w:p>
    <w:p w:rsidR="0039184E" w:rsidRPr="00001820" w:rsidRDefault="0039184E" w:rsidP="00B26FAD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3C0605" w:rsidRDefault="003C0605" w:rsidP="00B26FAD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3C0605" w:rsidRDefault="003C0605" w:rsidP="00B26FAD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3C0605" w:rsidRDefault="003C0605" w:rsidP="00B26FAD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39184E" w:rsidRPr="00001820" w:rsidRDefault="0039184E" w:rsidP="00B26FA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001820">
        <w:rPr>
          <w:rFonts w:ascii="Arial" w:hAnsi="Arial" w:cs="Arial"/>
          <w:sz w:val="20"/>
          <w:szCs w:val="20"/>
        </w:rPr>
        <w:t xml:space="preserve">  Carlos Roberto Ochoa</w:t>
      </w:r>
      <w:r w:rsidR="00C109EE">
        <w:rPr>
          <w:rFonts w:ascii="Arial" w:hAnsi="Arial" w:cs="Arial"/>
          <w:sz w:val="20"/>
          <w:szCs w:val="20"/>
        </w:rPr>
        <w:tab/>
      </w:r>
      <w:r w:rsidR="00C109EE">
        <w:rPr>
          <w:rFonts w:ascii="Arial" w:hAnsi="Arial" w:cs="Arial"/>
          <w:sz w:val="20"/>
          <w:szCs w:val="20"/>
        </w:rPr>
        <w:tab/>
      </w:r>
      <w:r w:rsidR="00C109EE">
        <w:rPr>
          <w:rFonts w:ascii="Arial" w:hAnsi="Arial" w:cs="Arial"/>
          <w:sz w:val="20"/>
          <w:szCs w:val="20"/>
        </w:rPr>
        <w:tab/>
      </w:r>
      <w:r w:rsidR="00C109EE">
        <w:rPr>
          <w:rFonts w:ascii="Arial" w:hAnsi="Arial" w:cs="Arial"/>
          <w:sz w:val="20"/>
          <w:szCs w:val="20"/>
        </w:rPr>
        <w:tab/>
      </w:r>
      <w:r w:rsidR="00C109EE">
        <w:rPr>
          <w:rFonts w:ascii="Arial" w:hAnsi="Arial" w:cs="Arial"/>
          <w:sz w:val="20"/>
          <w:szCs w:val="20"/>
        </w:rPr>
        <w:tab/>
      </w:r>
      <w:r w:rsidR="00C109EE">
        <w:rPr>
          <w:rFonts w:ascii="Arial" w:hAnsi="Arial" w:cs="Arial"/>
          <w:sz w:val="20"/>
          <w:szCs w:val="20"/>
        </w:rPr>
        <w:tab/>
      </w:r>
      <w:r w:rsidR="003C0605" w:rsidRPr="00001820">
        <w:rPr>
          <w:rFonts w:ascii="Arial" w:hAnsi="Arial" w:cs="Arial"/>
          <w:sz w:val="20"/>
          <w:szCs w:val="20"/>
        </w:rPr>
        <w:t>Francisco Díaz.</w:t>
      </w:r>
    </w:p>
    <w:p w:rsidR="0039184E" w:rsidRPr="00001820" w:rsidRDefault="0039184E" w:rsidP="00B26FAD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39184E" w:rsidRPr="00001820" w:rsidRDefault="0039184E" w:rsidP="00B26FAD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39184E" w:rsidRPr="00001820" w:rsidRDefault="0039184E" w:rsidP="00B26FAD">
      <w:pPr>
        <w:spacing w:before="120" w:after="120" w:line="360" w:lineRule="auto"/>
        <w:rPr>
          <w:sz w:val="20"/>
          <w:szCs w:val="20"/>
        </w:rPr>
      </w:pPr>
    </w:p>
    <w:p w:rsidR="0039184E" w:rsidRPr="00001820" w:rsidRDefault="0039184E" w:rsidP="00B26FAD">
      <w:pPr>
        <w:spacing w:line="360" w:lineRule="auto"/>
        <w:rPr>
          <w:sz w:val="20"/>
          <w:szCs w:val="20"/>
        </w:rPr>
      </w:pPr>
    </w:p>
    <w:p w:rsidR="00546B7C" w:rsidRPr="00001820" w:rsidRDefault="0084476D" w:rsidP="00B26FAD">
      <w:pPr>
        <w:spacing w:line="360" w:lineRule="auto"/>
        <w:rPr>
          <w:sz w:val="20"/>
          <w:szCs w:val="20"/>
        </w:rPr>
      </w:pPr>
    </w:p>
    <w:sectPr w:rsidR="00546B7C" w:rsidRPr="00001820" w:rsidSect="0080061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76D" w:rsidRDefault="0084476D">
      <w:pPr>
        <w:spacing w:after="0" w:line="240" w:lineRule="auto"/>
      </w:pPr>
      <w:r>
        <w:separator/>
      </w:r>
    </w:p>
  </w:endnote>
  <w:endnote w:type="continuationSeparator" w:id="1">
    <w:p w:rsidR="0084476D" w:rsidRDefault="0084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BA" w:rsidRDefault="0084476D">
    <w:pPr>
      <w:pStyle w:val="Piedepgina"/>
      <w:jc w:val="center"/>
    </w:pPr>
  </w:p>
  <w:p w:rsidR="00327CBA" w:rsidRDefault="008447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76D" w:rsidRDefault="0084476D">
      <w:pPr>
        <w:spacing w:after="0" w:line="240" w:lineRule="auto"/>
      </w:pPr>
      <w:r>
        <w:separator/>
      </w:r>
    </w:p>
  </w:footnote>
  <w:footnote w:type="continuationSeparator" w:id="1">
    <w:p w:rsidR="0084476D" w:rsidRDefault="00844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84E"/>
    <w:rsid w:val="00001820"/>
    <w:rsid w:val="00064E91"/>
    <w:rsid w:val="00092C53"/>
    <w:rsid w:val="00185B73"/>
    <w:rsid w:val="002024DA"/>
    <w:rsid w:val="00246983"/>
    <w:rsid w:val="002B1BE4"/>
    <w:rsid w:val="0039184E"/>
    <w:rsid w:val="003C0605"/>
    <w:rsid w:val="004A36C6"/>
    <w:rsid w:val="004B155A"/>
    <w:rsid w:val="005C4B02"/>
    <w:rsid w:val="005D17C1"/>
    <w:rsid w:val="00636A48"/>
    <w:rsid w:val="00645CC6"/>
    <w:rsid w:val="00706850"/>
    <w:rsid w:val="00761069"/>
    <w:rsid w:val="00800614"/>
    <w:rsid w:val="0084476D"/>
    <w:rsid w:val="008A7608"/>
    <w:rsid w:val="00982DDD"/>
    <w:rsid w:val="00A053F0"/>
    <w:rsid w:val="00A13BB7"/>
    <w:rsid w:val="00AA5A91"/>
    <w:rsid w:val="00AE0317"/>
    <w:rsid w:val="00B26FAD"/>
    <w:rsid w:val="00B41963"/>
    <w:rsid w:val="00B53CD4"/>
    <w:rsid w:val="00B604C6"/>
    <w:rsid w:val="00BB225D"/>
    <w:rsid w:val="00C109EE"/>
    <w:rsid w:val="00CB339E"/>
    <w:rsid w:val="00CB33A0"/>
    <w:rsid w:val="00EA3D3F"/>
    <w:rsid w:val="00EB67D8"/>
    <w:rsid w:val="00EC2E7B"/>
    <w:rsid w:val="00F4154B"/>
    <w:rsid w:val="00F82F02"/>
    <w:rsid w:val="00FD6430"/>
    <w:rsid w:val="00FF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918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84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Olivares</dc:creator>
  <cp:lastModifiedBy>VASQUL05</cp:lastModifiedBy>
  <cp:revision>3</cp:revision>
  <cp:lastPrinted>2015-02-05T15:22:00Z</cp:lastPrinted>
  <dcterms:created xsi:type="dcterms:W3CDTF">2015-02-05T15:24:00Z</dcterms:created>
  <dcterms:modified xsi:type="dcterms:W3CDTF">2015-02-05T16:54:00Z</dcterms:modified>
</cp:coreProperties>
</file>