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CA1" w:rsidRPr="009B2C37" w:rsidRDefault="006C3CA1" w:rsidP="006C3CA1">
      <w:pPr>
        <w:spacing w:before="120" w:after="120" w:line="360" w:lineRule="auto"/>
        <w:jc w:val="center"/>
        <w:rPr>
          <w:rFonts w:ascii="Arial" w:hAnsi="Arial" w:cs="Arial"/>
          <w:b/>
          <w:sz w:val="20"/>
          <w:szCs w:val="20"/>
          <w:lang w:val="es-MX"/>
        </w:rPr>
      </w:pPr>
      <w:r>
        <w:rPr>
          <w:rFonts w:ascii="Arial" w:hAnsi="Arial" w:cs="Arial"/>
          <w:b/>
          <w:sz w:val="20"/>
          <w:szCs w:val="20"/>
          <w:lang w:val="es-MX"/>
        </w:rPr>
        <w:t>ACTA N° 4</w:t>
      </w:r>
      <w:r w:rsidRPr="009B2C37">
        <w:rPr>
          <w:rFonts w:ascii="Arial" w:hAnsi="Arial" w:cs="Arial"/>
          <w:b/>
          <w:sz w:val="20"/>
          <w:szCs w:val="20"/>
          <w:lang w:val="es-MX"/>
        </w:rPr>
        <w:t>/ 202</w:t>
      </w:r>
      <w:r>
        <w:rPr>
          <w:rFonts w:ascii="Arial" w:hAnsi="Arial" w:cs="Arial"/>
          <w:b/>
          <w:sz w:val="20"/>
          <w:szCs w:val="20"/>
          <w:lang w:val="es-MX"/>
        </w:rPr>
        <w:t>2</w:t>
      </w:r>
    </w:p>
    <w:p w:rsidR="006C3CA1" w:rsidRPr="009B2C37" w:rsidRDefault="006C3CA1" w:rsidP="006C3CA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6C3CA1" w:rsidRPr="009B2C37" w:rsidRDefault="006C3CA1" w:rsidP="006C3CA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6C3CA1" w:rsidRPr="002E69AD" w:rsidRDefault="006C3CA1" w:rsidP="00901487">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CUATRO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 plataforma virtual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 xml:space="preserve">quince minutos </w:t>
      </w:r>
      <w:r w:rsidRPr="009B2C37">
        <w:rPr>
          <w:rFonts w:ascii="Arial" w:hAnsi="Arial" w:cs="Arial"/>
          <w:sz w:val="20"/>
          <w:szCs w:val="20"/>
        </w:rPr>
        <w:t>del</w:t>
      </w:r>
      <w:r>
        <w:rPr>
          <w:rFonts w:ascii="Arial" w:hAnsi="Arial" w:cs="Arial"/>
          <w:sz w:val="20"/>
          <w:szCs w:val="20"/>
        </w:rPr>
        <w:t xml:space="preserve"> veinticuatro de febrero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xml:space="preserve">. Presentes los miembros del Consejo Consultivo de la Defensoría del Consumidor: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9B2C37">
        <w:rPr>
          <w:rFonts w:ascii="Arial" w:hAnsi="Arial" w:cs="Arial"/>
          <w:sz w:val="20"/>
          <w:szCs w:val="20"/>
        </w:rPr>
        <w:t>Elmer Orlando Gómez Campos</w:t>
      </w:r>
      <w:r>
        <w:rPr>
          <w:rFonts w:ascii="Arial" w:hAnsi="Arial" w:cs="Arial"/>
          <w:sz w:val="20"/>
          <w:szCs w:val="20"/>
        </w:rPr>
        <w:t xml:space="preserve">, Carlos Roberto Ochoa Córdova, </w:t>
      </w:r>
      <w:r w:rsidRPr="009B2C37">
        <w:rPr>
          <w:rFonts w:ascii="Arial" w:hAnsi="Arial" w:cs="Arial"/>
          <w:sz w:val="20"/>
          <w:szCs w:val="20"/>
        </w:rPr>
        <w:t>Deysi Lorena Cruz de Amaya</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También estuvo presente el Licenciado </w:t>
      </w:r>
      <w:r>
        <w:rPr>
          <w:rFonts w:ascii="Arial" w:hAnsi="Arial" w:cs="Arial"/>
          <w:sz w:val="20"/>
          <w:szCs w:val="20"/>
        </w:rPr>
        <w:t xml:space="preserve">Ricardo Salazar, Presidente de la Defensoría del Consumidor. </w:t>
      </w:r>
      <w:r w:rsidRPr="009B2C37">
        <w:rPr>
          <w:rFonts w:ascii="Arial" w:hAnsi="Arial" w:cs="Arial"/>
          <w:sz w:val="20"/>
          <w:szCs w:val="20"/>
        </w:rPr>
        <w:t>El Presidente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“Informe de resultados de la Defensoría Escolar dos mil veintidós”.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sidR="00B82FF2">
        <w:rPr>
          <w:rFonts w:ascii="Arial" w:hAnsi="Arial" w:cs="Arial"/>
          <w:sz w:val="20"/>
          <w:szCs w:val="20"/>
        </w:rPr>
        <w:t xml:space="preserve">ar lectura al acta número tres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w:t>
      </w:r>
      <w:r w:rsidR="00B82FF2">
        <w:rPr>
          <w:rFonts w:ascii="Arial" w:hAnsi="Arial" w:cs="Arial"/>
          <w:sz w:val="20"/>
          <w:szCs w:val="20"/>
        </w:rPr>
        <w:t xml:space="preserve">diez de febrero </w:t>
      </w:r>
      <w:r>
        <w:rPr>
          <w:rFonts w:ascii="Arial" w:hAnsi="Arial" w:cs="Arial"/>
          <w:sz w:val="20"/>
          <w:szCs w:val="20"/>
        </w:rPr>
        <w:t xml:space="preserve">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00B82FF2" w:rsidRPr="00B82FF2">
        <w:rPr>
          <w:rFonts w:ascii="Arial" w:hAnsi="Arial" w:cs="Arial"/>
          <w:b/>
          <w:sz w:val="20"/>
          <w:szCs w:val="20"/>
        </w:rPr>
        <w:t>INFORME DE RESULTADOS DE LA DEFENSORÍA ESCOLAR DOS MIL VEINTIDÓS</w:t>
      </w:r>
      <w:r w:rsidR="00B82FF2">
        <w:rPr>
          <w:rFonts w:ascii="Arial" w:hAnsi="Arial" w:cs="Arial"/>
          <w:b/>
          <w:sz w:val="20"/>
          <w:szCs w:val="20"/>
        </w:rPr>
        <w:t>”</w:t>
      </w:r>
      <w:r>
        <w:rPr>
          <w:rFonts w:ascii="Arial" w:hAnsi="Arial" w:cs="Arial"/>
          <w:sz w:val="20"/>
          <w:szCs w:val="20"/>
        </w:rPr>
        <w:t xml:space="preserve">. </w:t>
      </w:r>
      <w:r w:rsidR="00B82FF2">
        <w:rPr>
          <w:rFonts w:ascii="Arial" w:hAnsi="Arial" w:cs="Arial"/>
          <w:sz w:val="20"/>
          <w:szCs w:val="20"/>
        </w:rPr>
        <w:t xml:space="preserve">La presentación estuvo a cargo del Licenciado José Emiliano Arévalo, Jefe de la Unidad de Seguridad y Calidad de la Dirección de Vigilancia de Mercado de esta institución; quien expone de forma minuciosa y detalla los aspectos siguientes: 1) Atenciones brindadas: a) por tipo y forma de recepción; y, b) por sector y motivo; 2) Inspecciones efectuadas en el período, detallando los sectores visitados, así como los hallazgos de incumplimiento advertidos; 3) Sondeos de precios de útiles escolares realizados en el períodos; 4) Información sobre precios compartidos a los consumidores; y, 5) Acciones de comunicación estratégica realizada. </w:t>
      </w:r>
      <w:r>
        <w:rPr>
          <w:rFonts w:ascii="Arial" w:hAnsi="Arial" w:cs="Arial"/>
          <w:sz w:val="20"/>
          <w:szCs w:val="20"/>
        </w:rPr>
        <w:t xml:space="preserve">Seguidamente, el Presidente del Consejo Consultivo </w:t>
      </w:r>
      <w:r w:rsidR="00B82FF2">
        <w:rPr>
          <w:rFonts w:ascii="Arial" w:hAnsi="Arial" w:cs="Arial"/>
          <w:sz w:val="20"/>
          <w:szCs w:val="20"/>
        </w:rPr>
        <w:t>abre a ronda de preguntas, consultas y comentarios, por lo que el Ingeniero Alfaro Santos toma la palabra y felicita por la presentación, comentando que resultan muy interesantes los elementos innovadores que se han relacionado, lo que considera debe vincularse con la motivación, pues a través de dichos elementos innovadores es que la población se motiva para presentar sus correspondientes denuncias a la insti</w:t>
      </w:r>
      <w:r w:rsidR="00CB4422">
        <w:rPr>
          <w:rFonts w:ascii="Arial" w:hAnsi="Arial" w:cs="Arial"/>
          <w:sz w:val="20"/>
          <w:szCs w:val="20"/>
        </w:rPr>
        <w:t>t</w:t>
      </w:r>
      <w:r w:rsidR="00B82FF2">
        <w:rPr>
          <w:rFonts w:ascii="Arial" w:hAnsi="Arial" w:cs="Arial"/>
          <w:sz w:val="20"/>
          <w:szCs w:val="20"/>
        </w:rPr>
        <w:t>ución</w:t>
      </w:r>
      <w:r w:rsidR="00CB4422">
        <w:rPr>
          <w:rFonts w:ascii="Arial" w:hAnsi="Arial" w:cs="Arial"/>
          <w:sz w:val="20"/>
          <w:szCs w:val="20"/>
        </w:rPr>
        <w:t xml:space="preserve">, pedir asesorías, entre otros. A continuación, el Licenciado Salazar señala que deben buscarse elementos que faciliten información a la población, como es el caso de los sondeos de precios, los quien es quien, conferencias de prensa, entre otros, pues estos permiten difundir información sobre diferencias de precios significativas sobre diferentes productos, para que la población pueda optar por obtener aquellos que más les convengan, así como también, compartirles consejos útiles a fin de que se tomen en cuenta al momento de realizar sus compras. Por su parte, el Ingeniero Aragón Molina consulta si se verificaron los puestos de útiles escolares que se ubican en los mercados más grandes de San Salvador, Santa Tecla, etc.; y además, si se realizó alguna investigación en los colegios que venden útiles escolares; a lo cual el Licenciado Salazar expresa que, en lo relativo a los sondeos de precios, se visitan alrededor de ciento ochenta a doscientos establecimientos, de los cuales un aproximado del cuarenta por ciento corresponden a ventas en mercados, información que se encuentra disponible en el observatorio respectivo. Agrega el Licenciado Salazar, que en lo relativo a las ventas que efectúan los centros escolares, es importante tener en cuenta que las competencias de vigilancia a este sector han sido conferidas al Ministerio de Educación, aspecto que es oportunamente informado al consumidor. </w:t>
      </w:r>
      <w:r w:rsidR="00CB4422">
        <w:rPr>
          <w:rFonts w:ascii="Arial" w:hAnsi="Arial" w:cs="Arial"/>
          <w:sz w:val="20"/>
          <w:szCs w:val="20"/>
        </w:rPr>
        <w:lastRenderedPageBreak/>
        <w:t>Finalmente, los miembros del Consejo Consultivo agra</w:t>
      </w:r>
      <w:r w:rsidR="00901487">
        <w:rPr>
          <w:rFonts w:ascii="Arial" w:hAnsi="Arial" w:cs="Arial"/>
          <w:sz w:val="20"/>
          <w:szCs w:val="20"/>
        </w:rPr>
        <w:t>decen la presentación realizada</w:t>
      </w:r>
      <w:r>
        <w:rPr>
          <w:rFonts w:ascii="Arial" w:hAnsi="Arial" w:cs="Arial"/>
          <w:sz w:val="20"/>
          <w:szCs w:val="20"/>
        </w:rPr>
        <w:t xml:space="preserve">.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por lo que</w:t>
      </w:r>
      <w:r w:rsidR="00901487">
        <w:rPr>
          <w:rFonts w:ascii="Arial" w:hAnsi="Arial" w:cs="Arial"/>
          <w:sz w:val="20"/>
          <w:szCs w:val="20"/>
        </w:rPr>
        <w:t xml:space="preserve">, en primer lugar toma la palabra el Licenciado Salazar quien comenta que para el próximo quince de marzo se tienen previstas varias actividades programadas con ocasión de la conmemoración del día nacional y mundial de las personas consumidoras, dentro de las cuales menciona que se tiene prevista la suscripción de un convenio de cooperación interinstitucional con el Ministerio de Relaciones Exteriores, a fin de brindar atención al flujo comercial que se encuentra en el exterior, así como también se proyecta la apertura de ventanillas virtuales en algunos consulados; y, por otra parte, expresa que se realizará el lanzamiento del observatorio de publicidad, para lo cual atentamente se les estaría remitiendo la invitación correspondiente, a fin que puedan asistir a la misma. Posteriormente, </w:t>
      </w:r>
      <w:r>
        <w:rPr>
          <w:rFonts w:ascii="Arial" w:hAnsi="Arial" w:cs="Arial"/>
          <w:sz w:val="20"/>
          <w:szCs w:val="20"/>
        </w:rPr>
        <w:t xml:space="preserve">el Ingeniero Aragón Molina </w:t>
      </w:r>
      <w:r w:rsidR="00901487">
        <w:rPr>
          <w:rFonts w:ascii="Arial" w:hAnsi="Arial" w:cs="Arial"/>
          <w:sz w:val="20"/>
          <w:szCs w:val="20"/>
        </w:rPr>
        <w:t>consulta si la Defensoría tiene relación con el Centro para la Defensa del Consumidor, pues comenta que han estado muy activos últimamente; a lo cual el Licenciado Salazar expresa que es una de las primeras organizaciones de consumidores que se tiene en el País,</w:t>
      </w:r>
      <w:r w:rsidR="00901487" w:rsidRPr="00901487">
        <w:rPr>
          <w:rFonts w:ascii="Arial" w:hAnsi="Arial" w:cs="Arial"/>
          <w:sz w:val="20"/>
          <w:szCs w:val="20"/>
        </w:rPr>
        <w:t xml:space="preserve"> </w:t>
      </w:r>
      <w:r w:rsidR="00901487">
        <w:rPr>
          <w:rFonts w:ascii="Arial" w:hAnsi="Arial" w:cs="Arial"/>
          <w:sz w:val="20"/>
          <w:szCs w:val="20"/>
        </w:rPr>
        <w:t>que por tener mayor trayectoria poseen convenios que les facilitan colaboración internacional para desarrollar alg</w:t>
      </w:r>
      <w:r w:rsidR="007407B1">
        <w:rPr>
          <w:rFonts w:ascii="Arial" w:hAnsi="Arial" w:cs="Arial"/>
          <w:sz w:val="20"/>
          <w:szCs w:val="20"/>
        </w:rPr>
        <w:t xml:space="preserve">unos proyectos de investigación; añade que </w:t>
      </w:r>
      <w:r w:rsidR="00901487">
        <w:rPr>
          <w:rFonts w:ascii="Arial" w:hAnsi="Arial" w:cs="Arial"/>
          <w:sz w:val="20"/>
          <w:szCs w:val="20"/>
        </w:rPr>
        <w:t>de momento se encuentran adscritas en el registro de asociaciones de consumidores que a</w:t>
      </w:r>
      <w:r w:rsidR="007407B1">
        <w:rPr>
          <w:rFonts w:ascii="Arial" w:hAnsi="Arial" w:cs="Arial"/>
          <w:sz w:val="20"/>
          <w:szCs w:val="20"/>
        </w:rPr>
        <w:t xml:space="preserve">l efecto lleva la institución, pero aparte de ello, no se tiene mayor relación con dicha asociación.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cuarenta y cinco minutos 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6C3CA1" w:rsidRDefault="006C3CA1" w:rsidP="006C3CA1">
      <w:pPr>
        <w:jc w:val="both"/>
        <w:rPr>
          <w:rFonts w:ascii="Arial" w:hAnsi="Arial" w:cs="Arial"/>
          <w:sz w:val="20"/>
          <w:szCs w:val="20"/>
        </w:rPr>
      </w:pPr>
    </w:p>
    <w:p w:rsidR="006C3CA1" w:rsidRDefault="006C3CA1" w:rsidP="006C3CA1">
      <w:pPr>
        <w:jc w:val="both"/>
        <w:rPr>
          <w:rFonts w:ascii="Arial" w:hAnsi="Arial" w:cs="Arial"/>
          <w:sz w:val="20"/>
          <w:szCs w:val="20"/>
        </w:rPr>
      </w:pPr>
    </w:p>
    <w:p w:rsidR="006C3CA1" w:rsidRDefault="006C3CA1" w:rsidP="006C3CA1">
      <w:pPr>
        <w:jc w:val="both"/>
        <w:rPr>
          <w:rFonts w:ascii="Arial" w:hAnsi="Arial" w:cs="Arial"/>
          <w:sz w:val="20"/>
          <w:szCs w:val="20"/>
        </w:rPr>
      </w:pPr>
      <w:r w:rsidRPr="009B2C37">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Elmer Orlando Gómez Campos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rsidR="006C3CA1" w:rsidRDefault="006C3CA1" w:rsidP="006C3CA1">
      <w:pPr>
        <w:jc w:val="both"/>
        <w:rPr>
          <w:rFonts w:ascii="Arial" w:hAnsi="Arial" w:cs="Arial"/>
          <w:sz w:val="20"/>
          <w:szCs w:val="20"/>
        </w:rPr>
      </w:pPr>
    </w:p>
    <w:p w:rsidR="007407B1" w:rsidRDefault="007407B1" w:rsidP="006C3CA1">
      <w:pPr>
        <w:jc w:val="both"/>
        <w:rPr>
          <w:rFonts w:ascii="Arial" w:hAnsi="Arial" w:cs="Arial"/>
          <w:sz w:val="20"/>
          <w:szCs w:val="20"/>
        </w:rPr>
      </w:pPr>
    </w:p>
    <w:p w:rsidR="007407B1" w:rsidRDefault="007407B1" w:rsidP="006C3CA1">
      <w:pPr>
        <w:jc w:val="both"/>
        <w:rPr>
          <w:rFonts w:ascii="Arial" w:hAnsi="Arial" w:cs="Arial"/>
          <w:sz w:val="20"/>
          <w:szCs w:val="20"/>
        </w:rPr>
      </w:pPr>
      <w:r>
        <w:rPr>
          <w:rFonts w:ascii="Arial" w:hAnsi="Arial" w:cs="Arial"/>
          <w:sz w:val="20"/>
          <w:szCs w:val="20"/>
        </w:rPr>
        <w:t xml:space="preserve">Carlos Roberto Ochoa Córdova                                             </w:t>
      </w:r>
      <w:r w:rsidRPr="009B2C37">
        <w:rPr>
          <w:rFonts w:ascii="Arial" w:hAnsi="Arial" w:cs="Arial"/>
          <w:sz w:val="20"/>
          <w:szCs w:val="20"/>
        </w:rPr>
        <w:t>Deysi Lorena Cruz de Amaya</w:t>
      </w:r>
    </w:p>
    <w:p w:rsidR="007407B1" w:rsidRDefault="007407B1" w:rsidP="006C3CA1">
      <w:pPr>
        <w:jc w:val="both"/>
        <w:rPr>
          <w:rFonts w:ascii="Arial" w:hAnsi="Arial" w:cs="Arial"/>
          <w:sz w:val="20"/>
          <w:szCs w:val="20"/>
        </w:rPr>
      </w:pPr>
    </w:p>
    <w:p w:rsidR="007407B1" w:rsidRDefault="007407B1" w:rsidP="006C3CA1">
      <w:pPr>
        <w:jc w:val="both"/>
        <w:rPr>
          <w:rFonts w:ascii="Arial" w:hAnsi="Arial" w:cs="Arial"/>
          <w:sz w:val="20"/>
          <w:szCs w:val="20"/>
        </w:rPr>
      </w:pPr>
    </w:p>
    <w:p w:rsidR="006C3CA1" w:rsidRDefault="006C3CA1" w:rsidP="006C3CA1">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Oscar Alberto Alfaro Santos</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José Ví</w:t>
      </w:r>
      <w:r w:rsidRPr="009B2C37">
        <w:rPr>
          <w:rFonts w:ascii="Arial" w:hAnsi="Arial" w:cs="Arial"/>
          <w:sz w:val="20"/>
          <w:szCs w:val="20"/>
        </w:rPr>
        <w:t xml:space="preserve">ctor Aragón Molina                 </w:t>
      </w:r>
      <w:r>
        <w:rPr>
          <w:rFonts w:ascii="Arial" w:hAnsi="Arial" w:cs="Arial"/>
          <w:sz w:val="20"/>
          <w:szCs w:val="20"/>
        </w:rPr>
        <w:t xml:space="preserve">                                                     </w:t>
      </w:r>
      <w:r w:rsidRPr="009B2C37">
        <w:rPr>
          <w:rFonts w:ascii="Arial" w:hAnsi="Arial" w:cs="Arial"/>
          <w:sz w:val="20"/>
          <w:szCs w:val="20"/>
        </w:rPr>
        <w:t xml:space="preserve"> </w:t>
      </w:r>
    </w:p>
    <w:p w:rsidR="006C3CA1" w:rsidRDefault="006C3CA1" w:rsidP="006C3CA1">
      <w:pPr>
        <w:jc w:val="both"/>
        <w:rPr>
          <w:rFonts w:ascii="Arial" w:hAnsi="Arial" w:cs="Arial"/>
          <w:sz w:val="20"/>
          <w:szCs w:val="20"/>
        </w:rPr>
      </w:pPr>
    </w:p>
    <w:p w:rsidR="006C3CA1" w:rsidRDefault="006C3CA1" w:rsidP="006C3CA1">
      <w:pPr>
        <w:jc w:val="both"/>
        <w:rPr>
          <w:rFonts w:ascii="Arial" w:hAnsi="Arial" w:cs="Arial"/>
          <w:sz w:val="20"/>
          <w:szCs w:val="20"/>
        </w:rPr>
      </w:pPr>
    </w:p>
    <w:p w:rsidR="007205DF" w:rsidRDefault="006C3CA1" w:rsidP="009A3A46">
      <w:pPr>
        <w:jc w:val="both"/>
      </w:pPr>
      <w:r w:rsidRPr="009B2C37">
        <w:rPr>
          <w:rFonts w:ascii="Arial" w:hAnsi="Arial" w:cs="Arial"/>
          <w:sz w:val="20"/>
          <w:szCs w:val="20"/>
        </w:rPr>
        <w:t>José Adalberto López Castillo</w:t>
      </w:r>
      <w:bookmarkStart w:id="0" w:name="_GoBack"/>
      <w:bookmarkEnd w:id="0"/>
    </w:p>
    <w:sectPr w:rsidR="007205DF"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A1"/>
    <w:rsid w:val="006C3CA1"/>
    <w:rsid w:val="007205DF"/>
    <w:rsid w:val="007407B1"/>
    <w:rsid w:val="00901487"/>
    <w:rsid w:val="009A3A46"/>
    <w:rsid w:val="00B82FF2"/>
    <w:rsid w:val="00CB44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8E82E-3D05-45DF-8FEE-009C8BD6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CA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5723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2022-03-07T14:44:00Z</dcterms:created>
  <dcterms:modified xsi:type="dcterms:W3CDTF">2022-03-07T14:44:00Z</dcterms:modified>
</cp:coreProperties>
</file>