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69" w:rsidRPr="00CF4CA4" w:rsidRDefault="00ED2E7C" w:rsidP="00104D69">
      <w:pPr>
        <w:jc w:val="center"/>
        <w:rPr>
          <w:rFonts w:ascii="Bembo Std" w:eastAsia="Times New Roman" w:hAnsi="Bembo Std" w:cs="Arial"/>
          <w:bCs/>
          <w:color w:val="44546A"/>
          <w:sz w:val="44"/>
          <w:szCs w:val="42"/>
        </w:rPr>
      </w:pPr>
      <w:r>
        <w:rPr>
          <w:rFonts w:ascii="Bembo Std" w:eastAsia="Times New Roman" w:hAnsi="Bembo Std" w:cs="Arial"/>
          <w:bCs/>
          <w:color w:val="44546A"/>
          <w:sz w:val="40"/>
          <w:szCs w:val="42"/>
        </w:rPr>
        <w:t>AUMENTOS EN</w:t>
      </w:r>
      <w:r w:rsidR="00AA6EBD">
        <w:rPr>
          <w:rFonts w:ascii="Bembo Std" w:eastAsia="Times New Roman" w:hAnsi="Bembo Std" w:cs="Arial"/>
          <w:bCs/>
          <w:color w:val="44546A"/>
          <w:sz w:val="40"/>
          <w:szCs w:val="42"/>
        </w:rPr>
        <w:t xml:space="preserve"> </w:t>
      </w:r>
      <w:r w:rsidR="001B3A9B">
        <w:rPr>
          <w:rFonts w:ascii="Bembo Std" w:eastAsia="Times New Roman" w:hAnsi="Bembo Std" w:cs="Arial"/>
          <w:bCs/>
          <w:color w:val="44546A"/>
          <w:sz w:val="40"/>
          <w:szCs w:val="42"/>
        </w:rPr>
        <w:t xml:space="preserve">LOS </w:t>
      </w:r>
      <w:r w:rsidR="00AA6EBD">
        <w:rPr>
          <w:rFonts w:ascii="Bembo Std" w:eastAsia="Times New Roman" w:hAnsi="Bembo Std" w:cs="Arial"/>
          <w:bCs/>
          <w:color w:val="44546A"/>
          <w:sz w:val="40"/>
          <w:szCs w:val="42"/>
        </w:rPr>
        <w:t>PRECIOS</w:t>
      </w:r>
      <w:r w:rsidR="00104D69">
        <w:rPr>
          <w:rFonts w:ascii="Bembo Std" w:eastAsia="Times New Roman" w:hAnsi="Bembo Std" w:cs="Arial"/>
          <w:bCs/>
          <w:color w:val="44546A"/>
          <w:sz w:val="40"/>
          <w:szCs w:val="42"/>
        </w:rPr>
        <w:t xml:space="preserve"> DE MUEBLES Y ELECTRODOMÉSTICOS</w:t>
      </w:r>
      <w:r w:rsidR="001B3A9B">
        <w:rPr>
          <w:rFonts w:ascii="Bembo Std" w:eastAsia="Times New Roman" w:hAnsi="Bembo Std" w:cs="Arial"/>
          <w:bCs/>
          <w:color w:val="44546A"/>
          <w:sz w:val="40"/>
          <w:szCs w:val="42"/>
        </w:rPr>
        <w:t>,</w:t>
      </w:r>
      <w:r w:rsidR="00AA6EBD">
        <w:rPr>
          <w:rFonts w:ascii="Bembo Std" w:eastAsia="Times New Roman" w:hAnsi="Bembo Std" w:cs="Arial"/>
          <w:bCs/>
          <w:color w:val="44546A"/>
          <w:sz w:val="40"/>
          <w:szCs w:val="42"/>
        </w:rPr>
        <w:t xml:space="preserve"> EN LOS ÚLTIMOS DOS MESES</w:t>
      </w:r>
    </w:p>
    <w:p w:rsidR="00104D69" w:rsidRPr="00FB6A23" w:rsidRDefault="00104D69" w:rsidP="00104D69">
      <w:pPr>
        <w:jc w:val="center"/>
        <w:rPr>
          <w:rFonts w:ascii="Helvetica" w:eastAsia="Times New Roman" w:hAnsi="Helvetica" w:cs="Arial"/>
          <w:bCs/>
          <w:color w:val="44546A"/>
        </w:rPr>
      </w:pPr>
    </w:p>
    <w:p w:rsidR="00AD0DDC" w:rsidRDefault="00104D69" w:rsidP="00104D69">
      <w:pPr>
        <w:jc w:val="both"/>
        <w:rPr>
          <w:rFonts w:ascii="Museo Sans 500" w:hAnsi="Museo Sans 500"/>
          <w:sz w:val="22"/>
          <w:szCs w:val="22"/>
        </w:rPr>
      </w:pPr>
      <w:r w:rsidRPr="00104D69">
        <w:rPr>
          <w:rFonts w:ascii="Museo Sans 500" w:hAnsi="Museo Sans 500"/>
          <w:sz w:val="22"/>
          <w:szCs w:val="22"/>
        </w:rPr>
        <w:t>La Defensoría del Consumido</w:t>
      </w:r>
      <w:r w:rsidR="00AA6EBD">
        <w:rPr>
          <w:rFonts w:ascii="Museo Sans 500" w:hAnsi="Museo Sans 500"/>
          <w:sz w:val="22"/>
          <w:szCs w:val="22"/>
        </w:rPr>
        <w:t xml:space="preserve">r (DC) hace del conocimiento público las alzas identificadas en los </w:t>
      </w:r>
      <w:r w:rsidRPr="00104D69">
        <w:rPr>
          <w:rFonts w:ascii="Museo Sans 500" w:hAnsi="Museo Sans 500"/>
          <w:sz w:val="22"/>
          <w:szCs w:val="22"/>
        </w:rPr>
        <w:t xml:space="preserve">precios de muebles y electrodomésticos </w:t>
      </w:r>
      <w:r w:rsidR="00AA6EBD">
        <w:rPr>
          <w:rFonts w:ascii="Museo Sans 500" w:hAnsi="Museo Sans 500"/>
          <w:sz w:val="22"/>
          <w:szCs w:val="22"/>
        </w:rPr>
        <w:t>en los últimos dos meses. En total, se han realizado 8 sondeos de precios durante los meses de septiembre, octubre y noviembre de 2019. Se han monitoreado</w:t>
      </w:r>
      <w:r w:rsidR="00AD0DDC">
        <w:rPr>
          <w:rFonts w:ascii="Museo Sans 500" w:hAnsi="Museo Sans 500"/>
          <w:sz w:val="22"/>
          <w:szCs w:val="22"/>
        </w:rPr>
        <w:t>, en promedio,</w:t>
      </w:r>
      <w:r w:rsidR="00AA6EBD">
        <w:rPr>
          <w:rFonts w:ascii="Museo Sans 500" w:hAnsi="Museo Sans 500"/>
          <w:sz w:val="22"/>
          <w:szCs w:val="22"/>
        </w:rPr>
        <w:t xml:space="preserve"> los precios de 437 productos, levantándose 731 precios, en 25 establecimientos a nivel nacional. Como resultado de esta labor constante de vigilancia de los mercados, </w:t>
      </w:r>
      <w:r w:rsidR="00AD0DDC">
        <w:rPr>
          <w:rFonts w:ascii="Museo Sans 500" w:hAnsi="Museo Sans 500"/>
          <w:sz w:val="22"/>
          <w:szCs w:val="22"/>
        </w:rPr>
        <w:t xml:space="preserve">se identificó que </w:t>
      </w:r>
      <w:r w:rsidR="00AA6EBD">
        <w:rPr>
          <w:rFonts w:ascii="Museo Sans 500" w:hAnsi="Museo Sans 500"/>
          <w:sz w:val="22"/>
          <w:szCs w:val="22"/>
        </w:rPr>
        <w:t>185 productos registraron al</w:t>
      </w:r>
      <w:bookmarkStart w:id="0" w:name="_GoBack"/>
      <w:bookmarkEnd w:id="0"/>
      <w:r w:rsidR="00AA6EBD">
        <w:rPr>
          <w:rFonts w:ascii="Museo Sans 500" w:hAnsi="Museo Sans 500"/>
          <w:sz w:val="22"/>
          <w:szCs w:val="22"/>
        </w:rPr>
        <w:t xml:space="preserve">zas en relación al precio más bajo del período. </w:t>
      </w:r>
      <w:r w:rsidR="00AD0DDC">
        <w:rPr>
          <w:rFonts w:ascii="Museo Sans 500" w:hAnsi="Museo Sans 500"/>
          <w:sz w:val="22"/>
          <w:szCs w:val="22"/>
        </w:rPr>
        <w:t>Las alzas de los precios alcanzan hasta los $400.</w:t>
      </w:r>
    </w:p>
    <w:p w:rsidR="00AD0DDC" w:rsidRDefault="00AD0DDC" w:rsidP="00104D69">
      <w:pPr>
        <w:jc w:val="both"/>
        <w:rPr>
          <w:rFonts w:ascii="Museo Sans 500" w:hAnsi="Museo Sans 500"/>
          <w:sz w:val="22"/>
          <w:szCs w:val="22"/>
        </w:rPr>
      </w:pPr>
    </w:p>
    <w:p w:rsidR="00104D69" w:rsidRPr="00104D69" w:rsidRDefault="00AA6EBD" w:rsidP="00104D69">
      <w:pPr>
        <w:jc w:val="both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Es importante señalar que</w:t>
      </w:r>
      <w:r w:rsidR="00AD0DDC">
        <w:rPr>
          <w:rFonts w:ascii="Museo Sans 500" w:hAnsi="Museo Sans 500"/>
          <w:sz w:val="22"/>
          <w:szCs w:val="22"/>
        </w:rPr>
        <w:t>,</w:t>
      </w:r>
      <w:r>
        <w:rPr>
          <w:rFonts w:ascii="Museo Sans 500" w:hAnsi="Museo Sans 500"/>
          <w:sz w:val="22"/>
          <w:szCs w:val="22"/>
        </w:rPr>
        <w:t xml:space="preserve"> </w:t>
      </w:r>
      <w:r w:rsidR="00AD0DDC">
        <w:rPr>
          <w:rFonts w:ascii="Museo Sans 500" w:hAnsi="Museo Sans 500"/>
          <w:sz w:val="22"/>
          <w:szCs w:val="22"/>
        </w:rPr>
        <w:t xml:space="preserve">la Defensoría posee entre sus competencias: </w:t>
      </w:r>
      <w:r w:rsidR="00104D69" w:rsidRPr="00104D69">
        <w:rPr>
          <w:rFonts w:ascii="Museo Sans 500" w:hAnsi="Museo Sans 500"/>
          <w:sz w:val="22"/>
          <w:szCs w:val="22"/>
        </w:rPr>
        <w:t>“Organizar, recopilar y divulgar información para facilitar al consumidor un mejor conocimiento de los precios, tasas o tarifas y características de los bienes y servicios que se ofrecen en el mercado, y de las condiciones de contratación de los mismos, así como toda otra información de interés para los consumidores”, art.</w:t>
      </w:r>
      <w:r w:rsidR="00104D69" w:rsidRPr="00104D69">
        <w:rPr>
          <w:rFonts w:ascii="Museo Sans 500" w:hAnsi="Museo Sans 500"/>
          <w:i/>
          <w:sz w:val="22"/>
          <w:szCs w:val="22"/>
        </w:rPr>
        <w:t xml:space="preserve"> </w:t>
      </w:r>
      <w:r w:rsidR="00104D69" w:rsidRPr="00104D69">
        <w:rPr>
          <w:rFonts w:ascii="Museo Sans 500" w:hAnsi="Museo Sans 500"/>
          <w:sz w:val="22"/>
          <w:szCs w:val="22"/>
        </w:rPr>
        <w:t>58, literal k), de la Ley de Protección al Consumidor</w:t>
      </w:r>
      <w:r w:rsidR="00AD0DDC">
        <w:rPr>
          <w:rFonts w:ascii="Museo Sans 500" w:hAnsi="Museo Sans 500"/>
          <w:sz w:val="22"/>
          <w:szCs w:val="22"/>
        </w:rPr>
        <w:t xml:space="preserve"> (LPC)</w:t>
      </w:r>
      <w:r w:rsidR="00104D69" w:rsidRPr="00104D69">
        <w:rPr>
          <w:rFonts w:ascii="Museo Sans 500" w:hAnsi="Museo Sans 500"/>
          <w:sz w:val="22"/>
          <w:szCs w:val="22"/>
        </w:rPr>
        <w:t>.</w:t>
      </w:r>
    </w:p>
    <w:p w:rsidR="00104D69" w:rsidRPr="00BB504A" w:rsidRDefault="00104D69" w:rsidP="00104D69">
      <w:pPr>
        <w:jc w:val="both"/>
        <w:rPr>
          <w:rFonts w:ascii="Helvetica" w:hAnsi="Helvetica"/>
          <w:sz w:val="14"/>
        </w:rPr>
      </w:pPr>
    </w:p>
    <w:tbl>
      <w:tblPr>
        <w:tblW w:w="131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1"/>
        <w:gridCol w:w="4232"/>
        <w:gridCol w:w="1559"/>
        <w:gridCol w:w="956"/>
        <w:gridCol w:w="1099"/>
        <w:gridCol w:w="1316"/>
        <w:gridCol w:w="802"/>
        <w:gridCol w:w="748"/>
      </w:tblGrid>
      <w:tr w:rsidR="000B3BB6" w:rsidRPr="000B3BB6" w:rsidTr="00AD0DDC">
        <w:trPr>
          <w:trHeight w:val="298"/>
          <w:tblHeader/>
        </w:trPr>
        <w:tc>
          <w:tcPr>
            <w:tcW w:w="2421" w:type="dxa"/>
            <w:vMerge w:val="restar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>Establecimiento</w:t>
            </w:r>
          </w:p>
        </w:tc>
        <w:tc>
          <w:tcPr>
            <w:tcW w:w="4232" w:type="dxa"/>
            <w:vMerge w:val="restar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>Producto</w:t>
            </w:r>
          </w:p>
        </w:tc>
        <w:tc>
          <w:tcPr>
            <w:tcW w:w="1559" w:type="dxa"/>
            <w:vMerge w:val="restar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>Marca</w:t>
            </w:r>
          </w:p>
        </w:tc>
        <w:tc>
          <w:tcPr>
            <w:tcW w:w="205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>Precio mínimo</w:t>
            </w:r>
          </w:p>
        </w:tc>
        <w:tc>
          <w:tcPr>
            <w:tcW w:w="1316" w:type="dxa"/>
            <w:vMerge w:val="restart"/>
            <w:tcBorders>
              <w:top w:val="single" w:sz="4" w:space="0" w:color="9BC2E6"/>
              <w:left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 xml:space="preserve">Precio del 25 </w:t>
            </w: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br/>
              <w:t>de noviembre</w:t>
            </w:r>
          </w:p>
        </w:tc>
        <w:tc>
          <w:tcPr>
            <w:tcW w:w="1550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>Variación respecto al precio menor</w:t>
            </w:r>
          </w:p>
        </w:tc>
      </w:tr>
      <w:tr w:rsidR="000B3BB6" w:rsidRPr="000B3BB6" w:rsidTr="00AD0DDC">
        <w:trPr>
          <w:trHeight w:val="298"/>
          <w:tblHeader/>
        </w:trPr>
        <w:tc>
          <w:tcPr>
            <w:tcW w:w="2421" w:type="dxa"/>
            <w:vMerge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4232" w:type="dxa"/>
            <w:vMerge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559" w:type="dxa"/>
            <w:vMerge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>Precio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>Fecha</w:t>
            </w:r>
          </w:p>
        </w:tc>
        <w:tc>
          <w:tcPr>
            <w:tcW w:w="1316" w:type="dxa"/>
            <w:vMerge/>
            <w:tcBorders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>$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323E4F" w:themeFill="text2" w:themeFillShade="BF"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color w:val="FFFFFF"/>
                <w:sz w:val="16"/>
                <w:szCs w:val="16"/>
                <w:lang w:val="es-MX" w:eastAsia="es-MX"/>
              </w:rPr>
              <w:t>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Independencia,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Parma, 6 quemadores, 32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Indurama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$510.00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$910.00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78.43%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Comercial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Chevez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Cruz,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7MWTW1805EM, 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$335.00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$635.00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89.55%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RT35K5730SLA, 2 puertas, dispensador de agua, 13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Samsung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$527.00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$770.00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46.11%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Walmart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Televisor, 49UK6300BUB, 49 pulgadas, 4K,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smart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$489.00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42.94%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Televisor, XBR49X805G, 49 pulgadas, Resolución 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Sony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28.61%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LWFR3200D, 6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$387.00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$560.00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$173.00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44.70%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EM7657CSIS0,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$367.00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$530.00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$163.00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44.41%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GT32WPK, 2 puertas, dispensador de agua, 12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$567.00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$720.00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26.98%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Comercial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Chevez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Cruz,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7MWTW1604DM, 35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$425.00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$575.00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35.29%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Comercial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Chevez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Cruz,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CK57, 1100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$385.00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$138.00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55.87%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lastRenderedPageBreak/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GT26BPG, 2 puertas, 9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$580.00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29.18%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CK57, 1100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$269.00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48.33%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LGH72201WBABO, 48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General Electric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$529.00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$659.00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24.57%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WT18DSB, 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$477.00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$600.00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$123.00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25.79%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Televisor, UN49J5290AHXPA, 49 pulgadas, FHD Smart TV, LED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Samsung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$429.00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27.97%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FRT25G3HQS, 2 puertas, 9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Frigidaire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$389.99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25.64%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Multiplaza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Diamond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Espuma, resorte, 1.60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2.00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19/11/2019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14.31%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LMA46101VBAB0, 35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$573.95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$673.95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17.42%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FKGA20C3MKB,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Frigidaire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$299.95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33.34%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CJ88, 2900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22.27%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MHC-M80D, 2775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Sony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20.04%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Luxurious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Comfort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espuma/resorte, 1.35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full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$359.00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$459.00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27.86%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Televisor, UN43RU7100PX, 43 pulgadas, Flat Smart TV, Resolución 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Samsung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25.06%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EM7672MSCFX0, 6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20.04%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FKGH20E3MQSM,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Frigidaire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40.16%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WA20M3100AW, 44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Samsung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$469.00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$569.00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21.32%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Súper Prado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Deluxe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Algodón/resorte/espuma 1.37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1.92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matrimonial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$221.95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$321.95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45.06%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7a. Etapa.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Super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Rest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Master 3 en 1, Espuma/resortes, 1.40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$330.50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$429.54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$99.04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29.97%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LAV19-CS-TV-W, 41.8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$99.01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28.29%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Master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Technology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Espuma/resorte 1.60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2.00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$391.00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$99.00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25.32%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Cocina de gas, Ferrara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Quarz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4 quemadores, 24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Indurama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$279.99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$370.00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$90.01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32.15%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Oporto, 6 quemadores, 32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Indurama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$379.99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$470.00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$90.01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23.69%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lastRenderedPageBreak/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Televisor, 32LK540BPSA, 32 pulgadas, HD,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smart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34.75%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>Televisor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 xml:space="preserve">, UN32J4290AHXPA, 32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>pulgadas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>, HD, flat smart TV, LED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Samsung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$339.00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36.14%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Walmart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WKGF309MDSJG, 6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White-Westinghouse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$389.00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30.10%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SEARS MULTIPLAZA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Master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Technology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Algodón/resorte/espuma, 1.40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matrimonial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$359.00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$448.00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$89.00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24.79%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Master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Technology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Algodón/resorte/espuma, 1.40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matrimonial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$503.95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$588.95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16.87%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EM5040BAIBO,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$197.00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$280.00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42.13%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JGBS66REKSS, 5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General Electric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$519.00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15.41%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Deluxe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Algodón/resorte/espuma 1.37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1.92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matrimonial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$321.95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$78.00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24.23%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Natural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Sleep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Espuma/resorte, 1.94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2.03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King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$590.00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$660.00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11.86%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Televisor, 43UK6300PSB, 43 pulgadas,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Resolución 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$429.00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16.32%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SEARS MULTIPLAZA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JGBS66REK3SS, 5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General Electric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10.79%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SEARS MULTIPLAZA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WT40205, 2 puertas, dispensador de agua, 14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10.79%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RMP400FZNC, 2 puertas, dispensador de agua, 14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12.75%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Multiplaza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Blu-Ray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con teatro en casa, BDV-E2100, teatro en casa de 5.1 canales y 6 parlantes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Sony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$479.00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14.32%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MHC-M40D, 780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Sony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$289.00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20.76%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LMA46100VBAB0, 35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$465.00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$525.00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12.90%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SEARS MULTIPLAZA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7MWTW1904DM, 42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$579.00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$639.00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10.36%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ECG2006BIB1,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Cetron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$167.00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$220.00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31.74%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Durán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Turcios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Frescofoam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Espuma/ tela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knit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1.20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Semi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$160.93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$50.93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46.30%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Almacen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Tico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Tico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20GEECO,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33.56%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Independencia,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Televisor, 32LK540BPSA, 32 pulgadas, HD,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smart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14.33%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lastRenderedPageBreak/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Televisor, UN43NU7100PX, 43 pulgadas, UHD,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Resolución 4K, LED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Samsung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9.11%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SEARS MULTIPLAZA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Super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Rest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Master Ergonómica, Tela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Antialérigca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semifirme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1.60mtsx2.00mts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12.53%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SEARS MULTIPLAZA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EM7660CFIXOD, 6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10.02%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>Televisor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 xml:space="preserve">, UN32J4290AHXPA, 32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>pulgadas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>, HD, flat smart TV, LED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Samsung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$269.00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18.59%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Laptop, 15DA0006LA, i3 (7th gen), 4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gb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15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HP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9.11%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7a. Etapa.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WT17DSB, 37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$530.52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$576.31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$45.79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8.63%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INGENIOUS6035, 4 quemadores, 24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$370.00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12.16%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AME83M, 0.8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Samsung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46.07%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MS0936GIS, 0.9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$180.00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29.50%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WM1111D, 1.1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$40.01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40.01%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Independencia,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MTFF240, 2 puertas, dispensador de agua, 10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Mastertech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$450.00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8.89%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CJ45, 720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18.26%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RMA250FAMRE, 2 puertas, dispensador de agua, 10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$379.00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10.55%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Durán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Turcios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EMT7641BAIS0, 6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$288.43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$324.99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$36.56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12.68%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Almacenes Salgado,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CJ44, 5500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$280.00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13.36%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NN-SB428SRUH, 0.9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Panasonic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$120.00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37.93%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4a etapa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BL1670S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$111.00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$143.00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$32.00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28.83%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FKGA20C3MJSM,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Frigidaire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$298.95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$329.95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10.37%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WMS07ZWHS,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$69.49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$30.51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43.91%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WMS07ZDHS,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$30.01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37.52%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Junior, Espuma/resorte, individual, 1.00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13.70%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lastRenderedPageBreak/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Blu-Ray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con teatro en casa, BDV-E2100, teatro en casa de 5.1 canales y 6 parlantes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Sony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$389.00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7.71%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Ortho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Set, espuma/resorte, 1.40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matrimonial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$229.00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15.08%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MHC-V02, 200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Sony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$279.00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12.05%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Súper Prado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Laptop, 15DA0006LA, i3 (7th gen), 4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gb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15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HP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$669.95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$699.95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4.48%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Almacenes Salgado,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RCCR5030S,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Rca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$278.00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$28.00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11.20%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Almacenes Salgado,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RCCR5010W,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Rca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$242.00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11.52%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MTD251AG, 0.9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Mastertech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29.41%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20GE,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$235.00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11.90%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Televisor, AW32N1SM, 32 pulgadas, HD,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smart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Aiwa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$325.00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$350.00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7.69%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RMA250FAMRE1, 2 puertas, dispensador de agua, 10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$585.95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$609.95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4.10%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BPST02B00013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17.65%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OGBW8701,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26.58%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FKGA20C3MKB,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Frigidaire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$239.00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9.13%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Multiplaza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Tableta, 9203, 7 pulgadas, 16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gb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Alcatel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20.20%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AWPOK5, 400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Aiwa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20.20%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Granada, 4 quemadores, 24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Indurama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6.69%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NN-SB636BRUH, 0.9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Panasonic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20.20%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Almacenes Salgado,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RCGC17B,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Rca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$175.00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$195.00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11.43%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Almacenes Salgado,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CK43, 3,300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$213.00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$233.00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9.39%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WMS07ZDHS,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22.22%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EM7657CSIS0,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$480.00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$500.00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4.17%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SEARS MULTIPLAZA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RMP400FZNC, 2 puertas, dispensador de agua, 14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$639.00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$659.00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3.13%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FMDO25S3GSPG, 0.8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Frigidaire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25.32%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lastRenderedPageBreak/>
              <w:t>Almacenes Salgado,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RCGC1500,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Rca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$165.00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$183.00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$18.00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10.91%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Almacenes Salgado,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CJ45, 720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$310.00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$327.00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$17.00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5.48%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BLBD210GB2G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$38.46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$16.49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42.88%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Licuadora,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Expert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TBLST3ACPY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$225.00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6.67%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NN-SF564M, 1.0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Panasonic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$220.00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7.32%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Walmart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Escalon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Floresta , tela/espuma, 1.40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Espumar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11.11%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Multiplaza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DVD, DP-132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40.00%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RCA2500VMRE1, 2 puertas, 10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Cetron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$535.95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2.61%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FMDO17S3GSPW,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Frigidaire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15.94%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JES70W,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General Electric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15.94%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BLSTMPW00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28.61%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Walmart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Escalon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WRT25G3HQ, 2 puertas, 9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White-Westinghouse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$335.00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19/11/2019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2.99%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Tableta, AGS2L03, Pantalla de 10", Media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Pad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T5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Huawei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$309.00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3.34%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Walmart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Escalon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Tableta, 8067, 7 pulgadas, Alcatel 1T7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Alcatel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19/11/2019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12.66%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FMDO20S3GSPG,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Frigidaire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14.49%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WMS07ZWHS,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14.49%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SEARS MULTIPLAZA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Blu-Ray con teatro en casa, BDV-E4100, teatro en casa de 5.1 canales y 5 parlantes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Sony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$459.00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2.23%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BLSTB46SSZ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$103.00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$113.00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9.71%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Comercial Sandoval #2, Santa Ana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Durafoam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Espuma, 1.40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7.14%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Multiplaza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WM1111D, 1.1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7.69%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WEM5044CAIBO,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$280.00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3.57%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BLBD210GP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25.01%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WMS07ZDHS,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10.00%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seca, GCSTBV4119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$24.90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40.16%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lastRenderedPageBreak/>
              <w:t>Walmart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Escalon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1 pillo, tela/espuma, 1.40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Masterbed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6.71%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7a. Etapa.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AWT1136D, 2 puertas, 11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$550.39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$559.39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1.64%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ECG2006BIB1,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Cetron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$220.00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$229.00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4.09%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IR2060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$36.00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$8.99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24.97%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Súper Prado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BL1650S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$111.55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$119.95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$8.40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7.53%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 xml:space="preserve">Laptop, 3567, Core i3, 4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>gbg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 xml:space="preserve">, 15.06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n-US" w:eastAsia="es-MX"/>
              </w:rPr>
              <w:t>pulgadas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Dell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$751.00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$759.00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1.07%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IR2060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$7.99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21.59%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BLBD202GW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20.01%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BPST02B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$148.00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4.73%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BLBD202GW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20.01%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BLBD210GSO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$61.99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12.73%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Walmart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OGAW9701,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$58.00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12.07%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LWF5550S, 6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$648.25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$654.96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$6.71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1.04%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BLBD210GT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$45.99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15.00%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Súper Prado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LWZ5550, 6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$648.95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$654.95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0.92%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DVD, DP-132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$5.99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15.36%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IR1830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$5.99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29.95%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Durán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Turcios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Deluxe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Algodón/resorte/espuma 1.37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1.92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matrimonial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$215.20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$5.20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2.48%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BLBD202PW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16.67%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4107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8.33%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OGKEW2703,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$90.00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5.88%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BLBD20PV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$44.95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12.52%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7a. Etapa.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LT29BPP, 2 puertas, 11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$611.90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$616.85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$4.95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0.81%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lastRenderedPageBreak/>
              <w:t xml:space="preserve">Almacenes Durán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Turcios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Televisor, RC40A19S, 40 pulgadas, FHD, Smart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Rca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$276.85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$281.13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$4.28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1.55%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GCSTBS5903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$24.99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16.05%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Almacen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Tico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Tico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BLSTMGW00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8.89%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Independencia,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GCSTBS5956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16.00%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Independencia,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IRBD100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26.67%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Independencia,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NI-E250TR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Panasonic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11.43%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INGENIOUS6035, 4 quemadores, 24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$325.00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$329.00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1.23%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IR1820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$18.00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$21.99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22.17%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Durán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Turcios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Frescofoam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Espuma/ tela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knit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1.54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2.03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Queen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$205.10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$208.26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1.54%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4a etapa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Televisor, XBR49X805G, 49 pulgadas, Resolución 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Sony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$1,055.00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$1,058.00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0.28%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Harmony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espuma/resorte, 1.35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Serta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$845.00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$848.00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0.36%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4a etapa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Equipo de sonido, CJ88, 2900 watts,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bluetooth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$595.00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$598.00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4a etapa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Lavadora, WT17WSB, 37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lbs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LG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$585.00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$588.00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0.51%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4a etapa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EM6032CAIS0,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$348.00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0.87%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Omnisport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4a etapa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EM504113AISO,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$265.00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$268.00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1.13%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DVD, DVP-SR370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Sony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$42.00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7.69%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Tropigas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BL0002PW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Windmere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$22.99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15.01%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Durán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Turcios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Frescofoam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Espuma/tela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knit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1.35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Full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$178.99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$181.76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1.55%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Curacao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Centro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GCSTBS4801P0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$16.99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11.83%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Walmart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GCSTBS5903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$29.00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7.41%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Almacenes Salgado,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GCSTBS5903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$27.00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8.00%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Microondas, OGBW8701, 0.7 pies cúbicos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25/09/2019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$92.00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2.22%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4170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$74.95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$76.95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2.67%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lastRenderedPageBreak/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seca, GCSTBV4119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5.01%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GCSTBV4119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5.01%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Súper Prado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4170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$74.95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$76.95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2.67%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Súper Prado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seca, GCSTBV4119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$41.95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5.01%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Durán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Turcios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Plancha de vapor, GCSTBS480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$18.00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5.88%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Comercial Monterrosa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Master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Technology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, Espuma/resorte 1.60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2.00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$494.00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0.20%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Walmart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Tableta, 80822AOFUS1, 10 pulgadas, 16 GB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Alcatel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$139.99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0.71%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Súper Prado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Laptop, 14CK0007LA, Intel Celeron, 8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gb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14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HP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$589.00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$589.95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$0.95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0.16%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Súper Prado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WT9013S, 2 puertas, 9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Whirlpool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$629.00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$629.95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$0.95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0.15%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Simán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Santa Ana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BLSTMGAI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Oster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$49.90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1.84%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EEM7670CF1X0, 6 quemadores, 30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$649.43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05/11/2019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$649.95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0.08%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San Miguel 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Ortho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Set, espuma/resorte, 1.40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x 1.90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mts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matrimonial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Capri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$257.45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09/10/2019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$257.95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0.19%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Durán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Turcios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Wonder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2 en 1, Tela, espuma y resorte, individual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$170.00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22/10/2019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$170.40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0.24%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Cocina de gas, EM5043BFISO, 4 quemadores, 20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Mabe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$360.65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$360.95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0.08%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Durán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Turcios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San Miguel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Cama,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Wonder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2 en 1, Tela, espuma y resorte, matrimonial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Indufoam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$208.00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19/11/2019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$208.26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0.12%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Prado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8a etapa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Licuadora, BLBD202PW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Black &amp;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Decker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12/11/2019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$39.95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0.50%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Almacenes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Way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Metrocentro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7a. Etapa.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Refrigerador, GRD380, 2 puertas, 12 pies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$540.03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$540.05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0.00%</w:t>
            </w:r>
          </w:p>
        </w:tc>
      </w:tr>
      <w:tr w:rsidR="000B3BB6" w:rsidRPr="000B3BB6" w:rsidTr="00AD0DDC">
        <w:trPr>
          <w:trHeight w:val="298"/>
        </w:trPr>
        <w:tc>
          <w:tcPr>
            <w:tcW w:w="242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SEARS MULTIPLAZA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Laptop, 15CW0002LA, AMD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Ryzen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 xml:space="preserve"> 5, 12 </w:t>
            </w:r>
            <w:proofErr w:type="spellStart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gb</w:t>
            </w:r>
            <w:proofErr w:type="spellEnd"/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, 15 pulgadas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HP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$771.99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13/09/2019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$772.00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$0.01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0B3BB6" w:rsidRPr="000B3BB6" w:rsidRDefault="000B3BB6" w:rsidP="000B3BB6">
            <w:pPr>
              <w:jc w:val="center"/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</w:pPr>
            <w:r w:rsidRPr="000B3BB6">
              <w:rPr>
                <w:rFonts w:ascii="Museo Sans 500" w:eastAsia="Times New Roman" w:hAnsi="Museo Sans 500" w:cs="Calibri"/>
                <w:sz w:val="16"/>
                <w:szCs w:val="16"/>
                <w:lang w:val="es-MX" w:eastAsia="es-MX"/>
              </w:rPr>
              <w:t>0.00%</w:t>
            </w:r>
          </w:p>
        </w:tc>
      </w:tr>
    </w:tbl>
    <w:p w:rsidR="00104D69" w:rsidRDefault="00104D69" w:rsidP="00104D69">
      <w:pPr>
        <w:jc w:val="both"/>
        <w:rPr>
          <w:rFonts w:ascii="Museo Sans 500" w:hAnsi="Museo Sans 500"/>
          <w:b/>
          <w:sz w:val="18"/>
          <w:szCs w:val="18"/>
        </w:rPr>
      </w:pPr>
    </w:p>
    <w:p w:rsidR="00BB45BB" w:rsidRDefault="00BB45BB" w:rsidP="00BB45BB">
      <w:r>
        <w:t>*El precio menor se observó en más de un sondeo.</w:t>
      </w:r>
    </w:p>
    <w:p w:rsidR="00F52F67" w:rsidRDefault="00BB45BB">
      <w:r>
        <w:t>** Los precios que se publican son regulares, no de oferta.</w:t>
      </w:r>
    </w:p>
    <w:sectPr w:rsidR="00F52F67" w:rsidSect="00104D69">
      <w:headerReference w:type="default" r:id="rId8"/>
      <w:pgSz w:w="15840" w:h="12240" w:orient="landscape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078" w:rsidRDefault="00376078" w:rsidP="00104D69">
      <w:r>
        <w:separator/>
      </w:r>
    </w:p>
  </w:endnote>
  <w:endnote w:type="continuationSeparator" w:id="0">
    <w:p w:rsidR="00376078" w:rsidRDefault="00376078" w:rsidP="0010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078" w:rsidRDefault="00376078" w:rsidP="00104D69">
      <w:r>
        <w:separator/>
      </w:r>
    </w:p>
  </w:footnote>
  <w:footnote w:type="continuationSeparator" w:id="0">
    <w:p w:rsidR="00376078" w:rsidRDefault="00376078" w:rsidP="00104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BD" w:rsidRDefault="00AA6EBD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0E40375F" wp14:editId="5098EB70">
          <wp:simplePos x="0" y="0"/>
          <wp:positionH relativeFrom="margin">
            <wp:align>center</wp:align>
          </wp:positionH>
          <wp:positionV relativeFrom="paragraph">
            <wp:posOffset>-416253</wp:posOffset>
          </wp:positionV>
          <wp:extent cx="7837200" cy="147240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446"/>
                  <a:stretch/>
                </pic:blipFill>
                <pic:spPr bwMode="auto">
                  <a:xfrm>
                    <a:off x="0" y="0"/>
                    <a:ext cx="7837200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1DCA"/>
    <w:multiLevelType w:val="hybridMultilevel"/>
    <w:tmpl w:val="70AE4BE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B6FB2"/>
    <w:multiLevelType w:val="hybridMultilevel"/>
    <w:tmpl w:val="A9C0AA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65812"/>
    <w:multiLevelType w:val="hybridMultilevel"/>
    <w:tmpl w:val="D2463E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21622"/>
    <w:multiLevelType w:val="hybridMultilevel"/>
    <w:tmpl w:val="8DBA83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700F8"/>
    <w:multiLevelType w:val="hybridMultilevel"/>
    <w:tmpl w:val="8E34D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69"/>
    <w:rsid w:val="0006611E"/>
    <w:rsid w:val="000B3BB6"/>
    <w:rsid w:val="000C1354"/>
    <w:rsid w:val="00104D69"/>
    <w:rsid w:val="001B3A9B"/>
    <w:rsid w:val="00211E76"/>
    <w:rsid w:val="0021631D"/>
    <w:rsid w:val="00251EE4"/>
    <w:rsid w:val="00376078"/>
    <w:rsid w:val="00395771"/>
    <w:rsid w:val="00493FB2"/>
    <w:rsid w:val="00524B83"/>
    <w:rsid w:val="00646FD3"/>
    <w:rsid w:val="006D68A6"/>
    <w:rsid w:val="00963022"/>
    <w:rsid w:val="00994CBF"/>
    <w:rsid w:val="009A075E"/>
    <w:rsid w:val="00A72F28"/>
    <w:rsid w:val="00AA6EBD"/>
    <w:rsid w:val="00AC3532"/>
    <w:rsid w:val="00AD0DDC"/>
    <w:rsid w:val="00B2471F"/>
    <w:rsid w:val="00BB45BB"/>
    <w:rsid w:val="00C96EC2"/>
    <w:rsid w:val="00D44656"/>
    <w:rsid w:val="00D80CB4"/>
    <w:rsid w:val="00D861D4"/>
    <w:rsid w:val="00EC2378"/>
    <w:rsid w:val="00ED2E7C"/>
    <w:rsid w:val="00EE4CC6"/>
    <w:rsid w:val="00F463FB"/>
    <w:rsid w:val="00F5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1A099-720D-41A6-A1BF-F0F699F1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D6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D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4D69"/>
  </w:style>
  <w:style w:type="paragraph" w:styleId="Piedepgina">
    <w:name w:val="footer"/>
    <w:basedOn w:val="Normal"/>
    <w:link w:val="PiedepginaCar"/>
    <w:uiPriority w:val="99"/>
    <w:unhideWhenUsed/>
    <w:rsid w:val="00104D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D69"/>
  </w:style>
  <w:style w:type="paragraph" w:styleId="Textodeglobo">
    <w:name w:val="Balloon Text"/>
    <w:basedOn w:val="Normal"/>
    <w:link w:val="TextodegloboCar"/>
    <w:uiPriority w:val="99"/>
    <w:semiHidden/>
    <w:unhideWhenUsed/>
    <w:rsid w:val="00104D6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D69"/>
    <w:rPr>
      <w:rFonts w:ascii="Lucida Grande" w:eastAsiaTheme="minorEastAsia" w:hAnsi="Lucida Grande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04D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04D6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04D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104D6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04D69"/>
    <w:rPr>
      <w:color w:val="954F72"/>
      <w:u w:val="single"/>
    </w:rPr>
  </w:style>
  <w:style w:type="paragraph" w:customStyle="1" w:styleId="xl63">
    <w:name w:val="xl63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64">
    <w:name w:val="xl64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65">
    <w:name w:val="xl65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9C0006"/>
      <w:lang w:val="es-MX" w:eastAsia="es-MX"/>
    </w:rPr>
  </w:style>
  <w:style w:type="paragraph" w:customStyle="1" w:styleId="xl66">
    <w:name w:val="xl66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9C0006"/>
      <w:lang w:val="es-MX" w:eastAsia="es-MX"/>
    </w:rPr>
  </w:style>
  <w:style w:type="paragraph" w:customStyle="1" w:styleId="xl67">
    <w:name w:val="xl67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6100"/>
      <w:lang w:val="es-MX" w:eastAsia="es-MX"/>
    </w:rPr>
  </w:style>
  <w:style w:type="paragraph" w:customStyle="1" w:styleId="xl68">
    <w:name w:val="xl68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6100"/>
      <w:lang w:val="es-MX" w:eastAsia="es-MX"/>
    </w:rPr>
  </w:style>
  <w:style w:type="paragraph" w:customStyle="1" w:styleId="xl69">
    <w:name w:val="xl69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0">
    <w:name w:val="xl70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1">
    <w:name w:val="xl71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2">
    <w:name w:val="xl72"/>
    <w:basedOn w:val="Normal"/>
    <w:rsid w:val="00104D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3">
    <w:name w:val="xl73"/>
    <w:basedOn w:val="Normal"/>
    <w:rsid w:val="00395771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000000" w:fill="FFC7C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9C0006"/>
      <w:lang w:val="es-MX" w:eastAsia="es-MX"/>
    </w:rPr>
  </w:style>
  <w:style w:type="paragraph" w:customStyle="1" w:styleId="xl74">
    <w:name w:val="xl74"/>
    <w:basedOn w:val="Normal"/>
    <w:rsid w:val="00395771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000000" w:fill="FFC7C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9C0006"/>
      <w:lang w:val="es-MX" w:eastAsia="es-MX"/>
    </w:rPr>
  </w:style>
  <w:style w:type="paragraph" w:customStyle="1" w:styleId="xl75">
    <w:name w:val="xl75"/>
    <w:basedOn w:val="Normal"/>
    <w:rsid w:val="00395771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000000" w:fill="C6EFC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6100"/>
      <w:lang w:val="es-MX" w:eastAsia="es-MX"/>
    </w:rPr>
  </w:style>
  <w:style w:type="paragraph" w:customStyle="1" w:styleId="xl76">
    <w:name w:val="xl76"/>
    <w:basedOn w:val="Normal"/>
    <w:rsid w:val="00395771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000000" w:fill="C6EFC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6100"/>
      <w:lang w:val="es-MX" w:eastAsia="es-MX"/>
    </w:rPr>
  </w:style>
  <w:style w:type="paragraph" w:customStyle="1" w:styleId="xl77">
    <w:name w:val="xl77"/>
    <w:basedOn w:val="Normal"/>
    <w:rsid w:val="00395771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hd w:val="clear" w:color="000000" w:fill="C6EFC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6100"/>
      <w:lang w:val="es-MX" w:eastAsia="es-MX"/>
    </w:rPr>
  </w:style>
  <w:style w:type="paragraph" w:customStyle="1" w:styleId="xl78">
    <w:name w:val="xl78"/>
    <w:basedOn w:val="Normal"/>
    <w:rsid w:val="00395771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9">
    <w:name w:val="xl79"/>
    <w:basedOn w:val="Normal"/>
    <w:rsid w:val="00395771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80">
    <w:name w:val="xl80"/>
    <w:basedOn w:val="Normal"/>
    <w:rsid w:val="00395771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81">
    <w:name w:val="xl81"/>
    <w:basedOn w:val="Normal"/>
    <w:rsid w:val="00395771"/>
    <w:pPr>
      <w:pBdr>
        <w:top w:val="single" w:sz="4" w:space="0" w:color="9BC2E6"/>
        <w:left w:val="single" w:sz="4" w:space="0" w:color="9BC2E6"/>
        <w:bottom w:val="single" w:sz="4" w:space="0" w:color="9BC2E6"/>
        <w:right w:val="single" w:sz="4" w:space="0" w:color="9BC2E6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msonormal0">
    <w:name w:val="msonormal"/>
    <w:basedOn w:val="Normal"/>
    <w:rsid w:val="000B3B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C6BB95-27AD-4DCF-8D9C-90A64F06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3680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Isabelle Cruz Díaz</dc:creator>
  <cp:keywords/>
  <dc:description/>
  <cp:lastModifiedBy>Defensoria 2</cp:lastModifiedBy>
  <cp:revision>2</cp:revision>
  <dcterms:created xsi:type="dcterms:W3CDTF">2020-02-27T14:41:00Z</dcterms:created>
  <dcterms:modified xsi:type="dcterms:W3CDTF">2020-02-27T14:41:00Z</dcterms:modified>
</cp:coreProperties>
</file>