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451DE" w14:textId="77777777" w:rsidR="00B750C8" w:rsidRDefault="00B750C8" w:rsidP="00B750C8">
      <w:pPr>
        <w:ind w:left="-1701"/>
      </w:pPr>
      <w:bookmarkStart w:id="0" w:name="_Toc444084789"/>
    </w:p>
    <w:p w14:paraId="00957191" w14:textId="77777777" w:rsidR="00E70B38" w:rsidRDefault="00E70B38" w:rsidP="00E362A9">
      <w:pPr>
        <w:tabs>
          <w:tab w:val="left" w:pos="1971"/>
        </w:tabs>
        <w:rPr>
          <w:rFonts w:asciiTheme="minorHAnsi" w:hAnsiTheme="minorHAnsi"/>
        </w:rPr>
      </w:pPr>
    </w:p>
    <w:p w14:paraId="003278D5" w14:textId="77777777" w:rsidR="0054280A" w:rsidRDefault="0054280A" w:rsidP="00E362A9">
      <w:pPr>
        <w:tabs>
          <w:tab w:val="left" w:pos="1971"/>
        </w:tabs>
        <w:rPr>
          <w:rFonts w:asciiTheme="minorHAnsi" w:hAnsiTheme="minorHAnsi"/>
        </w:rPr>
      </w:pPr>
    </w:p>
    <w:p w14:paraId="2B523CDA" w14:textId="77777777" w:rsidR="00994627" w:rsidRDefault="00994627" w:rsidP="00E362A9">
      <w:pPr>
        <w:tabs>
          <w:tab w:val="left" w:pos="1971"/>
        </w:tabs>
        <w:rPr>
          <w:rFonts w:asciiTheme="minorHAnsi" w:hAnsiTheme="minorHAnsi"/>
        </w:rPr>
      </w:pPr>
    </w:p>
    <w:p w14:paraId="0CF54263" w14:textId="77777777" w:rsidR="00994627" w:rsidRDefault="00994627" w:rsidP="00E362A9">
      <w:pPr>
        <w:tabs>
          <w:tab w:val="left" w:pos="1971"/>
        </w:tabs>
        <w:rPr>
          <w:rFonts w:asciiTheme="minorHAnsi" w:hAnsiTheme="minorHAnsi"/>
        </w:rPr>
      </w:pPr>
    </w:p>
    <w:p w14:paraId="38008D1B" w14:textId="0AFAB7F3" w:rsidR="00994627" w:rsidRDefault="00CA3303" w:rsidP="00E362A9">
      <w:pPr>
        <w:tabs>
          <w:tab w:val="left" w:pos="1971"/>
        </w:tabs>
        <w:rPr>
          <w:rFonts w:asciiTheme="minorHAnsi" w:hAnsiTheme="minorHAnsi"/>
        </w:rPr>
      </w:pPr>
      <w:r>
        <w:rPr>
          <w:rStyle w:val="Textoennegrita"/>
          <w:rFonts w:asciiTheme="minorHAnsi" w:hAnsiTheme="minorHAnsi"/>
          <w:i/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430D35CC" wp14:editId="1FC8DB99">
            <wp:simplePos x="0" y="0"/>
            <wp:positionH relativeFrom="column">
              <wp:posOffset>1101090</wp:posOffset>
            </wp:positionH>
            <wp:positionV relativeFrom="paragraph">
              <wp:posOffset>617220</wp:posOffset>
            </wp:positionV>
            <wp:extent cx="3672840" cy="1362480"/>
            <wp:effectExtent l="0" t="0" r="381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136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5CB7">
        <w:rPr>
          <w:rFonts w:asciiTheme="minorHAnsi" w:hAnsi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D7DDD1" wp14:editId="1F25A890">
                <wp:simplePos x="0" y="0"/>
                <wp:positionH relativeFrom="column">
                  <wp:posOffset>-537210</wp:posOffset>
                </wp:positionH>
                <wp:positionV relativeFrom="paragraph">
                  <wp:posOffset>2810613</wp:posOffset>
                </wp:positionV>
                <wp:extent cx="6716395" cy="3465091"/>
                <wp:effectExtent l="0" t="0" r="0" b="2540"/>
                <wp:wrapSquare wrapText="bothSides"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6395" cy="3465091"/>
                          <a:chOff x="921097" y="3827596"/>
                          <a:chExt cx="6719567" cy="3465119"/>
                        </a:xfrm>
                      </wpg:grpSpPr>
                      <wps:wsp>
                        <wps:cNvPr id="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21097" y="3827596"/>
                            <a:ext cx="6719567" cy="179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0881D3" w14:textId="4A56BD0F" w:rsidR="001403F7" w:rsidRDefault="005A3701" w:rsidP="00951119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56"/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56"/>
                                  <w:szCs w:val="72"/>
                                </w:rPr>
                                <w:t>RESUMEN EJECUTIVO</w:t>
                              </w:r>
                            </w:p>
                            <w:p w14:paraId="04697318" w14:textId="5B070B44" w:rsidR="001403F7" w:rsidRPr="00556E5C" w:rsidRDefault="001403F7" w:rsidP="00951119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56"/>
                                  <w:szCs w:val="72"/>
                                </w:rPr>
                              </w:pPr>
                              <w:r w:rsidRPr="00556E5C"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56"/>
                                  <w:szCs w:val="72"/>
                                </w:rPr>
                                <w:t>Plan Operativo anual 201</w:t>
                              </w:r>
                              <w:r w:rsidR="005E5D40"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56"/>
                                  <w:szCs w:val="72"/>
                                </w:rPr>
                                <w:t>9</w:t>
                              </w:r>
                            </w:p>
                            <w:p w14:paraId="5C711870" w14:textId="77777777" w:rsidR="001403F7" w:rsidRPr="009C2846" w:rsidRDefault="001403F7" w:rsidP="00951119">
                              <w:pPr>
                                <w:rPr>
                                  <w:rFonts w:ascii="Impact" w:hAnsi="Impact"/>
                                  <w:caps/>
                                  <w:color w:val="006666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72"/>
                                  <w:szCs w:val="56"/>
                                </w:rPr>
                                <w:t xml:space="preserve">    </w:t>
                              </w:r>
                              <w:r w:rsidRPr="009C2846">
                                <w:rPr>
                                  <w:rFonts w:ascii="Impact" w:hAnsi="Impact"/>
                                  <w:caps/>
                                  <w:color w:val="006666"/>
                                  <w:sz w:val="80"/>
                                  <w:szCs w:val="80"/>
                                </w:rPr>
                                <w:t>dEFENSORÍA DEL CONSUMIDOR</w:t>
                              </w:r>
                            </w:p>
                            <w:p w14:paraId="5C5A4BD8" w14:textId="77777777" w:rsidR="001403F7" w:rsidRPr="009C2846" w:rsidRDefault="001403F7" w:rsidP="00B750C8">
                              <w:pPr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Cuadro de texto 9"/>
                        <wps:cNvSpPr txBox="1">
                          <a:spLocks noChangeArrowheads="1"/>
                        </wps:cNvSpPr>
                        <wps:spPr bwMode="auto">
                          <a:xfrm>
                            <a:off x="1672021" y="6912983"/>
                            <a:ext cx="5405131" cy="3797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02E468" w14:textId="251DB2A0" w:rsidR="001403F7" w:rsidRDefault="001403F7" w:rsidP="00B750C8">
                              <w:r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>perÍ</w:t>
                              </w:r>
                              <w:r w:rsidRPr="00AD0027"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>o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>do</w:t>
                              </w:r>
                              <w:r w:rsidRPr="00AD0027"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 xml:space="preserve">REPORTADO: ENERO a </w:t>
                              </w:r>
                              <w:r w:rsidR="000F240A"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>SEPTIEMBRE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 xml:space="preserve"> DE 201</w:t>
                              </w:r>
                              <w:r w:rsidR="005E5D40"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D7DDD1" id="Grupo 4" o:spid="_x0000_s1026" style="position:absolute;margin-left:-42.3pt;margin-top:221.3pt;width:528.85pt;height:272.85pt;z-index:251659264;mso-height-relative:margin" coordorigin="9210,38275" coordsize="67195,3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9210;top:38275;width:67196;height:17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7F0881D3" w14:textId="4A56BD0F" w:rsidR="001403F7" w:rsidRDefault="005A3701" w:rsidP="00951119">
                        <w:pPr>
                          <w:jc w:val="center"/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56"/>
                            <w:szCs w:val="7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56"/>
                            <w:szCs w:val="72"/>
                          </w:rPr>
                          <w:t>RESUMEN EJECUTIVO</w:t>
                        </w:r>
                      </w:p>
                      <w:p w14:paraId="04697318" w14:textId="5B070B44" w:rsidR="001403F7" w:rsidRPr="00556E5C" w:rsidRDefault="001403F7" w:rsidP="00951119">
                        <w:pPr>
                          <w:jc w:val="center"/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56"/>
                            <w:szCs w:val="72"/>
                          </w:rPr>
                        </w:pPr>
                        <w:r w:rsidRPr="00556E5C"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56"/>
                            <w:szCs w:val="72"/>
                          </w:rPr>
                          <w:t>Plan Operativo anual 201</w:t>
                        </w:r>
                        <w:r w:rsidR="005E5D40"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56"/>
                            <w:szCs w:val="72"/>
                          </w:rPr>
                          <w:t>9</w:t>
                        </w:r>
                      </w:p>
                      <w:p w14:paraId="5C711870" w14:textId="77777777" w:rsidR="001403F7" w:rsidRPr="009C2846" w:rsidRDefault="001403F7" w:rsidP="00951119">
                        <w:pPr>
                          <w:rPr>
                            <w:rFonts w:ascii="Impact" w:hAnsi="Impact"/>
                            <w:caps/>
                            <w:color w:val="006666"/>
                            <w:sz w:val="80"/>
                            <w:szCs w:val="80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72"/>
                            <w:szCs w:val="56"/>
                          </w:rPr>
                          <w:t xml:space="preserve">    </w:t>
                        </w:r>
                        <w:r w:rsidRPr="009C2846">
                          <w:rPr>
                            <w:rFonts w:ascii="Impact" w:hAnsi="Impact"/>
                            <w:caps/>
                            <w:color w:val="006666"/>
                            <w:sz w:val="80"/>
                            <w:szCs w:val="80"/>
                          </w:rPr>
                          <w:t>dEFENSORÍA DEL CONSUMIDOR</w:t>
                        </w:r>
                      </w:p>
                      <w:p w14:paraId="5C5A4BD8" w14:textId="77777777" w:rsidR="001403F7" w:rsidRPr="009C2846" w:rsidRDefault="001403F7" w:rsidP="00B750C8">
                        <w:pPr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Cuadro de texto 9" o:spid="_x0000_s1028" type="#_x0000_t202" style="position:absolute;left:16720;top:69129;width:54051;height:3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" stroked="f">
                  <v:textbox style="mso-fit-shape-to-text:t">
                    <w:txbxContent>
                      <w:p w14:paraId="5202E468" w14:textId="251DB2A0" w:rsidR="001403F7" w:rsidRDefault="001403F7" w:rsidP="00B750C8">
                        <w:r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>perÍ</w:t>
                        </w:r>
                        <w:r w:rsidRPr="00AD0027"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>o</w:t>
                        </w:r>
                        <w:r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>do</w:t>
                        </w:r>
                        <w:r w:rsidRPr="00AD0027"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 xml:space="preserve">REPORTADO: ENERO a </w:t>
                        </w:r>
                        <w:r w:rsidR="000F240A"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>SEPTIEMBRE</w:t>
                        </w:r>
                        <w:r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 xml:space="preserve"> DE 201</w:t>
                        </w:r>
                        <w:r w:rsidR="005E5D40"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>9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0832270B" w14:textId="77777777" w:rsidR="00994627" w:rsidRDefault="00994627" w:rsidP="00E362A9">
      <w:pPr>
        <w:tabs>
          <w:tab w:val="left" w:pos="1971"/>
        </w:tabs>
        <w:rPr>
          <w:rFonts w:asciiTheme="minorHAnsi" w:hAnsiTheme="minorHAnsi"/>
        </w:rPr>
        <w:sectPr w:rsidR="00994627" w:rsidSect="00554D20">
          <w:footerReference w:type="default" r:id="rId9"/>
          <w:pgSz w:w="12240" w:h="15840"/>
          <w:pgMar w:top="284" w:right="1701" w:bottom="851" w:left="1701" w:header="1135" w:footer="708" w:gutter="0"/>
          <w:cols w:space="708"/>
          <w:titlePg/>
          <w:docGrid w:linePitch="360"/>
        </w:sectPr>
      </w:pPr>
    </w:p>
    <w:sdt>
      <w:sdtP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es-ES" w:eastAsia="en-US"/>
        </w:rPr>
        <w:id w:val="-1114674277"/>
        <w:docPartObj>
          <w:docPartGallery w:val="Table of Contents"/>
          <w:docPartUnique/>
        </w:docPartObj>
      </w:sdtPr>
      <w:sdtEndPr>
        <w:rPr>
          <w:rFonts w:asciiTheme="minorHAnsi" w:hAnsiTheme="minorHAnsi"/>
          <w:sz w:val="22"/>
        </w:rPr>
      </w:sdtEndPr>
      <w:sdtContent>
        <w:p w14:paraId="0710897F" w14:textId="09DD5461" w:rsidR="00104271" w:rsidRPr="00492706" w:rsidRDefault="00104271" w:rsidP="00104271">
          <w:pPr>
            <w:pStyle w:val="TtuloTDC"/>
            <w:rPr>
              <w:b/>
              <w:color w:val="auto"/>
              <w:lang w:val="es-ES"/>
            </w:rPr>
          </w:pPr>
          <w:r w:rsidRPr="004A0FCD">
            <w:rPr>
              <w:b/>
              <w:color w:val="auto"/>
              <w:lang w:val="es-ES"/>
            </w:rPr>
            <w:t>Contenido</w:t>
          </w:r>
        </w:p>
        <w:p w14:paraId="20777EF7" w14:textId="77777777" w:rsidR="00104271" w:rsidRPr="00492706" w:rsidRDefault="00104271" w:rsidP="00104271">
          <w:pPr>
            <w:rPr>
              <w:rFonts w:asciiTheme="minorHAnsi" w:hAnsiTheme="minorHAnsi" w:cstheme="minorHAnsi"/>
              <w:lang w:val="es-ES" w:eastAsia="es-SV"/>
            </w:rPr>
          </w:pPr>
        </w:p>
        <w:p w14:paraId="7475851C" w14:textId="4091648E" w:rsidR="00707BBE" w:rsidRDefault="00104271">
          <w:pPr>
            <w:pStyle w:val="TDC1"/>
            <w:rPr>
              <w:rFonts w:eastAsiaTheme="minorEastAsia" w:cstheme="minorBidi"/>
              <w:b w:val="0"/>
              <w:szCs w:val="22"/>
              <w:lang w:eastAsia="es-SV"/>
            </w:rPr>
          </w:pPr>
          <w:r w:rsidRPr="00492706">
            <w:rPr>
              <w:rFonts w:cstheme="minorHAnsi"/>
              <w:sz w:val="24"/>
            </w:rPr>
            <w:fldChar w:fldCharType="begin"/>
          </w:r>
          <w:r w:rsidRPr="00492706">
            <w:rPr>
              <w:rFonts w:cstheme="minorHAnsi"/>
              <w:sz w:val="24"/>
            </w:rPr>
            <w:instrText xml:space="preserve"> TOC \o "1-3" \h \z \u </w:instrText>
          </w:r>
          <w:r w:rsidRPr="00492706">
            <w:rPr>
              <w:rFonts w:cstheme="minorHAnsi"/>
              <w:sz w:val="24"/>
            </w:rPr>
            <w:fldChar w:fldCharType="separate"/>
          </w:r>
          <w:hyperlink w:anchor="_Toc22311059" w:history="1">
            <w:r w:rsidR="00707BBE" w:rsidRPr="004E5A5A">
              <w:rPr>
                <w:rStyle w:val="Hipervnculo"/>
              </w:rPr>
              <w:t>I.</w:t>
            </w:r>
            <w:r w:rsidR="00707BBE">
              <w:rPr>
                <w:rFonts w:eastAsiaTheme="minorEastAsia" w:cstheme="minorBidi"/>
                <w:b w:val="0"/>
                <w:szCs w:val="22"/>
                <w:lang w:eastAsia="es-SV"/>
              </w:rPr>
              <w:tab/>
            </w:r>
            <w:r w:rsidR="00707BBE" w:rsidRPr="004E5A5A">
              <w:rPr>
                <w:rStyle w:val="Hipervnculo"/>
              </w:rPr>
              <w:t>INTRODUCCIÓN</w:t>
            </w:r>
            <w:r w:rsidR="00707BBE">
              <w:rPr>
                <w:webHidden/>
              </w:rPr>
              <w:tab/>
            </w:r>
            <w:r w:rsidR="00707BBE">
              <w:rPr>
                <w:webHidden/>
              </w:rPr>
              <w:fldChar w:fldCharType="begin"/>
            </w:r>
            <w:r w:rsidR="00707BBE">
              <w:rPr>
                <w:webHidden/>
              </w:rPr>
              <w:instrText xml:space="preserve"> PAGEREF _Toc22311059 \h </w:instrText>
            </w:r>
            <w:r w:rsidR="00707BBE">
              <w:rPr>
                <w:webHidden/>
              </w:rPr>
            </w:r>
            <w:r w:rsidR="00707BBE">
              <w:rPr>
                <w:webHidden/>
              </w:rPr>
              <w:fldChar w:fldCharType="separate"/>
            </w:r>
            <w:r w:rsidR="00707BBE">
              <w:rPr>
                <w:webHidden/>
              </w:rPr>
              <w:t>3</w:t>
            </w:r>
            <w:r w:rsidR="00707BBE">
              <w:rPr>
                <w:webHidden/>
              </w:rPr>
              <w:fldChar w:fldCharType="end"/>
            </w:r>
          </w:hyperlink>
        </w:p>
        <w:p w14:paraId="5B80682D" w14:textId="326C90CC" w:rsidR="00707BBE" w:rsidRDefault="005453E4">
          <w:pPr>
            <w:pStyle w:val="TDC1"/>
            <w:rPr>
              <w:rFonts w:eastAsiaTheme="minorEastAsia" w:cstheme="minorBidi"/>
              <w:b w:val="0"/>
              <w:szCs w:val="22"/>
              <w:lang w:eastAsia="es-SV"/>
            </w:rPr>
          </w:pPr>
          <w:hyperlink w:anchor="_Toc22311060" w:history="1">
            <w:r w:rsidR="00707BBE" w:rsidRPr="004E5A5A">
              <w:rPr>
                <w:rStyle w:val="Hipervnculo"/>
              </w:rPr>
              <w:t>II.</w:t>
            </w:r>
            <w:r w:rsidR="00707BBE">
              <w:rPr>
                <w:rFonts w:eastAsiaTheme="minorEastAsia" w:cstheme="minorBidi"/>
                <w:b w:val="0"/>
                <w:szCs w:val="22"/>
                <w:lang w:eastAsia="es-SV"/>
              </w:rPr>
              <w:tab/>
            </w:r>
            <w:r w:rsidR="00707BBE" w:rsidRPr="004E5A5A">
              <w:rPr>
                <w:rStyle w:val="Hipervnculo"/>
              </w:rPr>
              <w:t>RESULTADOS GENERALES</w:t>
            </w:r>
            <w:r w:rsidR="00707BBE">
              <w:rPr>
                <w:webHidden/>
              </w:rPr>
              <w:tab/>
            </w:r>
            <w:r w:rsidR="00707BBE">
              <w:rPr>
                <w:webHidden/>
              </w:rPr>
              <w:fldChar w:fldCharType="begin"/>
            </w:r>
            <w:r w:rsidR="00707BBE">
              <w:rPr>
                <w:webHidden/>
              </w:rPr>
              <w:instrText xml:space="preserve"> PAGEREF _Toc22311060 \h </w:instrText>
            </w:r>
            <w:r w:rsidR="00707BBE">
              <w:rPr>
                <w:webHidden/>
              </w:rPr>
            </w:r>
            <w:r w:rsidR="00707BBE">
              <w:rPr>
                <w:webHidden/>
              </w:rPr>
              <w:fldChar w:fldCharType="separate"/>
            </w:r>
            <w:r w:rsidR="00707BBE">
              <w:rPr>
                <w:webHidden/>
              </w:rPr>
              <w:t>4</w:t>
            </w:r>
            <w:r w:rsidR="00707BBE">
              <w:rPr>
                <w:webHidden/>
              </w:rPr>
              <w:fldChar w:fldCharType="end"/>
            </w:r>
          </w:hyperlink>
        </w:p>
        <w:p w14:paraId="68295A7D" w14:textId="52252ADB" w:rsidR="00707BBE" w:rsidRDefault="005453E4">
          <w:pPr>
            <w:pStyle w:val="TDC1"/>
            <w:rPr>
              <w:rFonts w:eastAsiaTheme="minorEastAsia" w:cstheme="minorBidi"/>
              <w:b w:val="0"/>
              <w:szCs w:val="22"/>
              <w:lang w:eastAsia="es-SV"/>
            </w:rPr>
          </w:pPr>
          <w:hyperlink w:anchor="_Toc22311061" w:history="1">
            <w:r w:rsidR="00707BBE" w:rsidRPr="004E5A5A">
              <w:rPr>
                <w:rStyle w:val="Hipervnculo"/>
              </w:rPr>
              <w:t>III.</w:t>
            </w:r>
            <w:r w:rsidR="00707BBE">
              <w:rPr>
                <w:rFonts w:eastAsiaTheme="minorEastAsia" w:cstheme="minorBidi"/>
                <w:b w:val="0"/>
                <w:szCs w:val="22"/>
                <w:lang w:eastAsia="es-SV"/>
              </w:rPr>
              <w:tab/>
            </w:r>
            <w:r w:rsidR="00707BBE" w:rsidRPr="004E5A5A">
              <w:rPr>
                <w:rStyle w:val="Hipervnculo"/>
              </w:rPr>
              <w:t>EJECUCIÓN POR OBJETIVOS ESTRATÉGICOS</w:t>
            </w:r>
            <w:r w:rsidR="00707BBE">
              <w:rPr>
                <w:webHidden/>
              </w:rPr>
              <w:tab/>
            </w:r>
            <w:r w:rsidR="00707BBE">
              <w:rPr>
                <w:webHidden/>
              </w:rPr>
              <w:fldChar w:fldCharType="begin"/>
            </w:r>
            <w:r w:rsidR="00707BBE">
              <w:rPr>
                <w:webHidden/>
              </w:rPr>
              <w:instrText xml:space="preserve"> PAGEREF _Toc22311061 \h </w:instrText>
            </w:r>
            <w:r w:rsidR="00707BBE">
              <w:rPr>
                <w:webHidden/>
              </w:rPr>
            </w:r>
            <w:r w:rsidR="00707BBE">
              <w:rPr>
                <w:webHidden/>
              </w:rPr>
              <w:fldChar w:fldCharType="separate"/>
            </w:r>
            <w:r w:rsidR="00707BBE">
              <w:rPr>
                <w:webHidden/>
              </w:rPr>
              <w:t>5</w:t>
            </w:r>
            <w:r w:rsidR="00707BBE">
              <w:rPr>
                <w:webHidden/>
              </w:rPr>
              <w:fldChar w:fldCharType="end"/>
            </w:r>
          </w:hyperlink>
        </w:p>
        <w:p w14:paraId="5754D7CF" w14:textId="43F04AE1" w:rsidR="00104271" w:rsidRDefault="00104271" w:rsidP="00E54A45">
          <w:pPr>
            <w:pStyle w:val="TDC1"/>
          </w:pPr>
          <w:r w:rsidRPr="00492706">
            <w:rPr>
              <w:rFonts w:cstheme="minorHAnsi"/>
              <w:lang w:val="es-ES"/>
            </w:rPr>
            <w:fldChar w:fldCharType="end"/>
          </w:r>
        </w:p>
      </w:sdtContent>
    </w:sdt>
    <w:p w14:paraId="6CE80E44" w14:textId="77777777" w:rsidR="00104271" w:rsidRDefault="00104271" w:rsidP="00104271">
      <w:pPr>
        <w:rPr>
          <w:rFonts w:asciiTheme="minorHAnsi" w:hAnsiTheme="minorHAnsi"/>
        </w:rPr>
      </w:pPr>
    </w:p>
    <w:p w14:paraId="1D784064" w14:textId="77777777" w:rsidR="00104271" w:rsidRPr="0033323A" w:rsidRDefault="00104271" w:rsidP="00104271">
      <w:pPr>
        <w:rPr>
          <w:rFonts w:asciiTheme="minorHAnsi" w:hAnsiTheme="minorHAnsi"/>
        </w:rPr>
      </w:pPr>
    </w:p>
    <w:p w14:paraId="294AEF35" w14:textId="77777777" w:rsidR="00104271" w:rsidRPr="0033323A" w:rsidRDefault="00104271" w:rsidP="00910A07">
      <w:pPr>
        <w:jc w:val="center"/>
        <w:rPr>
          <w:rFonts w:asciiTheme="minorHAnsi" w:hAnsiTheme="minorHAnsi"/>
        </w:rPr>
      </w:pPr>
    </w:p>
    <w:p w14:paraId="3AC7848B" w14:textId="162D8AF5" w:rsidR="00104271" w:rsidRPr="0033323A" w:rsidRDefault="00911D63" w:rsidP="00911D63">
      <w:pPr>
        <w:tabs>
          <w:tab w:val="left" w:pos="6953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13349C7E" w14:textId="77777777" w:rsidR="00104271" w:rsidRPr="0033323A" w:rsidRDefault="00104271" w:rsidP="00104271">
      <w:pPr>
        <w:rPr>
          <w:rFonts w:asciiTheme="minorHAnsi" w:hAnsiTheme="minorHAnsi"/>
        </w:rPr>
      </w:pPr>
    </w:p>
    <w:p w14:paraId="64645900" w14:textId="77777777" w:rsidR="00104271" w:rsidRPr="0033323A" w:rsidRDefault="00104271" w:rsidP="00104271">
      <w:pPr>
        <w:rPr>
          <w:rFonts w:asciiTheme="minorHAnsi" w:hAnsiTheme="minorHAnsi"/>
        </w:rPr>
      </w:pPr>
    </w:p>
    <w:p w14:paraId="78B73CEC" w14:textId="77777777" w:rsidR="00104271" w:rsidRDefault="00104271" w:rsidP="00104271">
      <w:pPr>
        <w:tabs>
          <w:tab w:val="left" w:pos="5607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28A92777" w14:textId="0DB255D5" w:rsidR="00104271" w:rsidRPr="0033323A" w:rsidRDefault="00104271" w:rsidP="00104271">
      <w:pPr>
        <w:tabs>
          <w:tab w:val="left" w:pos="5607"/>
        </w:tabs>
        <w:rPr>
          <w:rFonts w:asciiTheme="minorHAnsi" w:hAnsiTheme="minorHAnsi"/>
        </w:rPr>
        <w:sectPr w:rsidR="00104271" w:rsidRPr="0033323A" w:rsidSect="00891C12">
          <w:headerReference w:type="default" r:id="rId10"/>
          <w:footerReference w:type="default" r:id="rId11"/>
          <w:pgSz w:w="12240" w:h="15840"/>
          <w:pgMar w:top="1417" w:right="1701" w:bottom="1417" w:left="1701" w:header="1135" w:footer="708" w:gutter="0"/>
          <w:cols w:space="708"/>
          <w:docGrid w:linePitch="360"/>
        </w:sectPr>
      </w:pPr>
      <w:r>
        <w:rPr>
          <w:rFonts w:asciiTheme="minorHAnsi" w:hAnsiTheme="minorHAnsi"/>
        </w:rPr>
        <w:tab/>
      </w:r>
    </w:p>
    <w:p w14:paraId="7C5BD246" w14:textId="77777777" w:rsidR="00104271" w:rsidRDefault="00104271" w:rsidP="00104271">
      <w:pPr>
        <w:pStyle w:val="Ttulo1"/>
        <w:numPr>
          <w:ilvl w:val="0"/>
          <w:numId w:val="2"/>
        </w:numPr>
        <w:jc w:val="both"/>
        <w:rPr>
          <w:rFonts w:asciiTheme="minorHAnsi" w:hAnsiTheme="minorHAnsi"/>
          <w:sz w:val="28"/>
          <w:szCs w:val="24"/>
        </w:rPr>
      </w:pPr>
      <w:bookmarkStart w:id="1" w:name="_Toc22311059"/>
      <w:r>
        <w:rPr>
          <w:rFonts w:asciiTheme="minorHAnsi" w:hAnsiTheme="minorHAnsi"/>
          <w:sz w:val="28"/>
          <w:szCs w:val="24"/>
        </w:rPr>
        <w:lastRenderedPageBreak/>
        <w:t>INTRODUCCIÓ</w:t>
      </w:r>
      <w:r w:rsidRPr="008C0AC2">
        <w:rPr>
          <w:rFonts w:asciiTheme="minorHAnsi" w:hAnsiTheme="minorHAnsi"/>
          <w:sz w:val="28"/>
          <w:szCs w:val="24"/>
        </w:rPr>
        <w:t>N</w:t>
      </w:r>
      <w:bookmarkEnd w:id="1"/>
    </w:p>
    <w:p w14:paraId="699EC3A9" w14:textId="77777777" w:rsidR="00104271" w:rsidRDefault="00104271" w:rsidP="00104271">
      <w:pPr>
        <w:ind w:right="80"/>
        <w:jc w:val="both"/>
        <w:rPr>
          <w:rFonts w:asciiTheme="minorHAnsi" w:hAnsiTheme="minorHAnsi" w:cs="Arial"/>
        </w:rPr>
      </w:pPr>
    </w:p>
    <w:p w14:paraId="0AC50A88" w14:textId="7D454E0F" w:rsidR="00104271" w:rsidRDefault="00104271" w:rsidP="00104271">
      <w:pPr>
        <w:ind w:right="80"/>
        <w:jc w:val="both"/>
        <w:rPr>
          <w:rFonts w:ascii="Calibri" w:hAnsi="Calibri" w:cs="Arial"/>
          <w:color w:val="000000"/>
        </w:rPr>
      </w:pPr>
      <w:r w:rsidRPr="003A2C73">
        <w:rPr>
          <w:rFonts w:ascii="Calibri" w:hAnsi="Calibri" w:cs="Arial"/>
          <w:color w:val="000000"/>
        </w:rPr>
        <w:t xml:space="preserve">Complementario al </w:t>
      </w:r>
      <w:r>
        <w:rPr>
          <w:rFonts w:ascii="Calibri" w:hAnsi="Calibri" w:cs="Arial"/>
          <w:color w:val="000000"/>
        </w:rPr>
        <w:t>proceso de planificación, l</w:t>
      </w:r>
      <w:r w:rsidRPr="003A2C73">
        <w:rPr>
          <w:rFonts w:ascii="Calibri" w:hAnsi="Calibri" w:cs="Arial"/>
          <w:color w:val="000000"/>
        </w:rPr>
        <w:t xml:space="preserve">a </w:t>
      </w:r>
      <w:r w:rsidRPr="00442FDA">
        <w:rPr>
          <w:rFonts w:ascii="Impact" w:eastAsia="MS Mincho" w:hAnsi="Impact" w:cs="Cambria"/>
          <w:color w:val="002060"/>
          <w:szCs w:val="32"/>
          <w:lang w:val="es-ES" w:eastAsia="es-ES"/>
        </w:rPr>
        <w:t>Defensoría del Consumidor</w:t>
      </w:r>
      <w:r w:rsidRPr="003A2C73">
        <w:rPr>
          <w:rFonts w:ascii="Calibri" w:hAnsi="Calibri" w:cs="Arial"/>
          <w:color w:val="000000"/>
        </w:rPr>
        <w:t xml:space="preserve">, ha institucionalizado un proceso de </w:t>
      </w:r>
      <w:r>
        <w:rPr>
          <w:rFonts w:ascii="Calibri" w:hAnsi="Calibri" w:cs="Arial"/>
          <w:color w:val="000000"/>
        </w:rPr>
        <w:t>sistema de información institucional</w:t>
      </w:r>
      <w:r w:rsidRPr="003A2C73">
        <w:rPr>
          <w:rFonts w:ascii="Calibri" w:hAnsi="Calibri" w:cs="Arial"/>
          <w:color w:val="000000"/>
        </w:rPr>
        <w:t>, orientado a determinar el cumplimiento de los compromisos adquiridos en su Plan Estratégico Táctico 2016-</w:t>
      </w:r>
      <w:r>
        <w:rPr>
          <w:rFonts w:ascii="Calibri" w:hAnsi="Calibri" w:cs="Arial"/>
          <w:color w:val="000000"/>
        </w:rPr>
        <w:t>2019 y Plan Operativo Anual 201</w:t>
      </w:r>
      <w:r w:rsidR="005E5D40">
        <w:rPr>
          <w:rFonts w:ascii="Calibri" w:hAnsi="Calibri" w:cs="Arial"/>
          <w:color w:val="000000"/>
        </w:rPr>
        <w:t>9</w:t>
      </w:r>
      <w:r w:rsidRPr="003A2C73">
        <w:rPr>
          <w:rFonts w:ascii="Calibri" w:hAnsi="Calibri" w:cs="Arial"/>
          <w:color w:val="000000"/>
        </w:rPr>
        <w:t xml:space="preserve">, instrumentos que son referencia para orientar la gestión institucional. </w:t>
      </w:r>
    </w:p>
    <w:p w14:paraId="4431B89B" w14:textId="77777777" w:rsidR="00104271" w:rsidRDefault="00104271" w:rsidP="00104271">
      <w:pPr>
        <w:ind w:right="80"/>
        <w:jc w:val="both"/>
        <w:rPr>
          <w:rFonts w:ascii="Calibri" w:hAnsi="Calibri" w:cs="Arial"/>
          <w:color w:val="000000"/>
        </w:rPr>
      </w:pPr>
    </w:p>
    <w:p w14:paraId="6F13A4C7" w14:textId="3CF4FEE5" w:rsidR="000F240A" w:rsidRPr="0021279B" w:rsidRDefault="000F240A" w:rsidP="000F240A">
      <w:pPr>
        <w:ind w:right="79"/>
        <w:jc w:val="both"/>
        <w:rPr>
          <w:rFonts w:ascii="Calibri" w:hAnsi="Calibri" w:cs="Arial"/>
          <w:color w:val="000000"/>
        </w:rPr>
      </w:pPr>
      <w:r w:rsidRPr="0021279B">
        <w:rPr>
          <w:rFonts w:ascii="Calibri" w:hAnsi="Calibri" w:cs="Arial"/>
          <w:color w:val="000000"/>
        </w:rPr>
        <w:t xml:space="preserve">La </w:t>
      </w:r>
      <w:bookmarkStart w:id="2" w:name="_Hlk3197608"/>
      <w:r w:rsidRPr="00442FDA">
        <w:rPr>
          <w:rFonts w:ascii="Impact" w:eastAsia="MS Mincho" w:hAnsi="Impact" w:cs="Cambria"/>
          <w:color w:val="002060"/>
          <w:szCs w:val="32"/>
          <w:lang w:val="es-ES" w:eastAsia="es-ES"/>
        </w:rPr>
        <w:t>Defensoría del Consumidor</w:t>
      </w:r>
      <w:r w:rsidRPr="00442FDA">
        <w:rPr>
          <w:rFonts w:ascii="Cambria" w:eastAsia="MS Mincho" w:hAnsi="Cambria" w:cs="Cambria"/>
          <w:color w:val="002060"/>
          <w:szCs w:val="32"/>
          <w:lang w:val="es-ES" w:eastAsia="es-ES"/>
        </w:rPr>
        <w:t xml:space="preserve"> </w:t>
      </w:r>
      <w:bookmarkEnd w:id="2"/>
      <w:r w:rsidRPr="0021279B">
        <w:rPr>
          <w:rFonts w:ascii="Calibri" w:hAnsi="Calibri" w:cs="Arial"/>
          <w:color w:val="000000"/>
        </w:rPr>
        <w:t>presenta su info</w:t>
      </w:r>
      <w:r>
        <w:rPr>
          <w:rFonts w:ascii="Calibri" w:hAnsi="Calibri" w:cs="Arial"/>
          <w:color w:val="000000"/>
        </w:rPr>
        <w:t>r</w:t>
      </w:r>
      <w:r w:rsidRPr="0021279B">
        <w:rPr>
          <w:rFonts w:ascii="Calibri" w:hAnsi="Calibri" w:cs="Arial"/>
          <w:color w:val="000000"/>
        </w:rPr>
        <w:t xml:space="preserve">me del quehacer correspondiente al mes de </w:t>
      </w:r>
      <w:r w:rsidR="004862B8">
        <w:rPr>
          <w:rFonts w:ascii="Calibri" w:hAnsi="Calibri" w:cs="Arial"/>
          <w:color w:val="000000"/>
        </w:rPr>
        <w:t>septiembre</w:t>
      </w:r>
      <w:r w:rsidRPr="0021279B">
        <w:rPr>
          <w:rFonts w:ascii="Calibri" w:hAnsi="Calibri" w:cs="Arial"/>
          <w:color w:val="000000"/>
        </w:rPr>
        <w:t xml:space="preserve"> de 201</w:t>
      </w:r>
      <w:r>
        <w:rPr>
          <w:rFonts w:ascii="Calibri" w:hAnsi="Calibri" w:cs="Arial"/>
          <w:color w:val="000000"/>
        </w:rPr>
        <w:t>9</w:t>
      </w:r>
      <w:r w:rsidRPr="0021279B">
        <w:rPr>
          <w:rFonts w:ascii="Calibri" w:hAnsi="Calibri" w:cs="Arial"/>
          <w:color w:val="000000"/>
        </w:rPr>
        <w:t>, durante el cual transcurren hechos locales e internacionales de especial relevancia en materia de derechos de consumo.</w:t>
      </w:r>
      <w:r>
        <w:rPr>
          <w:rFonts w:ascii="Calibri" w:hAnsi="Calibri" w:cs="Arial"/>
          <w:color w:val="000000"/>
        </w:rPr>
        <w:t xml:space="preserve"> Dicho </w:t>
      </w:r>
      <w:r w:rsidRPr="0030495C">
        <w:rPr>
          <w:rFonts w:ascii="Calibri" w:hAnsi="Calibri" w:cs="Arial"/>
          <w:color w:val="000000"/>
        </w:rPr>
        <w:t xml:space="preserve">período, caracterizado por diversos sucesos que aportan sustantivamente al </w:t>
      </w:r>
      <w:r>
        <w:rPr>
          <w:rFonts w:ascii="Calibri" w:hAnsi="Calibri" w:cs="Arial"/>
          <w:color w:val="000000"/>
        </w:rPr>
        <w:t>“Plan Cuscatlán</w:t>
      </w:r>
      <w:r w:rsidRPr="0030495C">
        <w:rPr>
          <w:rFonts w:ascii="Calibri" w:hAnsi="Calibri" w:cs="Arial"/>
          <w:color w:val="000000"/>
        </w:rPr>
        <w:t>”</w:t>
      </w:r>
      <w:r w:rsidRPr="005129C6">
        <w:rPr>
          <w:rFonts w:ascii="Calibri" w:hAnsi="Calibri" w:cs="Arial"/>
          <w:color w:val="000000"/>
        </w:rPr>
        <w:t xml:space="preserve"> enfocadas </w:t>
      </w:r>
      <w:r>
        <w:rPr>
          <w:rFonts w:ascii="Calibri" w:hAnsi="Calibri" w:cs="Arial"/>
          <w:color w:val="000000"/>
        </w:rPr>
        <w:t>a un “</w:t>
      </w:r>
      <w:r w:rsidRPr="005129C6">
        <w:rPr>
          <w:rFonts w:ascii="Calibri" w:hAnsi="Calibri" w:cs="Arial"/>
          <w:color w:val="000000"/>
        </w:rPr>
        <w:t>Gobierno más eficiente, más compacto, más efectivo, más ciudadano, menos político y más técnico</w:t>
      </w:r>
      <w:r>
        <w:rPr>
          <w:rFonts w:ascii="Calibri" w:hAnsi="Calibri" w:cs="Arial"/>
          <w:color w:val="000000"/>
        </w:rPr>
        <w:t>”</w:t>
      </w:r>
      <w:r>
        <w:rPr>
          <w:rStyle w:val="Refdenotaalpie"/>
          <w:rFonts w:ascii="Calibri" w:hAnsi="Calibri" w:cs="Arial"/>
          <w:color w:val="000000"/>
        </w:rPr>
        <w:footnoteReference w:id="1"/>
      </w:r>
      <w:r w:rsidRPr="005129C6">
        <w:rPr>
          <w:rFonts w:ascii="Calibri" w:hAnsi="Calibri" w:cs="Arial"/>
          <w:color w:val="000000"/>
        </w:rPr>
        <w:t>; y a los</w:t>
      </w:r>
      <w:r w:rsidRPr="005129C6">
        <w:rPr>
          <w:rFonts w:ascii="Calibri" w:hAnsi="Calibri" w:cs="Arial"/>
        </w:rPr>
        <w:t xml:space="preserve"> Objetiv</w:t>
      </w:r>
      <w:bookmarkStart w:id="3" w:name="_GoBack"/>
      <w:bookmarkEnd w:id="3"/>
      <w:r w:rsidRPr="005129C6">
        <w:rPr>
          <w:rFonts w:ascii="Calibri" w:hAnsi="Calibri" w:cs="Arial"/>
        </w:rPr>
        <w:t xml:space="preserve">os de Desarrollo Sostenible (ODS), también </w:t>
      </w:r>
      <w:r w:rsidRPr="003415E9">
        <w:rPr>
          <w:rFonts w:ascii="Calibri" w:hAnsi="Calibri" w:cs="Arial"/>
          <w:color w:val="000000"/>
        </w:rPr>
        <w:t>conocidos como</w:t>
      </w:r>
      <w:r w:rsidRPr="003415E9">
        <w:rPr>
          <w:rFonts w:ascii="Calibri" w:hAnsi="Calibri"/>
          <w:color w:val="000000"/>
        </w:rPr>
        <w:t> </w:t>
      </w:r>
      <w:hyperlink r:id="rId12" w:history="1">
        <w:r w:rsidRPr="003415E9">
          <w:rPr>
            <w:rFonts w:ascii="Calibri" w:hAnsi="Calibri"/>
            <w:color w:val="000000"/>
          </w:rPr>
          <w:t>Objetivos Mundiales</w:t>
        </w:r>
      </w:hyperlink>
      <w:r w:rsidRPr="003415E9">
        <w:rPr>
          <w:rFonts w:ascii="Calibri" w:hAnsi="Calibri" w:cs="Arial"/>
          <w:color w:val="000000"/>
        </w:rPr>
        <w:t>, en la adopción de medidas para poner fin a la pobreza, proteger el planeta y garantizar que todas las personas gocen de paz y prosperidad.</w:t>
      </w:r>
    </w:p>
    <w:p w14:paraId="59D381CE" w14:textId="77777777" w:rsidR="00104271" w:rsidRDefault="00104271" w:rsidP="00104271">
      <w:pPr>
        <w:ind w:right="80"/>
        <w:jc w:val="both"/>
        <w:rPr>
          <w:rFonts w:ascii="Calibri" w:hAnsi="Calibri" w:cs="Arial"/>
          <w:color w:val="000000"/>
        </w:rPr>
      </w:pPr>
    </w:p>
    <w:p w14:paraId="222792AE" w14:textId="77777777" w:rsidR="00104271" w:rsidRPr="00A1563C" w:rsidRDefault="00104271" w:rsidP="00104271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A1563C">
        <w:rPr>
          <w:rFonts w:ascii="Calibri" w:hAnsi="Calibri" w:cs="Arial"/>
          <w:color w:val="000000"/>
        </w:rPr>
        <w:t>Las actividades reportadas han sido posibles gracias al compromiso colectivo del personal técnico, administrativo, de servicio y ejecutivo de la institución, en la atención a las personas consumidoras; al igual que a nuestros socios y aliados estratégicos: las asociaciones y grupos gestores de consumidores que articulan sus esfuerzos de cara a la protección de los consumidores y al fomento de la participación ciudadana y el ejercicio de ciudadanía. </w:t>
      </w:r>
    </w:p>
    <w:p w14:paraId="6332E4B1" w14:textId="77777777" w:rsidR="00104271" w:rsidRPr="00E47A66" w:rsidRDefault="00104271" w:rsidP="00104271">
      <w:pPr>
        <w:ind w:right="80"/>
        <w:jc w:val="both"/>
        <w:rPr>
          <w:rFonts w:ascii="Calibri" w:hAnsi="Calibri" w:cs="Arial"/>
          <w:color w:val="000000"/>
          <w:lang w:val="es-ES"/>
        </w:rPr>
      </w:pPr>
    </w:p>
    <w:p w14:paraId="327C3F15" w14:textId="77777777" w:rsidR="00104271" w:rsidRDefault="00104271" w:rsidP="00104271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 continuación, se describen las actividades desarrolladas de acuerdo a la estructura organizativa y Reglamento Interno (Órgano de Dirección, Unidades Staff de la Presidencia, Áreas Programáticas, Apoyo y Servicio a la Ciudadanía).</w:t>
      </w:r>
    </w:p>
    <w:p w14:paraId="638CC7DE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2ADC752E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66881DE8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0EF02FF7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2F6CD2AD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7CDAF64F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77282F21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5BA4FDB2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63A5877A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604B5026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444EB32C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1A3C7202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1BEE7418" w14:textId="77777777" w:rsidR="00F86788" w:rsidRDefault="00F86788" w:rsidP="00104271">
      <w:pPr>
        <w:jc w:val="both"/>
        <w:rPr>
          <w:rFonts w:asciiTheme="minorHAnsi" w:hAnsiTheme="minorHAnsi" w:cs="Arial"/>
        </w:rPr>
      </w:pPr>
    </w:p>
    <w:p w14:paraId="25E88D7E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6588ED44" w14:textId="7FAE7C32" w:rsidR="00104271" w:rsidRDefault="007D0351" w:rsidP="00104271">
      <w:pPr>
        <w:pStyle w:val="Ttulo1"/>
        <w:numPr>
          <w:ilvl w:val="0"/>
          <w:numId w:val="2"/>
        </w:numPr>
        <w:spacing w:before="0"/>
        <w:jc w:val="both"/>
        <w:rPr>
          <w:rFonts w:asciiTheme="minorHAnsi" w:hAnsiTheme="minorHAnsi"/>
          <w:sz w:val="28"/>
          <w:szCs w:val="24"/>
        </w:rPr>
      </w:pPr>
      <w:bookmarkStart w:id="4" w:name="_Toc22311060"/>
      <w:r>
        <w:rPr>
          <w:rFonts w:asciiTheme="minorHAnsi" w:hAnsiTheme="minorHAnsi"/>
          <w:sz w:val="28"/>
          <w:szCs w:val="24"/>
        </w:rPr>
        <w:lastRenderedPageBreak/>
        <w:t>RESULTADOS GENERALES</w:t>
      </w:r>
      <w:bookmarkEnd w:id="4"/>
    </w:p>
    <w:p w14:paraId="51034961" w14:textId="77777777" w:rsidR="00104271" w:rsidRDefault="00104271" w:rsidP="00104271"/>
    <w:p w14:paraId="382E9669" w14:textId="196285BC" w:rsidR="001403F7" w:rsidRDefault="001403F7" w:rsidP="001403F7">
      <w:pPr>
        <w:jc w:val="both"/>
        <w:rPr>
          <w:rFonts w:asciiTheme="minorHAnsi" w:hAnsiTheme="minorHAnsi" w:cs="Arial"/>
        </w:rPr>
      </w:pPr>
      <w:r w:rsidRPr="003E77F9">
        <w:rPr>
          <w:rFonts w:asciiTheme="minorHAnsi" w:hAnsiTheme="minorHAnsi" w:cs="Arial"/>
        </w:rPr>
        <w:t xml:space="preserve">El presente documento contiene los resultados del seguimiento </w:t>
      </w:r>
      <w:r>
        <w:rPr>
          <w:rFonts w:asciiTheme="minorHAnsi" w:hAnsiTheme="minorHAnsi" w:cs="Arial"/>
        </w:rPr>
        <w:t xml:space="preserve">al </w:t>
      </w:r>
      <w:r w:rsidRPr="003E77F9">
        <w:rPr>
          <w:rFonts w:asciiTheme="minorHAnsi" w:hAnsiTheme="minorHAnsi" w:cs="Arial"/>
        </w:rPr>
        <w:t xml:space="preserve">Plan Operativo </w:t>
      </w:r>
      <w:r>
        <w:rPr>
          <w:rFonts w:asciiTheme="minorHAnsi" w:hAnsiTheme="minorHAnsi" w:cs="Arial"/>
        </w:rPr>
        <w:t>Anual</w:t>
      </w:r>
      <w:r w:rsidRPr="003E77F9">
        <w:rPr>
          <w:rFonts w:asciiTheme="minorHAnsi" w:hAnsiTheme="minorHAnsi" w:cs="Arial"/>
        </w:rPr>
        <w:t xml:space="preserve"> (PO</w:t>
      </w:r>
      <w:r>
        <w:rPr>
          <w:rFonts w:asciiTheme="minorHAnsi" w:hAnsiTheme="minorHAnsi" w:cs="Arial"/>
        </w:rPr>
        <w:t>A</w:t>
      </w:r>
      <w:r w:rsidRPr="003E77F9">
        <w:rPr>
          <w:rFonts w:asciiTheme="minorHAnsi" w:hAnsiTheme="minorHAnsi" w:cs="Arial"/>
        </w:rPr>
        <w:t>) 201</w:t>
      </w:r>
      <w:r w:rsidR="005E5D40">
        <w:rPr>
          <w:rFonts w:asciiTheme="minorHAnsi" w:hAnsiTheme="minorHAnsi" w:cs="Arial"/>
        </w:rPr>
        <w:t>9</w:t>
      </w:r>
      <w:r w:rsidRPr="003E77F9">
        <w:rPr>
          <w:rFonts w:asciiTheme="minorHAnsi" w:hAnsiTheme="minorHAnsi" w:cs="Arial"/>
        </w:rPr>
        <w:t xml:space="preserve"> de</w:t>
      </w:r>
      <w:r>
        <w:rPr>
          <w:rFonts w:asciiTheme="minorHAnsi" w:hAnsiTheme="minorHAnsi" w:cs="Arial"/>
        </w:rPr>
        <w:t xml:space="preserve"> </w:t>
      </w:r>
      <w:r w:rsidRPr="003E77F9">
        <w:rPr>
          <w:rFonts w:asciiTheme="minorHAnsi" w:hAnsiTheme="minorHAnsi" w:cs="Arial"/>
        </w:rPr>
        <w:t>l</w:t>
      </w:r>
      <w:r>
        <w:rPr>
          <w:rFonts w:asciiTheme="minorHAnsi" w:hAnsiTheme="minorHAnsi" w:cs="Arial"/>
        </w:rPr>
        <w:t xml:space="preserve">a </w:t>
      </w:r>
      <w:r w:rsidRPr="001403F7">
        <w:rPr>
          <w:rFonts w:ascii="Impact" w:eastAsia="MS Mincho" w:hAnsi="Impact" w:cs="Cambria"/>
          <w:color w:val="002060"/>
          <w:szCs w:val="32"/>
          <w:lang w:val="es-ES" w:eastAsia="es-ES"/>
        </w:rPr>
        <w:t>Defensoría del Consumidor</w:t>
      </w:r>
      <w:r>
        <w:rPr>
          <w:rFonts w:asciiTheme="minorHAnsi" w:hAnsiTheme="minorHAnsi" w:cs="Arial"/>
        </w:rPr>
        <w:t xml:space="preserve"> cor</w:t>
      </w:r>
      <w:r w:rsidRPr="003E77F9">
        <w:rPr>
          <w:rFonts w:asciiTheme="minorHAnsi" w:hAnsiTheme="minorHAnsi" w:cs="Arial"/>
        </w:rPr>
        <w:t xml:space="preserve">respondiente al </w:t>
      </w:r>
      <w:r w:rsidR="005A3701">
        <w:rPr>
          <w:rFonts w:asciiTheme="minorHAnsi" w:hAnsiTheme="minorHAnsi" w:cs="Arial"/>
        </w:rPr>
        <w:t>periodo de enero a</w:t>
      </w:r>
      <w:r w:rsidRPr="003E77F9">
        <w:rPr>
          <w:rFonts w:asciiTheme="minorHAnsi" w:hAnsiTheme="minorHAnsi" w:cs="Arial"/>
        </w:rPr>
        <w:t xml:space="preserve"> </w:t>
      </w:r>
      <w:r w:rsidR="000F240A">
        <w:rPr>
          <w:rFonts w:asciiTheme="minorHAnsi" w:hAnsiTheme="minorHAnsi" w:cs="Arial"/>
        </w:rPr>
        <w:t>septiembre</w:t>
      </w:r>
      <w:r w:rsidR="005A3701">
        <w:rPr>
          <w:rFonts w:asciiTheme="minorHAnsi" w:hAnsiTheme="minorHAnsi" w:cs="Arial"/>
        </w:rPr>
        <w:t xml:space="preserve"> de 201</w:t>
      </w:r>
      <w:r w:rsidR="005E5D40">
        <w:rPr>
          <w:rFonts w:asciiTheme="minorHAnsi" w:hAnsiTheme="minorHAnsi" w:cs="Arial"/>
        </w:rPr>
        <w:t>9</w:t>
      </w:r>
      <w:r>
        <w:rPr>
          <w:rFonts w:asciiTheme="minorHAnsi" w:hAnsiTheme="minorHAnsi" w:cs="Arial"/>
        </w:rPr>
        <w:t>.</w:t>
      </w:r>
    </w:p>
    <w:p w14:paraId="7670FBCF" w14:textId="77777777" w:rsidR="00BA4EB2" w:rsidRPr="00B74E8A" w:rsidRDefault="00BA4EB2" w:rsidP="00A74EF6">
      <w:pPr>
        <w:jc w:val="both"/>
        <w:rPr>
          <w:rFonts w:ascii="Calibri" w:hAnsi="Calibri" w:cs="Calibri"/>
        </w:rPr>
      </w:pPr>
    </w:p>
    <w:p w14:paraId="7240EFB9" w14:textId="793E0176" w:rsidR="000F240A" w:rsidRPr="00477E92" w:rsidRDefault="000F240A" w:rsidP="000F240A">
      <w:pPr>
        <w:jc w:val="both"/>
        <w:rPr>
          <w:rFonts w:asciiTheme="minorHAnsi" w:hAnsiTheme="minorHAnsi" w:cs="Arial"/>
        </w:rPr>
      </w:pPr>
      <w:bookmarkStart w:id="5" w:name="_Hlk22310004"/>
      <w:r w:rsidRPr="00477E92">
        <w:rPr>
          <w:rFonts w:asciiTheme="minorHAnsi" w:hAnsiTheme="minorHAnsi" w:cs="Arial"/>
        </w:rPr>
        <w:t>Al cierre del presente informe, la ejecución de las cuatro Perspectivas alcanzó un</w:t>
      </w:r>
      <w:r>
        <w:rPr>
          <w:rFonts w:asciiTheme="minorHAnsi" w:hAnsiTheme="minorHAnsi" w:cs="Arial"/>
        </w:rPr>
        <w:t xml:space="preserve"> p</w:t>
      </w:r>
      <w:r w:rsidRPr="00477E92">
        <w:rPr>
          <w:rFonts w:asciiTheme="minorHAnsi" w:hAnsiTheme="minorHAnsi" w:cs="Arial"/>
        </w:rPr>
        <w:t xml:space="preserve">romedio institucional de </w:t>
      </w:r>
      <w:r>
        <w:rPr>
          <w:rFonts w:asciiTheme="minorHAnsi" w:hAnsiTheme="minorHAnsi" w:cs="Arial"/>
        </w:rPr>
        <w:t>79.2</w:t>
      </w:r>
      <w:r w:rsidRPr="00477E92">
        <w:rPr>
          <w:rFonts w:asciiTheme="minorHAnsi" w:hAnsiTheme="minorHAnsi" w:cs="Arial"/>
        </w:rPr>
        <w:t xml:space="preserve">%, con respecto a una programación acumulada del </w:t>
      </w:r>
      <w:r>
        <w:rPr>
          <w:rFonts w:asciiTheme="minorHAnsi" w:hAnsiTheme="minorHAnsi" w:cs="Arial"/>
        </w:rPr>
        <w:t>80.4</w:t>
      </w:r>
      <w:r w:rsidRPr="00477E92">
        <w:rPr>
          <w:rFonts w:asciiTheme="minorHAnsi" w:hAnsiTheme="minorHAnsi" w:cs="Arial"/>
        </w:rPr>
        <w:t xml:space="preserve">%. </w:t>
      </w:r>
      <w:r>
        <w:rPr>
          <w:rFonts w:asciiTheme="minorHAnsi" w:hAnsiTheme="minorHAnsi" w:cs="Arial"/>
        </w:rPr>
        <w:t>Las cuatro P</w:t>
      </w:r>
      <w:r w:rsidRPr="00477E92">
        <w:rPr>
          <w:rFonts w:asciiTheme="minorHAnsi" w:hAnsiTheme="minorHAnsi" w:cs="Arial"/>
        </w:rPr>
        <w:t>erspectivas presentan una ejecución mayor al 90%, tal como se detalla en la siguiente infografía.</w:t>
      </w:r>
    </w:p>
    <w:bookmarkEnd w:id="5"/>
    <w:p w14:paraId="08C5E960" w14:textId="1A2689DD" w:rsidR="008E7BDB" w:rsidRDefault="00C733E3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 xml:space="preserve">         </w:t>
      </w:r>
    </w:p>
    <w:p w14:paraId="53839423" w14:textId="5FC5DF4E" w:rsidR="009E2F4C" w:rsidRDefault="000F240A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Fonts w:asciiTheme="minorHAnsi" w:hAnsiTheme="minorHAnsi" w:cs="Arial"/>
          <w:noProof/>
          <w:sz w:val="22"/>
        </w:rPr>
        <w:drawing>
          <wp:inline distT="0" distB="0" distL="0" distR="0" wp14:anchorId="4514A441" wp14:editId="768CB169">
            <wp:extent cx="5612130" cy="2247071"/>
            <wp:effectExtent l="19050" t="19050" r="26670" b="203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247071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14:paraId="508D9715" w14:textId="77777777" w:rsidR="00F13DCF" w:rsidRDefault="00F13DCF" w:rsidP="006B6D7E">
      <w:pPr>
        <w:jc w:val="both"/>
        <w:rPr>
          <w:rFonts w:asciiTheme="minorHAnsi" w:hAnsiTheme="minorHAnsi" w:cs="Arial"/>
        </w:rPr>
      </w:pPr>
    </w:p>
    <w:p w14:paraId="6F027E12" w14:textId="3A8F14D8" w:rsidR="006B6D7E" w:rsidRDefault="00F13DCF" w:rsidP="006B6D7E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</w:t>
      </w:r>
      <w:r w:rsidR="006B6D7E">
        <w:rPr>
          <w:rFonts w:asciiTheme="minorHAnsi" w:hAnsiTheme="minorHAnsi" w:cs="Arial"/>
        </w:rPr>
        <w:t xml:space="preserve">a perspectiva </w:t>
      </w:r>
      <w:r w:rsidR="000F240A">
        <w:rPr>
          <w:rFonts w:asciiTheme="minorHAnsi" w:hAnsiTheme="minorHAnsi" w:cs="Arial"/>
        </w:rPr>
        <w:t>4</w:t>
      </w:r>
      <w:r w:rsidR="006B6D7E">
        <w:rPr>
          <w:rFonts w:asciiTheme="minorHAnsi" w:hAnsiTheme="minorHAnsi" w:cs="Arial"/>
        </w:rPr>
        <w:t xml:space="preserve"> (</w:t>
      </w:r>
      <w:r w:rsidR="000F240A">
        <w:rPr>
          <w:rFonts w:asciiTheme="minorHAnsi" w:hAnsiTheme="minorHAnsi" w:cs="Arial"/>
        </w:rPr>
        <w:t>Eficiencia en la gestión de recursos</w:t>
      </w:r>
      <w:r w:rsidR="005E5D40">
        <w:rPr>
          <w:rFonts w:asciiTheme="minorHAnsi" w:hAnsiTheme="minorHAnsi" w:cs="Arial"/>
        </w:rPr>
        <w:t xml:space="preserve">) </w:t>
      </w:r>
      <w:r w:rsidR="006B6D7E">
        <w:rPr>
          <w:rFonts w:asciiTheme="minorHAnsi" w:hAnsiTheme="minorHAnsi" w:cs="Arial"/>
        </w:rPr>
        <w:t xml:space="preserve">el </w:t>
      </w:r>
      <w:r w:rsidR="006B6D7E" w:rsidRPr="00451A38">
        <w:rPr>
          <w:rFonts w:asciiTheme="minorHAnsi" w:hAnsiTheme="minorHAnsi" w:cs="Arial"/>
          <w:b/>
        </w:rPr>
        <w:t>más fuerte logro institucional</w:t>
      </w:r>
      <w:r w:rsidR="000F240A">
        <w:rPr>
          <w:rFonts w:asciiTheme="minorHAnsi" w:hAnsiTheme="minorHAnsi" w:cs="Arial"/>
          <w:b/>
        </w:rPr>
        <w:t xml:space="preserve"> en el periodo</w:t>
      </w:r>
      <w:r w:rsidR="006B6D7E">
        <w:rPr>
          <w:rFonts w:asciiTheme="minorHAnsi" w:hAnsiTheme="minorHAnsi" w:cs="Arial"/>
        </w:rPr>
        <w:t xml:space="preserve">, </w:t>
      </w:r>
      <w:r w:rsidR="00FB3D2D">
        <w:rPr>
          <w:rFonts w:asciiTheme="minorHAnsi" w:hAnsiTheme="minorHAnsi" w:cs="Arial"/>
        </w:rPr>
        <w:t xml:space="preserve">con un resultado del </w:t>
      </w:r>
      <w:r w:rsidR="005E5D40">
        <w:rPr>
          <w:rFonts w:asciiTheme="minorHAnsi" w:hAnsiTheme="minorHAnsi" w:cs="Arial"/>
        </w:rPr>
        <w:t>1</w:t>
      </w:r>
      <w:r w:rsidR="009E2F4C">
        <w:rPr>
          <w:rFonts w:asciiTheme="minorHAnsi" w:hAnsiTheme="minorHAnsi" w:cs="Arial"/>
        </w:rPr>
        <w:t>0</w:t>
      </w:r>
      <w:r w:rsidR="000F240A">
        <w:rPr>
          <w:rFonts w:asciiTheme="minorHAnsi" w:hAnsiTheme="minorHAnsi" w:cs="Arial"/>
        </w:rPr>
        <w:t>0</w:t>
      </w:r>
      <w:r w:rsidR="005E5D40">
        <w:rPr>
          <w:rFonts w:asciiTheme="minorHAnsi" w:hAnsiTheme="minorHAnsi" w:cs="Arial"/>
        </w:rPr>
        <w:t>.</w:t>
      </w:r>
      <w:r w:rsidR="000F240A">
        <w:rPr>
          <w:rFonts w:asciiTheme="minorHAnsi" w:hAnsiTheme="minorHAnsi" w:cs="Arial"/>
        </w:rPr>
        <w:t>8</w:t>
      </w:r>
      <w:r w:rsidR="00FB3D2D">
        <w:rPr>
          <w:rFonts w:asciiTheme="minorHAnsi" w:hAnsiTheme="minorHAnsi" w:cs="Arial"/>
        </w:rPr>
        <w:t>%</w:t>
      </w:r>
      <w:r w:rsidR="006B6D7E">
        <w:rPr>
          <w:rFonts w:asciiTheme="minorHAnsi" w:hAnsiTheme="minorHAnsi" w:cs="Arial"/>
        </w:rPr>
        <w:t>.</w:t>
      </w:r>
    </w:p>
    <w:p w14:paraId="7C4D9F04" w14:textId="77777777" w:rsidR="001403F7" w:rsidRPr="006B6D7E" w:rsidRDefault="001403F7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es-SV"/>
        </w:rPr>
      </w:pPr>
    </w:p>
    <w:p w14:paraId="7E0A14CA" w14:textId="27A0EC9E" w:rsidR="001403F7" w:rsidRDefault="001403F7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63A23C6B" w14:textId="61F4B899" w:rsidR="00207851" w:rsidRDefault="00207851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045ABCB9" w14:textId="6A986944" w:rsidR="00207851" w:rsidRDefault="00207851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740B3F33" w14:textId="6E847E23" w:rsidR="00F13DCF" w:rsidRDefault="00F13DCF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6BE7F33B" w14:textId="3C6B1BA4" w:rsidR="00F13DCF" w:rsidRDefault="00F13DCF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74102A22" w14:textId="2B2D461A" w:rsidR="00F13DCF" w:rsidRDefault="00F13DCF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02E70EB8" w14:textId="752C4FF4" w:rsidR="00F13DCF" w:rsidRDefault="00F13DCF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40043CCD" w14:textId="77777777" w:rsidR="00F13DCF" w:rsidRDefault="00F13DCF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23CE2FEC" w14:textId="381137FE" w:rsidR="00207851" w:rsidRDefault="00207851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079DDB27" w14:textId="4DED0C68" w:rsidR="00207851" w:rsidRDefault="00207851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1A01D630" w14:textId="5382B233" w:rsidR="00207851" w:rsidRDefault="00207851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57FB224C" w14:textId="585F9A4B" w:rsidR="00207851" w:rsidRDefault="00207851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66AF2388" w14:textId="67F31503" w:rsidR="00207851" w:rsidRDefault="00207851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7379F08C" w14:textId="77777777" w:rsidR="00207851" w:rsidRDefault="00207851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383FF73E" w14:textId="1ACA7328" w:rsidR="001403F7" w:rsidRDefault="00FB3D2D" w:rsidP="00E65D9A">
      <w:pPr>
        <w:pStyle w:val="Ttulo1"/>
        <w:numPr>
          <w:ilvl w:val="0"/>
          <w:numId w:val="2"/>
        </w:numPr>
        <w:spacing w:before="0"/>
        <w:jc w:val="both"/>
        <w:rPr>
          <w:rFonts w:asciiTheme="minorHAnsi" w:hAnsiTheme="minorHAnsi"/>
          <w:sz w:val="28"/>
          <w:szCs w:val="24"/>
        </w:rPr>
      </w:pPr>
      <w:bookmarkStart w:id="6" w:name="_Toc22311061"/>
      <w:r w:rsidRPr="00E65D9A">
        <w:rPr>
          <w:rFonts w:asciiTheme="minorHAnsi" w:hAnsiTheme="minorHAnsi"/>
          <w:sz w:val="28"/>
          <w:szCs w:val="24"/>
        </w:rPr>
        <w:lastRenderedPageBreak/>
        <w:t>E</w:t>
      </w:r>
      <w:r w:rsidR="00E65D9A">
        <w:rPr>
          <w:rFonts w:asciiTheme="minorHAnsi" w:hAnsiTheme="minorHAnsi"/>
          <w:sz w:val="28"/>
          <w:szCs w:val="24"/>
        </w:rPr>
        <w:t>JECUCIÓN POR OBJETIVOS ESTRATÉGICOS</w:t>
      </w:r>
      <w:bookmarkEnd w:id="0"/>
      <w:bookmarkEnd w:id="6"/>
    </w:p>
    <w:p w14:paraId="63B08AEA" w14:textId="100E091B" w:rsidR="00E77D1E" w:rsidRPr="00E77D1E" w:rsidRDefault="00E77D1E" w:rsidP="00E77D1E"/>
    <w:p w14:paraId="33D1249D" w14:textId="4609D1FA" w:rsidR="00C733E3" w:rsidRDefault="00E77D1E" w:rsidP="00E77D1E">
      <w:pPr>
        <w:jc w:val="both"/>
        <w:rPr>
          <w:noProof/>
          <w:lang w:eastAsia="es-SV"/>
        </w:rPr>
      </w:pPr>
      <w:r w:rsidRPr="00D944C4">
        <w:rPr>
          <w:rFonts w:asciiTheme="minorHAnsi" w:hAnsiTheme="minorHAnsi" w:cs="Arial"/>
        </w:rPr>
        <w:t>Al cierre del</w:t>
      </w:r>
      <w:r>
        <w:rPr>
          <w:rFonts w:asciiTheme="minorHAnsi" w:hAnsiTheme="minorHAnsi" w:cs="Arial"/>
        </w:rPr>
        <w:t xml:space="preserve"> mes de </w:t>
      </w:r>
      <w:r w:rsidR="00BB2F7D">
        <w:rPr>
          <w:rFonts w:asciiTheme="minorHAnsi" w:hAnsiTheme="minorHAnsi" w:cs="Arial"/>
        </w:rPr>
        <w:t>septiembre</w:t>
      </w:r>
      <w:r>
        <w:rPr>
          <w:rFonts w:asciiTheme="minorHAnsi" w:hAnsiTheme="minorHAnsi" w:cs="Arial"/>
        </w:rPr>
        <w:t xml:space="preserve"> de 201</w:t>
      </w:r>
      <w:r w:rsidR="005E5D40">
        <w:rPr>
          <w:rFonts w:asciiTheme="minorHAnsi" w:hAnsiTheme="minorHAnsi" w:cs="Arial"/>
        </w:rPr>
        <w:t>9</w:t>
      </w:r>
      <w:r w:rsidRPr="00D944C4">
        <w:rPr>
          <w:rFonts w:asciiTheme="minorHAnsi" w:hAnsiTheme="minorHAnsi" w:cs="Arial"/>
        </w:rPr>
        <w:t xml:space="preserve">, la ejecución de </w:t>
      </w:r>
      <w:r>
        <w:rPr>
          <w:rFonts w:asciiTheme="minorHAnsi" w:hAnsiTheme="minorHAnsi" w:cs="Arial"/>
        </w:rPr>
        <w:t>los 12 objetivos estratégicos</w:t>
      </w:r>
      <w:r w:rsidRPr="00D944C4">
        <w:rPr>
          <w:rFonts w:asciiTheme="minorHAnsi" w:hAnsiTheme="minorHAnsi" w:cs="Arial"/>
        </w:rPr>
        <w:t xml:space="preserve"> alcanz</w:t>
      </w:r>
      <w:r>
        <w:rPr>
          <w:rFonts w:asciiTheme="minorHAnsi" w:hAnsiTheme="minorHAnsi" w:cs="Arial"/>
        </w:rPr>
        <w:t xml:space="preserve">ó un </w:t>
      </w:r>
      <w:r w:rsidR="00BB2F7D">
        <w:rPr>
          <w:rFonts w:asciiTheme="minorHAnsi" w:hAnsiTheme="minorHAnsi" w:cs="Arial"/>
        </w:rPr>
        <w:t xml:space="preserve">acumulado en un </w:t>
      </w:r>
      <w:r>
        <w:rPr>
          <w:rFonts w:asciiTheme="minorHAnsi" w:hAnsiTheme="minorHAnsi" w:cs="Arial"/>
        </w:rPr>
        <w:t xml:space="preserve">rango que va desde el </w:t>
      </w:r>
      <w:r w:rsidR="00BB2F7D">
        <w:rPr>
          <w:rFonts w:asciiTheme="minorHAnsi" w:hAnsiTheme="minorHAnsi" w:cs="Arial"/>
        </w:rPr>
        <w:t>92.8</w:t>
      </w:r>
      <w:r>
        <w:rPr>
          <w:rFonts w:asciiTheme="minorHAnsi" w:hAnsiTheme="minorHAnsi" w:cs="Arial"/>
        </w:rPr>
        <w:t>% (</w:t>
      </w:r>
      <w:r w:rsidRPr="002E57C7">
        <w:rPr>
          <w:rFonts w:asciiTheme="minorHAnsi" w:hAnsiTheme="minorHAnsi" w:cs="Arial"/>
          <w:b/>
        </w:rPr>
        <w:t xml:space="preserve">objetivo </w:t>
      </w:r>
      <w:r w:rsidR="009E2F4C">
        <w:rPr>
          <w:rFonts w:asciiTheme="minorHAnsi" w:hAnsiTheme="minorHAnsi" w:cs="Arial"/>
          <w:b/>
        </w:rPr>
        <w:t>1.5 Socializar por medio de la comunicación efectiva el quehacer institucional de la Defensoría del Consumidor</w:t>
      </w:r>
      <w:r>
        <w:rPr>
          <w:rFonts w:asciiTheme="minorHAnsi" w:hAnsiTheme="minorHAnsi" w:cs="Arial"/>
          <w:b/>
        </w:rPr>
        <w:t>)</w:t>
      </w:r>
      <w:r>
        <w:rPr>
          <w:rFonts w:asciiTheme="minorHAnsi" w:hAnsiTheme="minorHAnsi" w:cs="Arial"/>
        </w:rPr>
        <w:t xml:space="preserve"> el cual presenta un mayor desempeño</w:t>
      </w:r>
      <w:r w:rsidR="00420487">
        <w:rPr>
          <w:rFonts w:asciiTheme="minorHAnsi" w:hAnsiTheme="minorHAnsi" w:cs="Arial"/>
        </w:rPr>
        <w:t xml:space="preserve"> acumulado</w:t>
      </w:r>
      <w:r w:rsidR="00EB06B0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hasta el </w:t>
      </w:r>
      <w:r w:rsidR="00BB2F7D">
        <w:rPr>
          <w:rFonts w:asciiTheme="minorHAnsi" w:hAnsiTheme="minorHAnsi" w:cs="Arial"/>
        </w:rPr>
        <w:t>62</w:t>
      </w:r>
      <w:r w:rsidR="009E2F4C">
        <w:rPr>
          <w:rFonts w:asciiTheme="minorHAnsi" w:hAnsiTheme="minorHAnsi" w:cs="Arial"/>
        </w:rPr>
        <w:t>.2</w:t>
      </w:r>
      <w:r>
        <w:rPr>
          <w:rFonts w:asciiTheme="minorHAnsi" w:hAnsiTheme="minorHAnsi" w:cs="Arial"/>
        </w:rPr>
        <w:t>% (</w:t>
      </w:r>
      <w:r w:rsidRPr="00C07856">
        <w:rPr>
          <w:rFonts w:asciiTheme="minorHAnsi" w:hAnsiTheme="minorHAnsi" w:cs="Arial"/>
          <w:b/>
        </w:rPr>
        <w:t xml:space="preserve">objetivo </w:t>
      </w:r>
      <w:r>
        <w:rPr>
          <w:rFonts w:asciiTheme="minorHAnsi" w:hAnsiTheme="minorHAnsi" w:cs="Arial"/>
          <w:b/>
        </w:rPr>
        <w:t>3</w:t>
      </w:r>
      <w:r w:rsidRPr="00C07856">
        <w:rPr>
          <w:rFonts w:asciiTheme="minorHAnsi" w:hAnsiTheme="minorHAnsi" w:cs="Arial"/>
          <w:b/>
        </w:rPr>
        <w:t>.</w:t>
      </w:r>
      <w:r w:rsidR="009E2F4C">
        <w:rPr>
          <w:rFonts w:asciiTheme="minorHAnsi" w:hAnsiTheme="minorHAnsi" w:cs="Arial"/>
          <w:b/>
        </w:rPr>
        <w:t>1 Fortalecer la cultura de trabajo y las competencias del personal en temas específicos del quehacer institucional</w:t>
      </w:r>
      <w:r>
        <w:rPr>
          <w:rFonts w:asciiTheme="minorHAnsi" w:hAnsiTheme="minorHAnsi" w:cs="Arial"/>
        </w:rPr>
        <w:t>)</w:t>
      </w:r>
      <w:r w:rsidR="00EB06B0">
        <w:rPr>
          <w:rFonts w:asciiTheme="minorHAnsi" w:hAnsiTheme="minorHAnsi" w:cs="Arial"/>
        </w:rPr>
        <w:t xml:space="preserve">. A continuación, </w:t>
      </w:r>
      <w:r w:rsidRPr="00D944C4">
        <w:rPr>
          <w:rFonts w:asciiTheme="minorHAnsi" w:hAnsiTheme="minorHAnsi" w:cs="Arial"/>
        </w:rPr>
        <w:t>se detalla</w:t>
      </w:r>
      <w:r w:rsidR="00EB06B0">
        <w:rPr>
          <w:rFonts w:asciiTheme="minorHAnsi" w:hAnsiTheme="minorHAnsi" w:cs="Arial"/>
        </w:rPr>
        <w:t>n resultados</w:t>
      </w:r>
      <w:r w:rsidRPr="00D944C4">
        <w:rPr>
          <w:rFonts w:asciiTheme="minorHAnsi" w:hAnsiTheme="minorHAnsi" w:cs="Arial"/>
        </w:rPr>
        <w:t xml:space="preserve"> en la siguiente infografía.</w:t>
      </w:r>
      <w:r w:rsidR="00C733E3" w:rsidRPr="00C733E3">
        <w:rPr>
          <w:noProof/>
          <w:lang w:eastAsia="es-SV"/>
        </w:rPr>
        <w:t xml:space="preserve"> </w:t>
      </w:r>
    </w:p>
    <w:p w14:paraId="31A14AE3" w14:textId="77777777" w:rsidR="00E425A1" w:rsidRDefault="00E425A1" w:rsidP="00E77D1E">
      <w:pPr>
        <w:jc w:val="both"/>
        <w:rPr>
          <w:noProof/>
          <w:lang w:eastAsia="es-SV"/>
        </w:rPr>
      </w:pPr>
    </w:p>
    <w:p w14:paraId="500FC251" w14:textId="77777777" w:rsidR="00C733E3" w:rsidRDefault="00C733E3" w:rsidP="00E77D1E">
      <w:pPr>
        <w:jc w:val="both"/>
        <w:rPr>
          <w:noProof/>
          <w:lang w:eastAsia="es-SV"/>
        </w:rPr>
      </w:pPr>
    </w:p>
    <w:p w14:paraId="72A628DB" w14:textId="78905A7E" w:rsidR="00E77D1E" w:rsidRDefault="00C43DFB" w:rsidP="00E77D1E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drawing>
          <wp:inline distT="0" distB="0" distL="0" distR="0" wp14:anchorId="69BB16C6" wp14:editId="27734943">
            <wp:extent cx="5430007" cy="39814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173" cy="3990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7FF886" w14:textId="54C66E16" w:rsidR="00E77D1E" w:rsidRPr="00C733E3" w:rsidRDefault="00E77D1E" w:rsidP="00E77D1E">
      <w:pPr>
        <w:rPr>
          <w:noProof/>
        </w:rPr>
      </w:pPr>
    </w:p>
    <w:p w14:paraId="3376CFB6" w14:textId="5B51FA0D" w:rsidR="00C733E3" w:rsidRPr="00E77D1E" w:rsidRDefault="00C733E3" w:rsidP="00E77D1E"/>
    <w:p w14:paraId="28C9DE5C" w14:textId="5B7A202D" w:rsidR="00E77D1E" w:rsidRDefault="00C733E3" w:rsidP="00E77D1E">
      <w:pPr>
        <w:rPr>
          <w:rFonts w:asciiTheme="minorHAnsi" w:hAnsiTheme="minorHAnsi"/>
          <w:b/>
          <w:bCs/>
          <w:kern w:val="32"/>
          <w:sz w:val="28"/>
        </w:rPr>
      </w:pPr>
      <w:r>
        <w:rPr>
          <w:rFonts w:asciiTheme="minorHAnsi" w:hAnsiTheme="minorHAnsi" w:cs="Arial"/>
          <w:noProof/>
          <w:lang w:eastAsia="es-SV"/>
        </w:rPr>
        <w:drawing>
          <wp:anchor distT="0" distB="0" distL="114300" distR="114300" simplePos="0" relativeHeight="251663360" behindDoc="1" locked="0" layoutInCell="1" allowOverlap="1" wp14:anchorId="7C828172" wp14:editId="7731448C">
            <wp:simplePos x="0" y="0"/>
            <wp:positionH relativeFrom="margin">
              <wp:align>left</wp:align>
            </wp:positionH>
            <wp:positionV relativeFrom="page">
              <wp:posOffset>7527290</wp:posOffset>
            </wp:positionV>
            <wp:extent cx="4229735" cy="1337310"/>
            <wp:effectExtent l="0" t="0" r="0" b="0"/>
            <wp:wrapSquare wrapText="bothSides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735" cy="133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8D185E" w14:textId="34F5819A" w:rsidR="00E77D1E" w:rsidRPr="00E77D1E" w:rsidRDefault="00E77D1E" w:rsidP="00E77D1E">
      <w:pPr>
        <w:ind w:firstLine="708"/>
      </w:pPr>
    </w:p>
    <w:sectPr w:rsidR="00E77D1E" w:rsidRPr="00E77D1E" w:rsidSect="001072B1">
      <w:headerReference w:type="default" r:id="rId16"/>
      <w:headerReference w:type="first" r:id="rId17"/>
      <w:pgSz w:w="12240" w:h="15840"/>
      <w:pgMar w:top="1417" w:right="1701" w:bottom="1417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726A6" w14:textId="77777777" w:rsidR="005453E4" w:rsidRDefault="005453E4" w:rsidP="006F7FF5">
      <w:r>
        <w:separator/>
      </w:r>
    </w:p>
  </w:endnote>
  <w:endnote w:type="continuationSeparator" w:id="0">
    <w:p w14:paraId="313B6C06" w14:textId="77777777" w:rsidR="005453E4" w:rsidRDefault="005453E4" w:rsidP="006F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0"/>
      </w:rPr>
      <w:id w:val="868185029"/>
      <w:docPartObj>
        <w:docPartGallery w:val="Page Numbers (Bottom of Page)"/>
        <w:docPartUnique/>
      </w:docPartObj>
    </w:sdtPr>
    <w:sdtEndPr/>
    <w:sdtContent>
      <w:p w14:paraId="21546199" w14:textId="77777777" w:rsidR="001403F7" w:rsidRPr="00EC052B" w:rsidRDefault="001403F7">
        <w:pPr>
          <w:pStyle w:val="Piedepgina"/>
          <w:jc w:val="center"/>
          <w:rPr>
            <w:rFonts w:asciiTheme="minorHAnsi" w:hAnsiTheme="minorHAnsi"/>
            <w:sz w:val="20"/>
          </w:rPr>
        </w:pPr>
        <w:r w:rsidRPr="00EC052B">
          <w:rPr>
            <w:rFonts w:asciiTheme="minorHAnsi" w:hAnsiTheme="minorHAnsi"/>
            <w:sz w:val="20"/>
          </w:rPr>
          <w:fldChar w:fldCharType="begin"/>
        </w:r>
        <w:r w:rsidRPr="00EC052B">
          <w:rPr>
            <w:rFonts w:asciiTheme="minorHAnsi" w:hAnsiTheme="minorHAnsi"/>
            <w:sz w:val="20"/>
          </w:rPr>
          <w:instrText>PAGE   \* MERGEFORMAT</w:instrText>
        </w:r>
        <w:r w:rsidRPr="00EC052B">
          <w:rPr>
            <w:rFonts w:asciiTheme="minorHAnsi" w:hAnsiTheme="minorHAnsi"/>
            <w:sz w:val="20"/>
          </w:rPr>
          <w:fldChar w:fldCharType="separate"/>
        </w:r>
        <w:r w:rsidRPr="00E54A45">
          <w:rPr>
            <w:rFonts w:asciiTheme="minorHAnsi" w:hAnsiTheme="minorHAnsi"/>
            <w:noProof/>
            <w:sz w:val="20"/>
            <w:lang w:val="es-ES"/>
          </w:rPr>
          <w:t>1</w:t>
        </w:r>
        <w:r w:rsidRPr="00EC052B">
          <w:rPr>
            <w:rFonts w:asciiTheme="minorHAnsi" w:hAnsiTheme="minorHAnsi"/>
            <w:sz w:val="20"/>
          </w:rPr>
          <w:fldChar w:fldCharType="end"/>
        </w:r>
      </w:p>
    </w:sdtContent>
  </w:sdt>
  <w:p w14:paraId="3D30E1A8" w14:textId="77777777" w:rsidR="001403F7" w:rsidRDefault="001403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0"/>
      </w:rPr>
      <w:id w:val="-1280797715"/>
      <w:docPartObj>
        <w:docPartGallery w:val="Page Numbers (Bottom of Page)"/>
        <w:docPartUnique/>
      </w:docPartObj>
    </w:sdtPr>
    <w:sdtEndPr/>
    <w:sdtContent>
      <w:p w14:paraId="3FB3EF20" w14:textId="77777777" w:rsidR="001403F7" w:rsidRPr="00EC052B" w:rsidRDefault="001403F7">
        <w:pPr>
          <w:pStyle w:val="Piedepgina"/>
          <w:jc w:val="center"/>
          <w:rPr>
            <w:rFonts w:asciiTheme="minorHAnsi" w:hAnsiTheme="minorHAnsi"/>
            <w:sz w:val="20"/>
          </w:rPr>
        </w:pPr>
        <w:r w:rsidRPr="00EC052B">
          <w:rPr>
            <w:rFonts w:asciiTheme="minorHAnsi" w:hAnsiTheme="minorHAnsi"/>
            <w:sz w:val="20"/>
          </w:rPr>
          <w:fldChar w:fldCharType="begin"/>
        </w:r>
        <w:r w:rsidRPr="00EC052B">
          <w:rPr>
            <w:rFonts w:asciiTheme="minorHAnsi" w:hAnsiTheme="minorHAnsi"/>
            <w:sz w:val="20"/>
          </w:rPr>
          <w:instrText>PAGE   \* MERGEFORMAT</w:instrText>
        </w:r>
        <w:r w:rsidRPr="00EC052B">
          <w:rPr>
            <w:rFonts w:asciiTheme="minorHAnsi" w:hAnsiTheme="minorHAnsi"/>
            <w:sz w:val="20"/>
          </w:rPr>
          <w:fldChar w:fldCharType="separate"/>
        </w:r>
        <w:r w:rsidRPr="00E54A45">
          <w:rPr>
            <w:rFonts w:asciiTheme="minorHAnsi" w:hAnsiTheme="minorHAnsi"/>
            <w:noProof/>
            <w:sz w:val="20"/>
            <w:lang w:val="es-ES"/>
          </w:rPr>
          <w:t>15</w:t>
        </w:r>
        <w:r w:rsidRPr="00EC052B">
          <w:rPr>
            <w:rFonts w:asciiTheme="minorHAnsi" w:hAnsiTheme="minorHAnsi"/>
            <w:sz w:val="20"/>
          </w:rPr>
          <w:fldChar w:fldCharType="end"/>
        </w:r>
      </w:p>
    </w:sdtContent>
  </w:sdt>
  <w:p w14:paraId="74E971F1" w14:textId="77777777" w:rsidR="001403F7" w:rsidRDefault="001403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82D1D" w14:textId="77777777" w:rsidR="005453E4" w:rsidRDefault="005453E4" w:rsidP="006F7FF5">
      <w:r>
        <w:separator/>
      </w:r>
    </w:p>
  </w:footnote>
  <w:footnote w:type="continuationSeparator" w:id="0">
    <w:p w14:paraId="268110C7" w14:textId="77777777" w:rsidR="005453E4" w:rsidRDefault="005453E4" w:rsidP="006F7FF5">
      <w:r>
        <w:continuationSeparator/>
      </w:r>
    </w:p>
  </w:footnote>
  <w:footnote w:id="1">
    <w:p w14:paraId="5FA5460D" w14:textId="77777777" w:rsidR="000F240A" w:rsidRDefault="000F240A" w:rsidP="000F240A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1A6320">
        <w:rPr>
          <w:rFonts w:asciiTheme="minorHAnsi" w:hAnsiTheme="minorHAnsi" w:cs="Arial"/>
        </w:rPr>
        <w:t>Plan Cuscatlán, Nueva Gobernanza, pág.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953A1" w14:textId="07EEBC0B" w:rsidR="001403F7" w:rsidRDefault="001403F7" w:rsidP="00460BE2">
    <w:pPr>
      <w:jc w:val="center"/>
      <w:rPr>
        <w:rFonts w:asciiTheme="minorHAnsi" w:hAnsiTheme="minorHAnsi"/>
        <w:b/>
        <w:caps/>
        <w:color w:val="595959" w:themeColor="text1" w:themeTint="A6"/>
        <w:sz w:val="22"/>
        <w:szCs w:val="52"/>
      </w:rPr>
    </w:pPr>
    <w:r>
      <w:rPr>
        <w:noProof/>
        <w:lang w:eastAsia="es-SV"/>
      </w:rPr>
      <w:drawing>
        <wp:anchor distT="0" distB="0" distL="114300" distR="114300" simplePos="0" relativeHeight="251708416" behindDoc="0" locked="0" layoutInCell="1" allowOverlap="1" wp14:anchorId="1F84D1C8" wp14:editId="7863417F">
          <wp:simplePos x="0" y="0"/>
          <wp:positionH relativeFrom="margin">
            <wp:posOffset>7291137</wp:posOffset>
          </wp:positionH>
          <wp:positionV relativeFrom="paragraph">
            <wp:posOffset>-505962</wp:posOffset>
          </wp:positionV>
          <wp:extent cx="1139792" cy="1091496"/>
          <wp:effectExtent l="0" t="0" r="381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792" cy="1091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60BE2">
      <w:rPr>
        <w:rFonts w:asciiTheme="minorHAnsi" w:hAnsiTheme="minorHAnsi"/>
        <w:b/>
        <w:caps/>
        <w:color w:val="595959" w:themeColor="text1" w:themeTint="A6"/>
        <w:sz w:val="22"/>
        <w:szCs w:val="52"/>
      </w:rPr>
      <w:t>INFORME</w:t>
    </w:r>
    <w:r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 </w:t>
    </w:r>
    <w:r w:rsidR="005A3701">
      <w:rPr>
        <w:rFonts w:asciiTheme="minorHAnsi" w:hAnsiTheme="minorHAnsi"/>
        <w:b/>
        <w:caps/>
        <w:color w:val="595959" w:themeColor="text1" w:themeTint="A6"/>
        <w:sz w:val="22"/>
        <w:szCs w:val="52"/>
      </w:rPr>
      <w:t>RESULTADOS</w:t>
    </w:r>
    <w:r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 POA 201</w:t>
    </w:r>
    <w:r w:rsidR="005E5D40">
      <w:rPr>
        <w:rFonts w:asciiTheme="minorHAnsi" w:hAnsiTheme="minorHAnsi"/>
        <w:b/>
        <w:caps/>
        <w:color w:val="595959" w:themeColor="text1" w:themeTint="A6"/>
        <w:sz w:val="22"/>
        <w:szCs w:val="52"/>
      </w:rPr>
      <w:t>9</w:t>
    </w:r>
    <w:r w:rsidR="00793F08"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 - </w:t>
    </w:r>
    <w:r w:rsidR="00616FEF"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ENERO </w:t>
    </w:r>
    <w:r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A </w:t>
    </w:r>
    <w:r w:rsidR="000F240A">
      <w:rPr>
        <w:rFonts w:asciiTheme="minorHAnsi" w:hAnsiTheme="minorHAnsi"/>
        <w:b/>
        <w:caps/>
        <w:color w:val="595959" w:themeColor="text1" w:themeTint="A6"/>
        <w:sz w:val="22"/>
        <w:szCs w:val="52"/>
      </w:rPr>
      <w:t>SEPTIEMBRE</w:t>
    </w:r>
    <w:r w:rsidR="005E5D40"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 </w:t>
    </w:r>
    <w:r>
      <w:rPr>
        <w:rFonts w:asciiTheme="minorHAnsi" w:hAnsiTheme="minorHAnsi"/>
        <w:b/>
        <w:caps/>
        <w:color w:val="595959" w:themeColor="text1" w:themeTint="A6"/>
        <w:sz w:val="22"/>
        <w:szCs w:val="52"/>
      </w:rPr>
      <w:t>DE 201</w:t>
    </w:r>
    <w:r w:rsidR="005E5D40">
      <w:rPr>
        <w:rFonts w:asciiTheme="minorHAnsi" w:hAnsiTheme="minorHAnsi"/>
        <w:b/>
        <w:caps/>
        <w:color w:val="595959" w:themeColor="text1" w:themeTint="A6"/>
        <w:sz w:val="22"/>
        <w:szCs w:val="52"/>
      </w:rPr>
      <w:t>9</w:t>
    </w:r>
  </w:p>
  <w:p w14:paraId="2E1A03A8" w14:textId="77777777" w:rsidR="001403F7" w:rsidRDefault="001403F7" w:rsidP="00460BE2">
    <w:pPr>
      <w:jc w:val="cent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22C28" w14:textId="63F57ACC" w:rsidR="001403F7" w:rsidRDefault="001403F7" w:rsidP="00460BE2">
    <w:pPr>
      <w:jc w:val="center"/>
      <w:rPr>
        <w:rFonts w:asciiTheme="minorHAnsi" w:hAnsiTheme="minorHAnsi"/>
        <w:b/>
        <w:caps/>
        <w:color w:val="595959" w:themeColor="text1" w:themeTint="A6"/>
        <w:sz w:val="22"/>
        <w:szCs w:val="52"/>
      </w:rPr>
    </w:pPr>
    <w:r>
      <w:rPr>
        <w:noProof/>
        <w:lang w:eastAsia="es-SV"/>
      </w:rPr>
      <w:drawing>
        <wp:anchor distT="0" distB="0" distL="114300" distR="114300" simplePos="0" relativeHeight="251705344" behindDoc="0" locked="0" layoutInCell="1" allowOverlap="1" wp14:anchorId="6A0F36C0" wp14:editId="1AECFFFD">
          <wp:simplePos x="0" y="0"/>
          <wp:positionH relativeFrom="margin">
            <wp:posOffset>7291137</wp:posOffset>
          </wp:positionH>
          <wp:positionV relativeFrom="paragraph">
            <wp:posOffset>-505962</wp:posOffset>
          </wp:positionV>
          <wp:extent cx="1139792" cy="1091496"/>
          <wp:effectExtent l="0" t="0" r="381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792" cy="1091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60BE2">
      <w:rPr>
        <w:rFonts w:asciiTheme="minorHAnsi" w:hAnsiTheme="minorHAnsi"/>
        <w:b/>
        <w:caps/>
        <w:color w:val="595959" w:themeColor="text1" w:themeTint="A6"/>
        <w:sz w:val="22"/>
        <w:szCs w:val="52"/>
      </w:rPr>
      <w:t>INFORME</w:t>
    </w:r>
    <w:r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 </w:t>
    </w:r>
    <w:r w:rsidR="005A3701">
      <w:rPr>
        <w:rFonts w:asciiTheme="minorHAnsi" w:hAnsiTheme="minorHAnsi"/>
        <w:b/>
        <w:caps/>
        <w:color w:val="595959" w:themeColor="text1" w:themeTint="A6"/>
        <w:sz w:val="22"/>
        <w:szCs w:val="52"/>
      </w:rPr>
      <w:t>RESULTADOS</w:t>
    </w:r>
    <w:r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 POA 201</w:t>
    </w:r>
    <w:r w:rsidR="005E5D40">
      <w:rPr>
        <w:rFonts w:asciiTheme="minorHAnsi" w:hAnsiTheme="minorHAnsi"/>
        <w:b/>
        <w:caps/>
        <w:color w:val="595959" w:themeColor="text1" w:themeTint="A6"/>
        <w:sz w:val="22"/>
        <w:szCs w:val="52"/>
      </w:rPr>
      <w:t>9</w:t>
    </w:r>
    <w:r w:rsidR="00793F08"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 - </w:t>
    </w:r>
    <w:r w:rsidR="00616FEF"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ENERO </w:t>
    </w:r>
    <w:r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A </w:t>
    </w:r>
    <w:r w:rsidR="000F240A">
      <w:rPr>
        <w:rFonts w:asciiTheme="minorHAnsi" w:hAnsiTheme="minorHAnsi"/>
        <w:b/>
        <w:caps/>
        <w:color w:val="595959" w:themeColor="text1" w:themeTint="A6"/>
        <w:sz w:val="22"/>
        <w:szCs w:val="52"/>
      </w:rPr>
      <w:t>SEPTIEMBRE</w:t>
    </w:r>
    <w:r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 de 201</w:t>
    </w:r>
    <w:r w:rsidR="005E5D40">
      <w:rPr>
        <w:rFonts w:asciiTheme="minorHAnsi" w:hAnsiTheme="minorHAnsi"/>
        <w:b/>
        <w:caps/>
        <w:color w:val="595959" w:themeColor="text1" w:themeTint="A6"/>
        <w:sz w:val="22"/>
        <w:szCs w:val="52"/>
      </w:rPr>
      <w:t>9</w:t>
    </w:r>
  </w:p>
  <w:p w14:paraId="2264C1A4" w14:textId="77777777" w:rsidR="001403F7" w:rsidRDefault="001403F7" w:rsidP="00460BE2">
    <w:pPr>
      <w:jc w:val="cent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705CC" w14:textId="77777777" w:rsidR="001403F7" w:rsidRDefault="001403F7" w:rsidP="004A2985">
    <w:pPr>
      <w:pStyle w:val="Encabezado"/>
      <w:tabs>
        <w:tab w:val="clear" w:pos="4320"/>
      </w:tabs>
      <w:rPr>
        <w:rStyle w:val="nfasisintenso"/>
        <w:rFonts w:asciiTheme="minorHAnsi" w:hAnsiTheme="minorHAnsi"/>
        <w:i w:val="0"/>
        <w:color w:val="auto"/>
      </w:rPr>
    </w:pPr>
    <w:r>
      <w:rPr>
        <w:noProof/>
        <w:lang w:eastAsia="es-SV"/>
      </w:rPr>
      <w:drawing>
        <wp:anchor distT="0" distB="0" distL="114300" distR="114300" simplePos="0" relativeHeight="251696128" behindDoc="0" locked="0" layoutInCell="1" allowOverlap="1" wp14:anchorId="72F90C86" wp14:editId="57625EC0">
          <wp:simplePos x="0" y="0"/>
          <wp:positionH relativeFrom="margin">
            <wp:posOffset>7187506</wp:posOffset>
          </wp:positionH>
          <wp:positionV relativeFrom="paragraph">
            <wp:posOffset>-114285</wp:posOffset>
          </wp:positionV>
          <wp:extent cx="1139792" cy="1091496"/>
          <wp:effectExtent l="0" t="0" r="381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792" cy="1091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E50D0">
      <w:rPr>
        <w:rStyle w:val="TtuloCar"/>
        <w:noProof/>
        <w:lang w:eastAsia="es-SV"/>
      </w:rPr>
      <w:drawing>
        <wp:anchor distT="0" distB="0" distL="114300" distR="114300" simplePos="0" relativeHeight="251682816" behindDoc="0" locked="0" layoutInCell="1" allowOverlap="1" wp14:anchorId="73D9BF24" wp14:editId="0386CEA7">
          <wp:simplePos x="0" y="0"/>
          <wp:positionH relativeFrom="margin">
            <wp:posOffset>-27940</wp:posOffset>
          </wp:positionH>
          <wp:positionV relativeFrom="paragraph">
            <wp:posOffset>-86360</wp:posOffset>
          </wp:positionV>
          <wp:extent cx="1019175" cy="904875"/>
          <wp:effectExtent l="0" t="0" r="9525" b="9525"/>
          <wp:wrapNone/>
          <wp:docPr id="8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nfasisintenso"/>
        <w:rFonts w:asciiTheme="minorHAnsi" w:hAnsiTheme="minorHAnsi"/>
        <w:i w:val="0"/>
        <w:color w:val="auto"/>
      </w:rPr>
      <w:t xml:space="preserve">                                                    </w:t>
    </w:r>
  </w:p>
  <w:p w14:paraId="0DD646C4" w14:textId="77777777" w:rsidR="001403F7" w:rsidRDefault="001403F7" w:rsidP="004A2985">
    <w:pPr>
      <w:pStyle w:val="Encabezado"/>
      <w:tabs>
        <w:tab w:val="clear" w:pos="4320"/>
      </w:tabs>
      <w:rPr>
        <w:rStyle w:val="nfasisintenso"/>
        <w:rFonts w:asciiTheme="minorHAnsi" w:hAnsiTheme="minorHAnsi"/>
        <w:i w:val="0"/>
        <w:color w:val="auto"/>
      </w:rPr>
    </w:pPr>
  </w:p>
  <w:p w14:paraId="70659701" w14:textId="77777777" w:rsidR="001403F7" w:rsidRDefault="001403F7" w:rsidP="004A2985">
    <w:pPr>
      <w:pStyle w:val="Encabezado"/>
      <w:tabs>
        <w:tab w:val="clear" w:pos="4320"/>
      </w:tabs>
      <w:rPr>
        <w:rStyle w:val="nfasisintenso"/>
        <w:rFonts w:asciiTheme="minorHAnsi" w:hAnsiTheme="minorHAnsi"/>
        <w:i w:val="0"/>
        <w:color w:val="auto"/>
      </w:rPr>
    </w:pPr>
    <w:r>
      <w:rPr>
        <w:rStyle w:val="nfasisintenso"/>
        <w:rFonts w:asciiTheme="minorHAnsi" w:hAnsiTheme="minorHAnsi"/>
        <w:i w:val="0"/>
        <w:color w:val="auto"/>
      </w:rPr>
      <w:t xml:space="preserve">                                                           </w:t>
    </w:r>
    <w:r w:rsidRPr="00CE37D2">
      <w:rPr>
        <w:rStyle w:val="nfasisintenso"/>
        <w:rFonts w:asciiTheme="minorHAnsi" w:hAnsiTheme="minorHAnsi"/>
        <w:i w:val="0"/>
        <w:color w:val="auto"/>
      </w:rPr>
      <w:t xml:space="preserve">SEGUIMIENTO AL PLAN </w:t>
    </w:r>
    <w:r>
      <w:rPr>
        <w:rStyle w:val="nfasisintenso"/>
        <w:rFonts w:asciiTheme="minorHAnsi" w:hAnsiTheme="minorHAnsi"/>
        <w:i w:val="0"/>
        <w:color w:val="auto"/>
      </w:rPr>
      <w:t xml:space="preserve">ESTRATÉGICO TÁCTICO 2016-2019 Y </w:t>
    </w:r>
  </w:p>
  <w:p w14:paraId="045EFE59" w14:textId="77777777" w:rsidR="001403F7" w:rsidRDefault="001403F7" w:rsidP="009C405A">
    <w:pPr>
      <w:pStyle w:val="Encabezado"/>
      <w:tabs>
        <w:tab w:val="clear" w:pos="4320"/>
      </w:tabs>
      <w:jc w:val="center"/>
      <w:rPr>
        <w:rStyle w:val="nfasisintenso"/>
        <w:rFonts w:asciiTheme="minorHAnsi" w:hAnsiTheme="minorHAnsi"/>
        <w:i w:val="0"/>
        <w:color w:val="auto"/>
      </w:rPr>
    </w:pPr>
    <w:r>
      <w:rPr>
        <w:rStyle w:val="nfasisintenso"/>
        <w:rFonts w:asciiTheme="minorHAnsi" w:hAnsiTheme="minorHAnsi"/>
        <w:i w:val="0"/>
        <w:color w:val="auto"/>
      </w:rPr>
      <w:t xml:space="preserve">PLAN OPERATIVO ANUAL </w:t>
    </w:r>
    <w:r w:rsidRPr="00CE37D2">
      <w:rPr>
        <w:rStyle w:val="nfasisintenso"/>
        <w:rFonts w:asciiTheme="minorHAnsi" w:hAnsiTheme="minorHAnsi"/>
        <w:i w:val="0"/>
        <w:color w:val="auto"/>
      </w:rPr>
      <w:t>2016</w:t>
    </w:r>
  </w:p>
  <w:p w14:paraId="4B504EE9" w14:textId="77777777" w:rsidR="001403F7" w:rsidRDefault="001403F7" w:rsidP="004A2985">
    <w:pPr>
      <w:pStyle w:val="Encabezado"/>
      <w:rPr>
        <w:rStyle w:val="nfasisintenso"/>
        <w:rFonts w:asciiTheme="minorHAnsi" w:hAnsiTheme="minorHAnsi"/>
        <w:i w:val="0"/>
      </w:rPr>
    </w:pPr>
    <w:r>
      <w:rPr>
        <w:rStyle w:val="nfasisintenso"/>
        <w:rFonts w:asciiTheme="minorHAnsi" w:hAnsiTheme="minorHAnsi"/>
        <w:i w:val="0"/>
        <w:color w:val="auto"/>
      </w:rPr>
      <w:tab/>
      <w:t xml:space="preserve">                                                                  INFORME AL MES DE JULIO</w:t>
    </w:r>
  </w:p>
  <w:p w14:paraId="62F00B6C" w14:textId="77777777" w:rsidR="001403F7" w:rsidRDefault="001403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810" w:hanging="360"/>
      </w:pPr>
      <w:rPr>
        <w:rFonts w:ascii="Wingdings" w:hAnsi="Wingdings" w:cs="Wingdings" w:hint="default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color w:val="auto"/>
        <w:szCs w:val="16"/>
      </w:rPr>
    </w:lvl>
  </w:abstractNum>
  <w:abstractNum w:abstractNumId="4" w15:restartNumberingAfterBreak="0">
    <w:nsid w:val="00000005"/>
    <w:multiLevelType w:val="singleLevel"/>
    <w:tmpl w:val="440A000D"/>
    <w:lvl w:ilvl="0">
      <w:start w:val="1"/>
      <w:numFmt w:val="bullet"/>
      <w:lvlText w:val=""/>
      <w:lvlJc w:val="left"/>
      <w:pPr>
        <w:ind w:left="111" w:hanging="360"/>
      </w:pPr>
      <w:rPr>
        <w:rFonts w:ascii="Wingdings" w:hAnsi="Wingdings" w:hint="default"/>
      </w:rPr>
    </w:lvl>
  </w:abstractNum>
  <w:abstractNum w:abstractNumId="5" w15:restartNumberingAfterBreak="0">
    <w:nsid w:val="00000008"/>
    <w:multiLevelType w:val="singleLevel"/>
    <w:tmpl w:val="EF10CA6C"/>
    <w:name w:val="WW8Num17"/>
    <w:lvl w:ilvl="0">
      <w:start w:val="1"/>
      <w:numFmt w:val="lowerLetter"/>
      <w:lvlText w:val="%1)"/>
      <w:lvlJc w:val="left"/>
      <w:pPr>
        <w:tabs>
          <w:tab w:val="num" w:pos="180"/>
        </w:tabs>
        <w:ind w:left="900" w:hanging="360"/>
      </w:pPr>
      <w:rPr>
        <w:b w:val="0"/>
      </w:rPr>
    </w:lvl>
  </w:abstractNum>
  <w:abstractNum w:abstractNumId="6" w15:restartNumberingAfterBreak="0">
    <w:nsid w:val="0000000A"/>
    <w:multiLevelType w:val="multilevel"/>
    <w:tmpl w:val="ADECA116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7" w15:restartNumberingAfterBreak="0">
    <w:nsid w:val="02B628B8"/>
    <w:multiLevelType w:val="hybridMultilevel"/>
    <w:tmpl w:val="19F8905C"/>
    <w:lvl w:ilvl="0" w:tplc="4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03E7699B"/>
    <w:multiLevelType w:val="hybridMultilevel"/>
    <w:tmpl w:val="00982AAE"/>
    <w:lvl w:ilvl="0" w:tplc="440A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540A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9" w15:restartNumberingAfterBreak="0">
    <w:nsid w:val="053858E2"/>
    <w:multiLevelType w:val="hybridMultilevel"/>
    <w:tmpl w:val="345C1D6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9053CC3"/>
    <w:multiLevelType w:val="hybridMultilevel"/>
    <w:tmpl w:val="B8E8126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054FF4"/>
    <w:multiLevelType w:val="hybridMultilevel"/>
    <w:tmpl w:val="A0928C5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31596D"/>
    <w:multiLevelType w:val="hybridMultilevel"/>
    <w:tmpl w:val="CE2271B0"/>
    <w:lvl w:ilvl="0" w:tplc="440A000D">
      <w:start w:val="1"/>
      <w:numFmt w:val="bullet"/>
      <w:lvlText w:val=""/>
      <w:lvlJc w:val="left"/>
      <w:pPr>
        <w:tabs>
          <w:tab w:val="num" w:pos="111"/>
        </w:tabs>
        <w:ind w:left="111" w:hanging="360"/>
      </w:pPr>
      <w:rPr>
        <w:rFonts w:ascii="Wingdings" w:hAnsi="Wingdings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831"/>
        </w:tabs>
        <w:ind w:left="83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551"/>
        </w:tabs>
        <w:ind w:left="1551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271"/>
        </w:tabs>
        <w:ind w:left="2271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991"/>
        </w:tabs>
        <w:ind w:left="299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711"/>
        </w:tabs>
        <w:ind w:left="3711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431"/>
        </w:tabs>
        <w:ind w:left="4431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151"/>
        </w:tabs>
        <w:ind w:left="515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871"/>
        </w:tabs>
        <w:ind w:left="587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0553F46"/>
    <w:multiLevelType w:val="hybridMultilevel"/>
    <w:tmpl w:val="C2D4BAB6"/>
    <w:lvl w:ilvl="0" w:tplc="440A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  <w:sz w:val="22"/>
        <w:szCs w:val="22"/>
      </w:rPr>
    </w:lvl>
    <w:lvl w:ilvl="1" w:tplc="4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13F00B96"/>
    <w:multiLevelType w:val="hybridMultilevel"/>
    <w:tmpl w:val="0B3C6ED0"/>
    <w:lvl w:ilvl="0" w:tplc="436ABBE6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F6D32"/>
    <w:multiLevelType w:val="hybridMultilevel"/>
    <w:tmpl w:val="224AB9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D03F4"/>
    <w:multiLevelType w:val="hybridMultilevel"/>
    <w:tmpl w:val="908E0D8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CC5731"/>
    <w:multiLevelType w:val="hybridMultilevel"/>
    <w:tmpl w:val="380692A2"/>
    <w:lvl w:ilvl="0" w:tplc="2DA09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3843EF"/>
    <w:multiLevelType w:val="hybridMultilevel"/>
    <w:tmpl w:val="27401F98"/>
    <w:lvl w:ilvl="0" w:tplc="4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27FE732D"/>
    <w:multiLevelType w:val="hybridMultilevel"/>
    <w:tmpl w:val="B40CCBA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3268DB"/>
    <w:multiLevelType w:val="hybridMultilevel"/>
    <w:tmpl w:val="F96C57AC"/>
    <w:lvl w:ilvl="0" w:tplc="E202E382">
      <w:start w:val="1"/>
      <w:numFmt w:val="decimal"/>
      <w:lvlText w:val="%1."/>
      <w:lvlJc w:val="left"/>
      <w:pPr>
        <w:ind w:left="345" w:hanging="36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065" w:hanging="360"/>
      </w:pPr>
    </w:lvl>
    <w:lvl w:ilvl="2" w:tplc="440A001B" w:tentative="1">
      <w:start w:val="1"/>
      <w:numFmt w:val="lowerRoman"/>
      <w:lvlText w:val="%3."/>
      <w:lvlJc w:val="right"/>
      <w:pPr>
        <w:ind w:left="1785" w:hanging="180"/>
      </w:pPr>
    </w:lvl>
    <w:lvl w:ilvl="3" w:tplc="440A000F" w:tentative="1">
      <w:start w:val="1"/>
      <w:numFmt w:val="decimal"/>
      <w:lvlText w:val="%4."/>
      <w:lvlJc w:val="left"/>
      <w:pPr>
        <w:ind w:left="2505" w:hanging="360"/>
      </w:pPr>
    </w:lvl>
    <w:lvl w:ilvl="4" w:tplc="440A0019" w:tentative="1">
      <w:start w:val="1"/>
      <w:numFmt w:val="lowerLetter"/>
      <w:lvlText w:val="%5."/>
      <w:lvlJc w:val="left"/>
      <w:pPr>
        <w:ind w:left="3225" w:hanging="360"/>
      </w:pPr>
    </w:lvl>
    <w:lvl w:ilvl="5" w:tplc="440A001B" w:tentative="1">
      <w:start w:val="1"/>
      <w:numFmt w:val="lowerRoman"/>
      <w:lvlText w:val="%6."/>
      <w:lvlJc w:val="right"/>
      <w:pPr>
        <w:ind w:left="3945" w:hanging="180"/>
      </w:pPr>
    </w:lvl>
    <w:lvl w:ilvl="6" w:tplc="440A000F" w:tentative="1">
      <w:start w:val="1"/>
      <w:numFmt w:val="decimal"/>
      <w:lvlText w:val="%7."/>
      <w:lvlJc w:val="left"/>
      <w:pPr>
        <w:ind w:left="4665" w:hanging="360"/>
      </w:pPr>
    </w:lvl>
    <w:lvl w:ilvl="7" w:tplc="440A0019" w:tentative="1">
      <w:start w:val="1"/>
      <w:numFmt w:val="lowerLetter"/>
      <w:lvlText w:val="%8."/>
      <w:lvlJc w:val="left"/>
      <w:pPr>
        <w:ind w:left="5385" w:hanging="360"/>
      </w:pPr>
    </w:lvl>
    <w:lvl w:ilvl="8" w:tplc="4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1" w15:restartNumberingAfterBreak="0">
    <w:nsid w:val="2B081495"/>
    <w:multiLevelType w:val="hybridMultilevel"/>
    <w:tmpl w:val="2EAA94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A75751"/>
    <w:multiLevelType w:val="hybridMultilevel"/>
    <w:tmpl w:val="BE9270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9D21CF"/>
    <w:multiLevelType w:val="hybridMultilevel"/>
    <w:tmpl w:val="5DEC9D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D43EF2"/>
    <w:multiLevelType w:val="hybridMultilevel"/>
    <w:tmpl w:val="2FB22B5E"/>
    <w:lvl w:ilvl="0" w:tplc="36ACBFF8">
      <w:start w:val="1"/>
      <w:numFmt w:val="decimal"/>
      <w:lvlText w:val="%1."/>
      <w:lvlJc w:val="left"/>
      <w:pPr>
        <w:ind w:left="1068" w:hanging="360"/>
      </w:pPr>
      <w:rPr>
        <w:b/>
        <w:lang w:val="es-ES"/>
      </w:rPr>
    </w:lvl>
    <w:lvl w:ilvl="1" w:tplc="540A0019">
      <w:start w:val="1"/>
      <w:numFmt w:val="lowerLetter"/>
      <w:lvlText w:val="%2."/>
      <w:lvlJc w:val="left"/>
      <w:pPr>
        <w:ind w:left="1788" w:hanging="360"/>
      </w:pPr>
    </w:lvl>
    <w:lvl w:ilvl="2" w:tplc="540A001B">
      <w:start w:val="1"/>
      <w:numFmt w:val="lowerRoman"/>
      <w:lvlText w:val="%3."/>
      <w:lvlJc w:val="right"/>
      <w:pPr>
        <w:ind w:left="2508" w:hanging="180"/>
      </w:pPr>
    </w:lvl>
    <w:lvl w:ilvl="3" w:tplc="540A000F">
      <w:start w:val="1"/>
      <w:numFmt w:val="decimal"/>
      <w:lvlText w:val="%4."/>
      <w:lvlJc w:val="left"/>
      <w:pPr>
        <w:ind w:left="3228" w:hanging="360"/>
      </w:pPr>
    </w:lvl>
    <w:lvl w:ilvl="4" w:tplc="540A0019">
      <w:start w:val="1"/>
      <w:numFmt w:val="lowerLetter"/>
      <w:lvlText w:val="%5."/>
      <w:lvlJc w:val="left"/>
      <w:pPr>
        <w:ind w:left="3948" w:hanging="360"/>
      </w:pPr>
    </w:lvl>
    <w:lvl w:ilvl="5" w:tplc="540A001B">
      <w:start w:val="1"/>
      <w:numFmt w:val="lowerRoman"/>
      <w:lvlText w:val="%6."/>
      <w:lvlJc w:val="right"/>
      <w:pPr>
        <w:ind w:left="4668" w:hanging="180"/>
      </w:pPr>
    </w:lvl>
    <w:lvl w:ilvl="6" w:tplc="540A000F">
      <w:start w:val="1"/>
      <w:numFmt w:val="decimal"/>
      <w:lvlText w:val="%7."/>
      <w:lvlJc w:val="left"/>
      <w:pPr>
        <w:ind w:left="5388" w:hanging="360"/>
      </w:pPr>
    </w:lvl>
    <w:lvl w:ilvl="7" w:tplc="540A0019">
      <w:start w:val="1"/>
      <w:numFmt w:val="lowerLetter"/>
      <w:lvlText w:val="%8."/>
      <w:lvlJc w:val="left"/>
      <w:pPr>
        <w:ind w:left="6108" w:hanging="360"/>
      </w:pPr>
    </w:lvl>
    <w:lvl w:ilvl="8" w:tplc="540A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3AE642A"/>
    <w:multiLevelType w:val="hybridMultilevel"/>
    <w:tmpl w:val="BE9ABE8C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6DF568F"/>
    <w:multiLevelType w:val="hybridMultilevel"/>
    <w:tmpl w:val="0CB86C4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C22443"/>
    <w:multiLevelType w:val="hybridMultilevel"/>
    <w:tmpl w:val="BF2ED9A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0A0019">
      <w:start w:val="1"/>
      <w:numFmt w:val="lowerLetter"/>
      <w:lvlText w:val="%2."/>
      <w:lvlJc w:val="left"/>
      <w:pPr>
        <w:ind w:left="1080" w:hanging="360"/>
      </w:pPr>
    </w:lvl>
    <w:lvl w:ilvl="2" w:tplc="540A001B" w:tentative="1">
      <w:start w:val="1"/>
      <w:numFmt w:val="lowerRoman"/>
      <w:lvlText w:val="%3."/>
      <w:lvlJc w:val="right"/>
      <w:pPr>
        <w:ind w:left="1800" w:hanging="180"/>
      </w:pPr>
    </w:lvl>
    <w:lvl w:ilvl="3" w:tplc="540A000F" w:tentative="1">
      <w:start w:val="1"/>
      <w:numFmt w:val="decimal"/>
      <w:lvlText w:val="%4."/>
      <w:lvlJc w:val="left"/>
      <w:pPr>
        <w:ind w:left="2520" w:hanging="360"/>
      </w:pPr>
    </w:lvl>
    <w:lvl w:ilvl="4" w:tplc="540A0019" w:tentative="1">
      <w:start w:val="1"/>
      <w:numFmt w:val="lowerLetter"/>
      <w:lvlText w:val="%5."/>
      <w:lvlJc w:val="left"/>
      <w:pPr>
        <w:ind w:left="3240" w:hanging="360"/>
      </w:pPr>
    </w:lvl>
    <w:lvl w:ilvl="5" w:tplc="540A001B" w:tentative="1">
      <w:start w:val="1"/>
      <w:numFmt w:val="lowerRoman"/>
      <w:lvlText w:val="%6."/>
      <w:lvlJc w:val="right"/>
      <w:pPr>
        <w:ind w:left="3960" w:hanging="180"/>
      </w:pPr>
    </w:lvl>
    <w:lvl w:ilvl="6" w:tplc="540A000F" w:tentative="1">
      <w:start w:val="1"/>
      <w:numFmt w:val="decimal"/>
      <w:lvlText w:val="%7."/>
      <w:lvlJc w:val="left"/>
      <w:pPr>
        <w:ind w:left="4680" w:hanging="360"/>
      </w:pPr>
    </w:lvl>
    <w:lvl w:ilvl="7" w:tplc="540A0019" w:tentative="1">
      <w:start w:val="1"/>
      <w:numFmt w:val="lowerLetter"/>
      <w:lvlText w:val="%8."/>
      <w:lvlJc w:val="left"/>
      <w:pPr>
        <w:ind w:left="5400" w:hanging="360"/>
      </w:pPr>
    </w:lvl>
    <w:lvl w:ilvl="8" w:tplc="5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CD16CC2"/>
    <w:multiLevelType w:val="hybridMultilevel"/>
    <w:tmpl w:val="38241366"/>
    <w:lvl w:ilvl="0" w:tplc="5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93607C"/>
    <w:multiLevelType w:val="hybridMultilevel"/>
    <w:tmpl w:val="845C3E9C"/>
    <w:lvl w:ilvl="0" w:tplc="440A000D">
      <w:start w:val="1"/>
      <w:numFmt w:val="bullet"/>
      <w:lvlText w:val=""/>
      <w:lvlJc w:val="left"/>
      <w:pPr>
        <w:ind w:left="113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0" w15:restartNumberingAfterBreak="0">
    <w:nsid w:val="44DB46C2"/>
    <w:multiLevelType w:val="hybridMultilevel"/>
    <w:tmpl w:val="2A7E9AF2"/>
    <w:lvl w:ilvl="0" w:tplc="F3BE5F9A">
      <w:start w:val="1"/>
      <w:numFmt w:val="lowerLetter"/>
      <w:lvlText w:val="%1)"/>
      <w:lvlJc w:val="left"/>
      <w:pPr>
        <w:ind w:left="720" w:hanging="360"/>
      </w:pPr>
      <w:rPr>
        <w:rFonts w:eastAsia="SimSun"/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76B0"/>
    <w:multiLevelType w:val="hybridMultilevel"/>
    <w:tmpl w:val="6AD03C82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7F03B7"/>
    <w:multiLevelType w:val="hybridMultilevel"/>
    <w:tmpl w:val="64406596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7A27BD"/>
    <w:multiLevelType w:val="hybridMultilevel"/>
    <w:tmpl w:val="BD54CBE4"/>
    <w:lvl w:ilvl="0" w:tplc="440A000F">
      <w:start w:val="1"/>
      <w:numFmt w:val="decimal"/>
      <w:lvlText w:val="%1."/>
      <w:lvlJc w:val="left"/>
      <w:pPr>
        <w:ind w:left="1003" w:hanging="360"/>
      </w:pPr>
    </w:lvl>
    <w:lvl w:ilvl="1" w:tplc="440A0019" w:tentative="1">
      <w:start w:val="1"/>
      <w:numFmt w:val="lowerLetter"/>
      <w:lvlText w:val="%2."/>
      <w:lvlJc w:val="left"/>
      <w:pPr>
        <w:ind w:left="1723" w:hanging="360"/>
      </w:pPr>
    </w:lvl>
    <w:lvl w:ilvl="2" w:tplc="440A001B" w:tentative="1">
      <w:start w:val="1"/>
      <w:numFmt w:val="lowerRoman"/>
      <w:lvlText w:val="%3."/>
      <w:lvlJc w:val="right"/>
      <w:pPr>
        <w:ind w:left="2443" w:hanging="180"/>
      </w:pPr>
    </w:lvl>
    <w:lvl w:ilvl="3" w:tplc="440A000F" w:tentative="1">
      <w:start w:val="1"/>
      <w:numFmt w:val="decimal"/>
      <w:lvlText w:val="%4."/>
      <w:lvlJc w:val="left"/>
      <w:pPr>
        <w:ind w:left="3163" w:hanging="360"/>
      </w:pPr>
    </w:lvl>
    <w:lvl w:ilvl="4" w:tplc="440A0019" w:tentative="1">
      <w:start w:val="1"/>
      <w:numFmt w:val="lowerLetter"/>
      <w:lvlText w:val="%5."/>
      <w:lvlJc w:val="left"/>
      <w:pPr>
        <w:ind w:left="3883" w:hanging="360"/>
      </w:pPr>
    </w:lvl>
    <w:lvl w:ilvl="5" w:tplc="440A001B" w:tentative="1">
      <w:start w:val="1"/>
      <w:numFmt w:val="lowerRoman"/>
      <w:lvlText w:val="%6."/>
      <w:lvlJc w:val="right"/>
      <w:pPr>
        <w:ind w:left="4603" w:hanging="180"/>
      </w:pPr>
    </w:lvl>
    <w:lvl w:ilvl="6" w:tplc="440A000F" w:tentative="1">
      <w:start w:val="1"/>
      <w:numFmt w:val="decimal"/>
      <w:lvlText w:val="%7."/>
      <w:lvlJc w:val="left"/>
      <w:pPr>
        <w:ind w:left="5323" w:hanging="360"/>
      </w:pPr>
    </w:lvl>
    <w:lvl w:ilvl="7" w:tplc="440A0019" w:tentative="1">
      <w:start w:val="1"/>
      <w:numFmt w:val="lowerLetter"/>
      <w:lvlText w:val="%8."/>
      <w:lvlJc w:val="left"/>
      <w:pPr>
        <w:ind w:left="6043" w:hanging="360"/>
      </w:pPr>
    </w:lvl>
    <w:lvl w:ilvl="8" w:tplc="4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49383C95"/>
    <w:multiLevelType w:val="hybridMultilevel"/>
    <w:tmpl w:val="5D8AEC7A"/>
    <w:lvl w:ilvl="0" w:tplc="BD1C66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5C20EF"/>
    <w:multiLevelType w:val="hybridMultilevel"/>
    <w:tmpl w:val="43EE829A"/>
    <w:lvl w:ilvl="0" w:tplc="E7EE4C82">
      <w:start w:val="1"/>
      <w:numFmt w:val="upperRoman"/>
      <w:pStyle w:val="Ttulo1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440A0019" w:tentative="1">
      <w:start w:val="1"/>
      <w:numFmt w:val="lowerLetter"/>
      <w:lvlText w:val="%2."/>
      <w:lvlJc w:val="left"/>
      <w:pPr>
        <w:ind w:left="1157" w:hanging="360"/>
      </w:pPr>
    </w:lvl>
    <w:lvl w:ilvl="2" w:tplc="440A001B" w:tentative="1">
      <w:start w:val="1"/>
      <w:numFmt w:val="lowerRoman"/>
      <w:lvlText w:val="%3."/>
      <w:lvlJc w:val="right"/>
      <w:pPr>
        <w:ind w:left="1877" w:hanging="180"/>
      </w:pPr>
    </w:lvl>
    <w:lvl w:ilvl="3" w:tplc="440A000F" w:tentative="1">
      <w:start w:val="1"/>
      <w:numFmt w:val="decimal"/>
      <w:lvlText w:val="%4."/>
      <w:lvlJc w:val="left"/>
      <w:pPr>
        <w:ind w:left="2597" w:hanging="360"/>
      </w:pPr>
    </w:lvl>
    <w:lvl w:ilvl="4" w:tplc="440A0019" w:tentative="1">
      <w:start w:val="1"/>
      <w:numFmt w:val="lowerLetter"/>
      <w:lvlText w:val="%5."/>
      <w:lvlJc w:val="left"/>
      <w:pPr>
        <w:ind w:left="3317" w:hanging="360"/>
      </w:pPr>
    </w:lvl>
    <w:lvl w:ilvl="5" w:tplc="440A001B" w:tentative="1">
      <w:start w:val="1"/>
      <w:numFmt w:val="lowerRoman"/>
      <w:lvlText w:val="%6."/>
      <w:lvlJc w:val="right"/>
      <w:pPr>
        <w:ind w:left="4037" w:hanging="180"/>
      </w:pPr>
    </w:lvl>
    <w:lvl w:ilvl="6" w:tplc="440A000F" w:tentative="1">
      <w:start w:val="1"/>
      <w:numFmt w:val="decimal"/>
      <w:lvlText w:val="%7."/>
      <w:lvlJc w:val="left"/>
      <w:pPr>
        <w:ind w:left="4757" w:hanging="360"/>
      </w:pPr>
    </w:lvl>
    <w:lvl w:ilvl="7" w:tplc="440A0019" w:tentative="1">
      <w:start w:val="1"/>
      <w:numFmt w:val="lowerLetter"/>
      <w:lvlText w:val="%8."/>
      <w:lvlJc w:val="left"/>
      <w:pPr>
        <w:ind w:left="5477" w:hanging="360"/>
      </w:pPr>
    </w:lvl>
    <w:lvl w:ilvl="8" w:tplc="44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6" w15:restartNumberingAfterBreak="0">
    <w:nsid w:val="4BCB02CD"/>
    <w:multiLevelType w:val="hybridMultilevel"/>
    <w:tmpl w:val="81B448B0"/>
    <w:lvl w:ilvl="0" w:tplc="2DA09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74F69"/>
    <w:multiLevelType w:val="hybridMultilevel"/>
    <w:tmpl w:val="1E0877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7113DA"/>
    <w:multiLevelType w:val="hybridMultilevel"/>
    <w:tmpl w:val="975061DA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53082640"/>
    <w:multiLevelType w:val="hybridMultilevel"/>
    <w:tmpl w:val="2886E144"/>
    <w:lvl w:ilvl="0" w:tplc="40E89230">
      <w:start w:val="1"/>
      <w:numFmt w:val="decimal"/>
      <w:lvlText w:val="%1."/>
      <w:lvlJc w:val="left"/>
      <w:pPr>
        <w:ind w:left="720" w:hanging="360"/>
      </w:pPr>
      <w:rPr>
        <w:rFonts w:eastAsia="Arial" w:cs="Times New Roman" w:hint="default"/>
        <w:b/>
        <w:color w:val="auto"/>
      </w:rPr>
    </w:lvl>
    <w:lvl w:ilvl="1" w:tplc="5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657F61"/>
    <w:multiLevelType w:val="hybridMultilevel"/>
    <w:tmpl w:val="FD067560"/>
    <w:lvl w:ilvl="0" w:tplc="67326F72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55AC00C9"/>
    <w:multiLevelType w:val="hybridMultilevel"/>
    <w:tmpl w:val="31B68CFA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58AA3571"/>
    <w:multiLevelType w:val="hybridMultilevel"/>
    <w:tmpl w:val="5DE6BF78"/>
    <w:lvl w:ilvl="0" w:tplc="440A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43" w15:restartNumberingAfterBreak="0">
    <w:nsid w:val="5980452A"/>
    <w:multiLevelType w:val="hybridMultilevel"/>
    <w:tmpl w:val="BF022A9E"/>
    <w:lvl w:ilvl="0" w:tplc="FF46A916">
      <w:start w:val="1"/>
      <w:numFmt w:val="lowerLetter"/>
      <w:lvlText w:val="%1)"/>
      <w:lvlJc w:val="left"/>
      <w:pPr>
        <w:ind w:left="1059" w:hanging="360"/>
      </w:pPr>
      <w:rPr>
        <w:rFonts w:hint="default"/>
      </w:rPr>
    </w:lvl>
    <w:lvl w:ilvl="1" w:tplc="482E8B38">
      <w:start w:val="1"/>
      <w:numFmt w:val="decimal"/>
      <w:lvlText w:val="%2."/>
      <w:lvlJc w:val="left"/>
      <w:pPr>
        <w:ind w:left="1824" w:hanging="405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499" w:hanging="180"/>
      </w:pPr>
    </w:lvl>
    <w:lvl w:ilvl="3" w:tplc="440A000F" w:tentative="1">
      <w:start w:val="1"/>
      <w:numFmt w:val="decimal"/>
      <w:lvlText w:val="%4."/>
      <w:lvlJc w:val="left"/>
      <w:pPr>
        <w:ind w:left="3219" w:hanging="360"/>
      </w:pPr>
    </w:lvl>
    <w:lvl w:ilvl="4" w:tplc="440A0019" w:tentative="1">
      <w:start w:val="1"/>
      <w:numFmt w:val="lowerLetter"/>
      <w:lvlText w:val="%5."/>
      <w:lvlJc w:val="left"/>
      <w:pPr>
        <w:ind w:left="3939" w:hanging="360"/>
      </w:pPr>
    </w:lvl>
    <w:lvl w:ilvl="5" w:tplc="440A001B" w:tentative="1">
      <w:start w:val="1"/>
      <w:numFmt w:val="lowerRoman"/>
      <w:lvlText w:val="%6."/>
      <w:lvlJc w:val="right"/>
      <w:pPr>
        <w:ind w:left="4659" w:hanging="180"/>
      </w:pPr>
    </w:lvl>
    <w:lvl w:ilvl="6" w:tplc="440A000F" w:tentative="1">
      <w:start w:val="1"/>
      <w:numFmt w:val="decimal"/>
      <w:lvlText w:val="%7."/>
      <w:lvlJc w:val="left"/>
      <w:pPr>
        <w:ind w:left="5379" w:hanging="360"/>
      </w:pPr>
    </w:lvl>
    <w:lvl w:ilvl="7" w:tplc="440A0019" w:tentative="1">
      <w:start w:val="1"/>
      <w:numFmt w:val="lowerLetter"/>
      <w:lvlText w:val="%8."/>
      <w:lvlJc w:val="left"/>
      <w:pPr>
        <w:ind w:left="6099" w:hanging="360"/>
      </w:pPr>
    </w:lvl>
    <w:lvl w:ilvl="8" w:tplc="440A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44" w15:restartNumberingAfterBreak="0">
    <w:nsid w:val="5C9A5621"/>
    <w:multiLevelType w:val="hybridMultilevel"/>
    <w:tmpl w:val="6010E5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>
      <w:start w:val="1"/>
      <w:numFmt w:val="lowerLetter"/>
      <w:lvlText w:val="%2."/>
      <w:lvlJc w:val="left"/>
      <w:pPr>
        <w:ind w:left="1637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983BFF"/>
    <w:multiLevelType w:val="hybridMultilevel"/>
    <w:tmpl w:val="457E5FD4"/>
    <w:lvl w:ilvl="0" w:tplc="2DA09F76">
      <w:start w:val="1"/>
      <w:numFmt w:val="bullet"/>
      <w:lvlText w:val=""/>
      <w:lvlJc w:val="left"/>
      <w:pPr>
        <w:ind w:left="101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46" w15:restartNumberingAfterBreak="0">
    <w:nsid w:val="62B63235"/>
    <w:multiLevelType w:val="hybridMultilevel"/>
    <w:tmpl w:val="B98E1144"/>
    <w:lvl w:ilvl="0" w:tplc="44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7" w15:restartNumberingAfterBreak="0">
    <w:nsid w:val="63603514"/>
    <w:multiLevelType w:val="hybridMultilevel"/>
    <w:tmpl w:val="B9D489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75392D"/>
    <w:multiLevelType w:val="hybridMultilevel"/>
    <w:tmpl w:val="DAA8E43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9AF27A0"/>
    <w:multiLevelType w:val="hybridMultilevel"/>
    <w:tmpl w:val="8EC48FE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E2B3F70"/>
    <w:multiLevelType w:val="hybridMultilevel"/>
    <w:tmpl w:val="38241366"/>
    <w:lvl w:ilvl="0" w:tplc="5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9E7E03"/>
    <w:multiLevelType w:val="hybridMultilevel"/>
    <w:tmpl w:val="0220E066"/>
    <w:lvl w:ilvl="0" w:tplc="2DA09F76">
      <w:start w:val="1"/>
      <w:numFmt w:val="bullet"/>
      <w:lvlText w:val=""/>
      <w:lvlJc w:val="left"/>
      <w:pPr>
        <w:ind w:left="101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52" w15:restartNumberingAfterBreak="0">
    <w:nsid w:val="725E3DAF"/>
    <w:multiLevelType w:val="hybridMultilevel"/>
    <w:tmpl w:val="33E67AE2"/>
    <w:lvl w:ilvl="0" w:tplc="48600244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25" w:hanging="360"/>
      </w:pPr>
    </w:lvl>
    <w:lvl w:ilvl="2" w:tplc="440A001B" w:tentative="1">
      <w:start w:val="1"/>
      <w:numFmt w:val="lowerRoman"/>
      <w:lvlText w:val="%3."/>
      <w:lvlJc w:val="right"/>
      <w:pPr>
        <w:ind w:left="2145" w:hanging="180"/>
      </w:pPr>
    </w:lvl>
    <w:lvl w:ilvl="3" w:tplc="440A000F" w:tentative="1">
      <w:start w:val="1"/>
      <w:numFmt w:val="decimal"/>
      <w:lvlText w:val="%4."/>
      <w:lvlJc w:val="left"/>
      <w:pPr>
        <w:ind w:left="2865" w:hanging="360"/>
      </w:pPr>
    </w:lvl>
    <w:lvl w:ilvl="4" w:tplc="440A0019" w:tentative="1">
      <w:start w:val="1"/>
      <w:numFmt w:val="lowerLetter"/>
      <w:lvlText w:val="%5."/>
      <w:lvlJc w:val="left"/>
      <w:pPr>
        <w:ind w:left="3585" w:hanging="360"/>
      </w:pPr>
    </w:lvl>
    <w:lvl w:ilvl="5" w:tplc="440A001B" w:tentative="1">
      <w:start w:val="1"/>
      <w:numFmt w:val="lowerRoman"/>
      <w:lvlText w:val="%6."/>
      <w:lvlJc w:val="right"/>
      <w:pPr>
        <w:ind w:left="4305" w:hanging="180"/>
      </w:pPr>
    </w:lvl>
    <w:lvl w:ilvl="6" w:tplc="440A000F" w:tentative="1">
      <w:start w:val="1"/>
      <w:numFmt w:val="decimal"/>
      <w:lvlText w:val="%7."/>
      <w:lvlJc w:val="left"/>
      <w:pPr>
        <w:ind w:left="5025" w:hanging="360"/>
      </w:pPr>
    </w:lvl>
    <w:lvl w:ilvl="7" w:tplc="440A0019" w:tentative="1">
      <w:start w:val="1"/>
      <w:numFmt w:val="lowerLetter"/>
      <w:lvlText w:val="%8."/>
      <w:lvlJc w:val="left"/>
      <w:pPr>
        <w:ind w:left="5745" w:hanging="360"/>
      </w:pPr>
    </w:lvl>
    <w:lvl w:ilvl="8" w:tplc="44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3" w15:restartNumberingAfterBreak="0">
    <w:nsid w:val="72FD2530"/>
    <w:multiLevelType w:val="hybridMultilevel"/>
    <w:tmpl w:val="9240167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8B6387"/>
    <w:multiLevelType w:val="hybridMultilevel"/>
    <w:tmpl w:val="10DC4AA6"/>
    <w:lvl w:ilvl="0" w:tplc="66B0E4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2"/>
      </w:rPr>
    </w:lvl>
    <w:lvl w:ilvl="1" w:tplc="5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64209DF"/>
    <w:multiLevelType w:val="hybridMultilevel"/>
    <w:tmpl w:val="E2821F4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679626F"/>
    <w:multiLevelType w:val="hybridMultilevel"/>
    <w:tmpl w:val="37807B76"/>
    <w:lvl w:ilvl="0" w:tplc="540A000F">
      <w:start w:val="1"/>
      <w:numFmt w:val="decimal"/>
      <w:lvlText w:val="%1."/>
      <w:lvlJc w:val="left"/>
      <w:pPr>
        <w:ind w:left="360" w:hanging="360"/>
      </w:pPr>
    </w:lvl>
    <w:lvl w:ilvl="1" w:tplc="540A0019">
      <w:start w:val="1"/>
      <w:numFmt w:val="lowerLetter"/>
      <w:lvlText w:val="%2."/>
      <w:lvlJc w:val="left"/>
      <w:pPr>
        <w:ind w:left="1080" w:hanging="360"/>
      </w:pPr>
    </w:lvl>
    <w:lvl w:ilvl="2" w:tplc="540A001B" w:tentative="1">
      <w:start w:val="1"/>
      <w:numFmt w:val="lowerRoman"/>
      <w:lvlText w:val="%3."/>
      <w:lvlJc w:val="right"/>
      <w:pPr>
        <w:ind w:left="1800" w:hanging="180"/>
      </w:pPr>
    </w:lvl>
    <w:lvl w:ilvl="3" w:tplc="540A000F" w:tentative="1">
      <w:start w:val="1"/>
      <w:numFmt w:val="decimal"/>
      <w:lvlText w:val="%4."/>
      <w:lvlJc w:val="left"/>
      <w:pPr>
        <w:ind w:left="2520" w:hanging="360"/>
      </w:pPr>
    </w:lvl>
    <w:lvl w:ilvl="4" w:tplc="540A0019" w:tentative="1">
      <w:start w:val="1"/>
      <w:numFmt w:val="lowerLetter"/>
      <w:lvlText w:val="%5."/>
      <w:lvlJc w:val="left"/>
      <w:pPr>
        <w:ind w:left="3240" w:hanging="360"/>
      </w:pPr>
    </w:lvl>
    <w:lvl w:ilvl="5" w:tplc="540A001B" w:tentative="1">
      <w:start w:val="1"/>
      <w:numFmt w:val="lowerRoman"/>
      <w:lvlText w:val="%6."/>
      <w:lvlJc w:val="right"/>
      <w:pPr>
        <w:ind w:left="3960" w:hanging="180"/>
      </w:pPr>
    </w:lvl>
    <w:lvl w:ilvl="6" w:tplc="540A000F" w:tentative="1">
      <w:start w:val="1"/>
      <w:numFmt w:val="decimal"/>
      <w:lvlText w:val="%7."/>
      <w:lvlJc w:val="left"/>
      <w:pPr>
        <w:ind w:left="4680" w:hanging="360"/>
      </w:pPr>
    </w:lvl>
    <w:lvl w:ilvl="7" w:tplc="540A0019" w:tentative="1">
      <w:start w:val="1"/>
      <w:numFmt w:val="lowerLetter"/>
      <w:lvlText w:val="%8."/>
      <w:lvlJc w:val="left"/>
      <w:pPr>
        <w:ind w:left="5400" w:hanging="360"/>
      </w:pPr>
    </w:lvl>
    <w:lvl w:ilvl="8" w:tplc="5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74B4ECB"/>
    <w:multiLevelType w:val="hybridMultilevel"/>
    <w:tmpl w:val="5AB8D5D2"/>
    <w:lvl w:ilvl="0" w:tplc="2DA09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516" w:hanging="360"/>
      </w:pPr>
    </w:lvl>
    <w:lvl w:ilvl="2" w:tplc="440A001B" w:tentative="1">
      <w:start w:val="1"/>
      <w:numFmt w:val="lowerRoman"/>
      <w:lvlText w:val="%3."/>
      <w:lvlJc w:val="right"/>
      <w:pPr>
        <w:ind w:left="2236" w:hanging="180"/>
      </w:pPr>
    </w:lvl>
    <w:lvl w:ilvl="3" w:tplc="440A000F" w:tentative="1">
      <w:start w:val="1"/>
      <w:numFmt w:val="decimal"/>
      <w:lvlText w:val="%4."/>
      <w:lvlJc w:val="left"/>
      <w:pPr>
        <w:ind w:left="2956" w:hanging="360"/>
      </w:pPr>
    </w:lvl>
    <w:lvl w:ilvl="4" w:tplc="440A0019" w:tentative="1">
      <w:start w:val="1"/>
      <w:numFmt w:val="lowerLetter"/>
      <w:lvlText w:val="%5."/>
      <w:lvlJc w:val="left"/>
      <w:pPr>
        <w:ind w:left="3676" w:hanging="360"/>
      </w:pPr>
    </w:lvl>
    <w:lvl w:ilvl="5" w:tplc="440A001B" w:tentative="1">
      <w:start w:val="1"/>
      <w:numFmt w:val="lowerRoman"/>
      <w:lvlText w:val="%6."/>
      <w:lvlJc w:val="right"/>
      <w:pPr>
        <w:ind w:left="4396" w:hanging="180"/>
      </w:pPr>
    </w:lvl>
    <w:lvl w:ilvl="6" w:tplc="440A000F" w:tentative="1">
      <w:start w:val="1"/>
      <w:numFmt w:val="decimal"/>
      <w:lvlText w:val="%7."/>
      <w:lvlJc w:val="left"/>
      <w:pPr>
        <w:ind w:left="5116" w:hanging="360"/>
      </w:pPr>
    </w:lvl>
    <w:lvl w:ilvl="7" w:tplc="440A0019" w:tentative="1">
      <w:start w:val="1"/>
      <w:numFmt w:val="lowerLetter"/>
      <w:lvlText w:val="%8."/>
      <w:lvlJc w:val="left"/>
      <w:pPr>
        <w:ind w:left="5836" w:hanging="360"/>
      </w:pPr>
    </w:lvl>
    <w:lvl w:ilvl="8" w:tplc="440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8" w15:restartNumberingAfterBreak="0">
    <w:nsid w:val="77F11E9C"/>
    <w:multiLevelType w:val="hybridMultilevel"/>
    <w:tmpl w:val="B2AA99FC"/>
    <w:lvl w:ilvl="0" w:tplc="57C69C5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0F247B"/>
    <w:multiLevelType w:val="hybridMultilevel"/>
    <w:tmpl w:val="C5F01A5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8F5270F"/>
    <w:multiLevelType w:val="hybridMultilevel"/>
    <w:tmpl w:val="5B180000"/>
    <w:lvl w:ilvl="0" w:tplc="2DA09F76">
      <w:start w:val="1"/>
      <w:numFmt w:val="bullet"/>
      <w:lvlText w:val=""/>
      <w:lvlJc w:val="left"/>
      <w:pPr>
        <w:ind w:left="101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61" w15:restartNumberingAfterBreak="0">
    <w:nsid w:val="79E04E11"/>
    <w:multiLevelType w:val="hybridMultilevel"/>
    <w:tmpl w:val="FECC604E"/>
    <w:lvl w:ilvl="0" w:tplc="E5B258E6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2" w15:restartNumberingAfterBreak="0">
    <w:nsid w:val="7B50013E"/>
    <w:multiLevelType w:val="hybridMultilevel"/>
    <w:tmpl w:val="A29A73CA"/>
    <w:lvl w:ilvl="0" w:tplc="5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C37228F"/>
    <w:multiLevelType w:val="hybridMultilevel"/>
    <w:tmpl w:val="13F4BA6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C423DE4"/>
    <w:multiLevelType w:val="hybridMultilevel"/>
    <w:tmpl w:val="874ACCA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D144AB4"/>
    <w:multiLevelType w:val="hybridMultilevel"/>
    <w:tmpl w:val="59EAD0B2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 w15:restartNumberingAfterBreak="0">
    <w:nsid w:val="7D2B2966"/>
    <w:multiLevelType w:val="multilevel"/>
    <w:tmpl w:val="44A4B2EA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  <w:i w:val="0"/>
        <w:color w:val="00000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248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05" w:hanging="1440"/>
      </w:pPr>
      <w:rPr>
        <w:rFonts w:hint="default"/>
      </w:rPr>
    </w:lvl>
  </w:abstractNum>
  <w:num w:numId="1">
    <w:abstractNumId w:val="35"/>
  </w:num>
  <w:num w:numId="2">
    <w:abstractNumId w:val="16"/>
  </w:num>
  <w:num w:numId="3">
    <w:abstractNumId w:val="32"/>
  </w:num>
  <w:num w:numId="4">
    <w:abstractNumId w:val="33"/>
  </w:num>
  <w:num w:numId="5">
    <w:abstractNumId w:val="64"/>
  </w:num>
  <w:num w:numId="6">
    <w:abstractNumId w:val="15"/>
  </w:num>
  <w:num w:numId="7">
    <w:abstractNumId w:val="61"/>
  </w:num>
  <w:num w:numId="8">
    <w:abstractNumId w:val="27"/>
  </w:num>
  <w:num w:numId="9">
    <w:abstractNumId w:val="56"/>
  </w:num>
  <w:num w:numId="10">
    <w:abstractNumId w:val="65"/>
  </w:num>
  <w:num w:numId="11">
    <w:abstractNumId w:val="41"/>
  </w:num>
  <w:num w:numId="12">
    <w:abstractNumId w:val="29"/>
  </w:num>
  <w:num w:numId="13">
    <w:abstractNumId w:val="28"/>
  </w:num>
  <w:num w:numId="14">
    <w:abstractNumId w:val="50"/>
  </w:num>
  <w:num w:numId="15">
    <w:abstractNumId w:val="13"/>
  </w:num>
  <w:num w:numId="16">
    <w:abstractNumId w:val="20"/>
  </w:num>
  <w:num w:numId="17">
    <w:abstractNumId w:val="12"/>
  </w:num>
  <w:num w:numId="18">
    <w:abstractNumId w:val="23"/>
  </w:num>
  <w:num w:numId="19">
    <w:abstractNumId w:val="46"/>
  </w:num>
  <w:num w:numId="20">
    <w:abstractNumId w:val="43"/>
  </w:num>
  <w:num w:numId="21">
    <w:abstractNumId w:val="48"/>
  </w:num>
  <w:num w:numId="22">
    <w:abstractNumId w:val="63"/>
  </w:num>
  <w:num w:numId="23">
    <w:abstractNumId w:val="54"/>
  </w:num>
  <w:num w:numId="24">
    <w:abstractNumId w:val="19"/>
  </w:num>
  <w:num w:numId="25">
    <w:abstractNumId w:val="55"/>
  </w:num>
  <w:num w:numId="26">
    <w:abstractNumId w:val="34"/>
  </w:num>
  <w:num w:numId="27">
    <w:abstractNumId w:val="1"/>
  </w:num>
  <w:num w:numId="28">
    <w:abstractNumId w:val="2"/>
  </w:num>
  <w:num w:numId="29">
    <w:abstractNumId w:val="4"/>
  </w:num>
  <w:num w:numId="30">
    <w:abstractNumId w:val="42"/>
  </w:num>
  <w:num w:numId="31">
    <w:abstractNumId w:val="42"/>
  </w:num>
  <w:num w:numId="32">
    <w:abstractNumId w:val="39"/>
  </w:num>
  <w:num w:numId="33">
    <w:abstractNumId w:val="58"/>
  </w:num>
  <w:num w:numId="34">
    <w:abstractNumId w:val="25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6"/>
  </w:num>
  <w:num w:numId="40">
    <w:abstractNumId w:val="40"/>
  </w:num>
  <w:num w:numId="41">
    <w:abstractNumId w:val="52"/>
  </w:num>
  <w:num w:numId="42">
    <w:abstractNumId w:val="7"/>
  </w:num>
  <w:num w:numId="43">
    <w:abstractNumId w:val="38"/>
  </w:num>
  <w:num w:numId="44">
    <w:abstractNumId w:val="18"/>
  </w:num>
  <w:num w:numId="45">
    <w:abstractNumId w:val="53"/>
  </w:num>
  <w:num w:numId="46">
    <w:abstractNumId w:val="31"/>
  </w:num>
  <w:num w:numId="47">
    <w:abstractNumId w:val="21"/>
  </w:num>
  <w:num w:numId="48">
    <w:abstractNumId w:val="57"/>
  </w:num>
  <w:num w:numId="49">
    <w:abstractNumId w:val="49"/>
  </w:num>
  <w:num w:numId="50">
    <w:abstractNumId w:val="11"/>
  </w:num>
  <w:num w:numId="51">
    <w:abstractNumId w:val="59"/>
  </w:num>
  <w:num w:numId="52">
    <w:abstractNumId w:val="51"/>
  </w:num>
  <w:num w:numId="53">
    <w:abstractNumId w:val="60"/>
  </w:num>
  <w:num w:numId="54">
    <w:abstractNumId w:val="45"/>
  </w:num>
  <w:num w:numId="55">
    <w:abstractNumId w:val="36"/>
  </w:num>
  <w:num w:numId="56">
    <w:abstractNumId w:val="44"/>
  </w:num>
  <w:num w:numId="57">
    <w:abstractNumId w:val="26"/>
  </w:num>
  <w:num w:numId="58">
    <w:abstractNumId w:val="5"/>
  </w:num>
  <w:num w:numId="59">
    <w:abstractNumId w:val="6"/>
  </w:num>
  <w:num w:numId="60">
    <w:abstractNumId w:val="17"/>
  </w:num>
  <w:num w:numId="61">
    <w:abstractNumId w:val="9"/>
  </w:num>
  <w:num w:numId="62">
    <w:abstractNumId w:val="10"/>
  </w:num>
  <w:num w:numId="63">
    <w:abstractNumId w:val="37"/>
  </w:num>
  <w:num w:numId="64">
    <w:abstractNumId w:val="22"/>
  </w:num>
  <w:num w:numId="65">
    <w:abstractNumId w:val="47"/>
  </w:num>
  <w:num w:numId="66">
    <w:abstractNumId w:val="62"/>
  </w:num>
  <w:num w:numId="67">
    <w:abstractNumId w:val="3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FF5"/>
    <w:rsid w:val="00000889"/>
    <w:rsid w:val="00000ABC"/>
    <w:rsid w:val="00001AE3"/>
    <w:rsid w:val="00002775"/>
    <w:rsid w:val="000028EA"/>
    <w:rsid w:val="00002EA6"/>
    <w:rsid w:val="00003D49"/>
    <w:rsid w:val="00004324"/>
    <w:rsid w:val="0000450C"/>
    <w:rsid w:val="000048B5"/>
    <w:rsid w:val="00004AC3"/>
    <w:rsid w:val="00004C4B"/>
    <w:rsid w:val="00004E29"/>
    <w:rsid w:val="00006299"/>
    <w:rsid w:val="000067E8"/>
    <w:rsid w:val="000068D8"/>
    <w:rsid w:val="00006C63"/>
    <w:rsid w:val="00006D60"/>
    <w:rsid w:val="00011053"/>
    <w:rsid w:val="00011071"/>
    <w:rsid w:val="00011F35"/>
    <w:rsid w:val="00012420"/>
    <w:rsid w:val="000132C1"/>
    <w:rsid w:val="000137ED"/>
    <w:rsid w:val="00013C07"/>
    <w:rsid w:val="000145DD"/>
    <w:rsid w:val="00015499"/>
    <w:rsid w:val="00016DC9"/>
    <w:rsid w:val="00017691"/>
    <w:rsid w:val="00020093"/>
    <w:rsid w:val="000215AA"/>
    <w:rsid w:val="0002191D"/>
    <w:rsid w:val="0002219F"/>
    <w:rsid w:val="000237F0"/>
    <w:rsid w:val="0002533A"/>
    <w:rsid w:val="00025699"/>
    <w:rsid w:val="0002624C"/>
    <w:rsid w:val="00026937"/>
    <w:rsid w:val="00026B52"/>
    <w:rsid w:val="00030334"/>
    <w:rsid w:val="00031764"/>
    <w:rsid w:val="00032A96"/>
    <w:rsid w:val="00033408"/>
    <w:rsid w:val="000337FF"/>
    <w:rsid w:val="0003392D"/>
    <w:rsid w:val="00033D56"/>
    <w:rsid w:val="0003515F"/>
    <w:rsid w:val="0003558B"/>
    <w:rsid w:val="00035CD7"/>
    <w:rsid w:val="00035F33"/>
    <w:rsid w:val="000369F7"/>
    <w:rsid w:val="00037787"/>
    <w:rsid w:val="00041732"/>
    <w:rsid w:val="0004320B"/>
    <w:rsid w:val="00043B61"/>
    <w:rsid w:val="00043C48"/>
    <w:rsid w:val="00044F0C"/>
    <w:rsid w:val="00044FED"/>
    <w:rsid w:val="00046134"/>
    <w:rsid w:val="000463F2"/>
    <w:rsid w:val="000501C1"/>
    <w:rsid w:val="000503A7"/>
    <w:rsid w:val="00050EB5"/>
    <w:rsid w:val="0005195C"/>
    <w:rsid w:val="00052241"/>
    <w:rsid w:val="00052354"/>
    <w:rsid w:val="000527AC"/>
    <w:rsid w:val="00053BAC"/>
    <w:rsid w:val="00053C12"/>
    <w:rsid w:val="00053F3B"/>
    <w:rsid w:val="00054042"/>
    <w:rsid w:val="00054208"/>
    <w:rsid w:val="00054D8A"/>
    <w:rsid w:val="00055582"/>
    <w:rsid w:val="000564AC"/>
    <w:rsid w:val="000576C6"/>
    <w:rsid w:val="00060992"/>
    <w:rsid w:val="000612F5"/>
    <w:rsid w:val="000618F3"/>
    <w:rsid w:val="000618FF"/>
    <w:rsid w:val="00061D3A"/>
    <w:rsid w:val="00062EE4"/>
    <w:rsid w:val="00063C45"/>
    <w:rsid w:val="00064DFC"/>
    <w:rsid w:val="0006702B"/>
    <w:rsid w:val="00070870"/>
    <w:rsid w:val="0007177B"/>
    <w:rsid w:val="000724B8"/>
    <w:rsid w:val="00077693"/>
    <w:rsid w:val="00080055"/>
    <w:rsid w:val="00080664"/>
    <w:rsid w:val="00081197"/>
    <w:rsid w:val="00082245"/>
    <w:rsid w:val="00083830"/>
    <w:rsid w:val="00085A48"/>
    <w:rsid w:val="00086B9F"/>
    <w:rsid w:val="000875D8"/>
    <w:rsid w:val="000901F8"/>
    <w:rsid w:val="00091CEF"/>
    <w:rsid w:val="00092316"/>
    <w:rsid w:val="00092BC5"/>
    <w:rsid w:val="000948FF"/>
    <w:rsid w:val="00094C0F"/>
    <w:rsid w:val="000972F3"/>
    <w:rsid w:val="00097CFE"/>
    <w:rsid w:val="000A0C0D"/>
    <w:rsid w:val="000A16F1"/>
    <w:rsid w:val="000A1AD4"/>
    <w:rsid w:val="000A23EC"/>
    <w:rsid w:val="000A2426"/>
    <w:rsid w:val="000A28B3"/>
    <w:rsid w:val="000A4836"/>
    <w:rsid w:val="000A5EF4"/>
    <w:rsid w:val="000A6149"/>
    <w:rsid w:val="000B2FA1"/>
    <w:rsid w:val="000B53A8"/>
    <w:rsid w:val="000B696D"/>
    <w:rsid w:val="000B6A47"/>
    <w:rsid w:val="000B6F50"/>
    <w:rsid w:val="000C33A3"/>
    <w:rsid w:val="000C389C"/>
    <w:rsid w:val="000C3BD3"/>
    <w:rsid w:val="000C4598"/>
    <w:rsid w:val="000C5D96"/>
    <w:rsid w:val="000C63AB"/>
    <w:rsid w:val="000C7D09"/>
    <w:rsid w:val="000C7D37"/>
    <w:rsid w:val="000C7FEA"/>
    <w:rsid w:val="000D0AEC"/>
    <w:rsid w:val="000D35DD"/>
    <w:rsid w:val="000D5878"/>
    <w:rsid w:val="000D6AB6"/>
    <w:rsid w:val="000E0C4D"/>
    <w:rsid w:val="000E16E8"/>
    <w:rsid w:val="000E17FF"/>
    <w:rsid w:val="000E1D89"/>
    <w:rsid w:val="000E26A2"/>
    <w:rsid w:val="000E2D46"/>
    <w:rsid w:val="000E33F7"/>
    <w:rsid w:val="000E39CF"/>
    <w:rsid w:val="000E3FB4"/>
    <w:rsid w:val="000E63E6"/>
    <w:rsid w:val="000E7E99"/>
    <w:rsid w:val="000F1746"/>
    <w:rsid w:val="000F1973"/>
    <w:rsid w:val="000F240A"/>
    <w:rsid w:val="000F2572"/>
    <w:rsid w:val="000F2C72"/>
    <w:rsid w:val="000F38CF"/>
    <w:rsid w:val="000F40C0"/>
    <w:rsid w:val="000F56F3"/>
    <w:rsid w:val="0010112A"/>
    <w:rsid w:val="00101C95"/>
    <w:rsid w:val="00101DA8"/>
    <w:rsid w:val="00102630"/>
    <w:rsid w:val="00104271"/>
    <w:rsid w:val="00104387"/>
    <w:rsid w:val="00104409"/>
    <w:rsid w:val="001072B1"/>
    <w:rsid w:val="00107A51"/>
    <w:rsid w:val="001110A5"/>
    <w:rsid w:val="00111310"/>
    <w:rsid w:val="00112F8A"/>
    <w:rsid w:val="001150E9"/>
    <w:rsid w:val="00115BDE"/>
    <w:rsid w:val="00117279"/>
    <w:rsid w:val="00120ED7"/>
    <w:rsid w:val="00121BCD"/>
    <w:rsid w:val="001231CE"/>
    <w:rsid w:val="0012323C"/>
    <w:rsid w:val="00123453"/>
    <w:rsid w:val="0012529F"/>
    <w:rsid w:val="00127467"/>
    <w:rsid w:val="00131966"/>
    <w:rsid w:val="0013230B"/>
    <w:rsid w:val="00132B1E"/>
    <w:rsid w:val="00133BE5"/>
    <w:rsid w:val="00133EB7"/>
    <w:rsid w:val="0013450B"/>
    <w:rsid w:val="00135423"/>
    <w:rsid w:val="00135E35"/>
    <w:rsid w:val="0013679A"/>
    <w:rsid w:val="00137F32"/>
    <w:rsid w:val="001400C4"/>
    <w:rsid w:val="001401C3"/>
    <w:rsid w:val="001403F7"/>
    <w:rsid w:val="001410C4"/>
    <w:rsid w:val="00141261"/>
    <w:rsid w:val="00141A41"/>
    <w:rsid w:val="00142020"/>
    <w:rsid w:val="001423EE"/>
    <w:rsid w:val="0014243C"/>
    <w:rsid w:val="00142EA2"/>
    <w:rsid w:val="00143388"/>
    <w:rsid w:val="00143702"/>
    <w:rsid w:val="00144C19"/>
    <w:rsid w:val="001458F3"/>
    <w:rsid w:val="001463C6"/>
    <w:rsid w:val="00146C2E"/>
    <w:rsid w:val="00146FEC"/>
    <w:rsid w:val="00147209"/>
    <w:rsid w:val="001473F6"/>
    <w:rsid w:val="0014755B"/>
    <w:rsid w:val="0014762E"/>
    <w:rsid w:val="00150A49"/>
    <w:rsid w:val="00151133"/>
    <w:rsid w:val="00151407"/>
    <w:rsid w:val="00151BBD"/>
    <w:rsid w:val="0015224F"/>
    <w:rsid w:val="00154071"/>
    <w:rsid w:val="001555DD"/>
    <w:rsid w:val="001606A7"/>
    <w:rsid w:val="00160FEA"/>
    <w:rsid w:val="001614BC"/>
    <w:rsid w:val="001619EA"/>
    <w:rsid w:val="001624F4"/>
    <w:rsid w:val="00162CED"/>
    <w:rsid w:val="00163393"/>
    <w:rsid w:val="001636B2"/>
    <w:rsid w:val="001638B2"/>
    <w:rsid w:val="00164BB9"/>
    <w:rsid w:val="001658B6"/>
    <w:rsid w:val="00165F4B"/>
    <w:rsid w:val="001664C3"/>
    <w:rsid w:val="001671E2"/>
    <w:rsid w:val="00172377"/>
    <w:rsid w:val="001729AD"/>
    <w:rsid w:val="00172F39"/>
    <w:rsid w:val="00173426"/>
    <w:rsid w:val="00173F42"/>
    <w:rsid w:val="00175EE0"/>
    <w:rsid w:val="00176381"/>
    <w:rsid w:val="00176454"/>
    <w:rsid w:val="00176569"/>
    <w:rsid w:val="00176FFC"/>
    <w:rsid w:val="00177C47"/>
    <w:rsid w:val="00182812"/>
    <w:rsid w:val="00182968"/>
    <w:rsid w:val="00183562"/>
    <w:rsid w:val="0018368C"/>
    <w:rsid w:val="00184613"/>
    <w:rsid w:val="001847A7"/>
    <w:rsid w:val="00184809"/>
    <w:rsid w:val="00184CF2"/>
    <w:rsid w:val="00184E5F"/>
    <w:rsid w:val="001855D3"/>
    <w:rsid w:val="00186061"/>
    <w:rsid w:val="00186765"/>
    <w:rsid w:val="00186F2C"/>
    <w:rsid w:val="001870F2"/>
    <w:rsid w:val="00190D26"/>
    <w:rsid w:val="00191615"/>
    <w:rsid w:val="001938A4"/>
    <w:rsid w:val="00193986"/>
    <w:rsid w:val="001942FD"/>
    <w:rsid w:val="001944DD"/>
    <w:rsid w:val="00195017"/>
    <w:rsid w:val="00195557"/>
    <w:rsid w:val="00195A29"/>
    <w:rsid w:val="00195B89"/>
    <w:rsid w:val="001969B1"/>
    <w:rsid w:val="001A1EFB"/>
    <w:rsid w:val="001A2284"/>
    <w:rsid w:val="001A23B7"/>
    <w:rsid w:val="001A3067"/>
    <w:rsid w:val="001A5359"/>
    <w:rsid w:val="001A559E"/>
    <w:rsid w:val="001A5B70"/>
    <w:rsid w:val="001A5CB1"/>
    <w:rsid w:val="001A6178"/>
    <w:rsid w:val="001A6CA7"/>
    <w:rsid w:val="001A7BD3"/>
    <w:rsid w:val="001B0190"/>
    <w:rsid w:val="001B0908"/>
    <w:rsid w:val="001B287A"/>
    <w:rsid w:val="001B33D6"/>
    <w:rsid w:val="001B40C9"/>
    <w:rsid w:val="001B4AFD"/>
    <w:rsid w:val="001B5F20"/>
    <w:rsid w:val="001B6C62"/>
    <w:rsid w:val="001B70F9"/>
    <w:rsid w:val="001B7263"/>
    <w:rsid w:val="001C15DF"/>
    <w:rsid w:val="001C1BD8"/>
    <w:rsid w:val="001C2486"/>
    <w:rsid w:val="001C2A2B"/>
    <w:rsid w:val="001C55CB"/>
    <w:rsid w:val="001C609C"/>
    <w:rsid w:val="001C7B1C"/>
    <w:rsid w:val="001D0773"/>
    <w:rsid w:val="001D0930"/>
    <w:rsid w:val="001D0F49"/>
    <w:rsid w:val="001D39A2"/>
    <w:rsid w:val="001D43D7"/>
    <w:rsid w:val="001D6EE6"/>
    <w:rsid w:val="001D7902"/>
    <w:rsid w:val="001E01E6"/>
    <w:rsid w:val="001E15D9"/>
    <w:rsid w:val="001E1F73"/>
    <w:rsid w:val="001E2966"/>
    <w:rsid w:val="001E2BAC"/>
    <w:rsid w:val="001E6763"/>
    <w:rsid w:val="001E7A14"/>
    <w:rsid w:val="001F1750"/>
    <w:rsid w:val="001F2B3F"/>
    <w:rsid w:val="001F3AD9"/>
    <w:rsid w:val="001F3AF6"/>
    <w:rsid w:val="001F400B"/>
    <w:rsid w:val="001F4D6D"/>
    <w:rsid w:val="001F52BD"/>
    <w:rsid w:val="001F5E05"/>
    <w:rsid w:val="001F6F12"/>
    <w:rsid w:val="001F7A31"/>
    <w:rsid w:val="001F7D5E"/>
    <w:rsid w:val="002001FB"/>
    <w:rsid w:val="002010A5"/>
    <w:rsid w:val="00203541"/>
    <w:rsid w:val="00203C43"/>
    <w:rsid w:val="0020465D"/>
    <w:rsid w:val="002048FB"/>
    <w:rsid w:val="00205000"/>
    <w:rsid w:val="00206CEC"/>
    <w:rsid w:val="002071B6"/>
    <w:rsid w:val="00207851"/>
    <w:rsid w:val="00207AEC"/>
    <w:rsid w:val="00210B2F"/>
    <w:rsid w:val="00211857"/>
    <w:rsid w:val="00211CC0"/>
    <w:rsid w:val="0021279B"/>
    <w:rsid w:val="00212B9E"/>
    <w:rsid w:val="0021318F"/>
    <w:rsid w:val="0021358A"/>
    <w:rsid w:val="00213E4F"/>
    <w:rsid w:val="0021500B"/>
    <w:rsid w:val="00215A45"/>
    <w:rsid w:val="0021762F"/>
    <w:rsid w:val="00217E86"/>
    <w:rsid w:val="002201DC"/>
    <w:rsid w:val="00220546"/>
    <w:rsid w:val="002219E5"/>
    <w:rsid w:val="002234A3"/>
    <w:rsid w:val="00223D66"/>
    <w:rsid w:val="00224847"/>
    <w:rsid w:val="00225B88"/>
    <w:rsid w:val="0022678F"/>
    <w:rsid w:val="00226E37"/>
    <w:rsid w:val="002270CD"/>
    <w:rsid w:val="002274C8"/>
    <w:rsid w:val="00231843"/>
    <w:rsid w:val="00231A03"/>
    <w:rsid w:val="002327C1"/>
    <w:rsid w:val="00232818"/>
    <w:rsid w:val="00233F7D"/>
    <w:rsid w:val="002341E9"/>
    <w:rsid w:val="00234551"/>
    <w:rsid w:val="00234838"/>
    <w:rsid w:val="002353F9"/>
    <w:rsid w:val="00235EEC"/>
    <w:rsid w:val="002369CA"/>
    <w:rsid w:val="00236AE1"/>
    <w:rsid w:val="00240B8F"/>
    <w:rsid w:val="00240D17"/>
    <w:rsid w:val="00240FBF"/>
    <w:rsid w:val="00242933"/>
    <w:rsid w:val="002436B2"/>
    <w:rsid w:val="00243729"/>
    <w:rsid w:val="002439DB"/>
    <w:rsid w:val="00244C4A"/>
    <w:rsid w:val="00245115"/>
    <w:rsid w:val="0024722A"/>
    <w:rsid w:val="0024770F"/>
    <w:rsid w:val="002478B1"/>
    <w:rsid w:val="00247CE6"/>
    <w:rsid w:val="00247D4C"/>
    <w:rsid w:val="00250C24"/>
    <w:rsid w:val="0025182F"/>
    <w:rsid w:val="00251906"/>
    <w:rsid w:val="00251A6F"/>
    <w:rsid w:val="00251DCC"/>
    <w:rsid w:val="00253460"/>
    <w:rsid w:val="00253864"/>
    <w:rsid w:val="002543CE"/>
    <w:rsid w:val="00255353"/>
    <w:rsid w:val="00257D59"/>
    <w:rsid w:val="0026002F"/>
    <w:rsid w:val="002603B1"/>
    <w:rsid w:val="00260EAB"/>
    <w:rsid w:val="00260F71"/>
    <w:rsid w:val="00262CFB"/>
    <w:rsid w:val="00263204"/>
    <w:rsid w:val="00263B17"/>
    <w:rsid w:val="00263FD1"/>
    <w:rsid w:val="00264177"/>
    <w:rsid w:val="0026479B"/>
    <w:rsid w:val="002649F7"/>
    <w:rsid w:val="00264B85"/>
    <w:rsid w:val="00264DC2"/>
    <w:rsid w:val="00265116"/>
    <w:rsid w:val="00265C5B"/>
    <w:rsid w:val="00266C38"/>
    <w:rsid w:val="0026740A"/>
    <w:rsid w:val="00267DB5"/>
    <w:rsid w:val="00267E2A"/>
    <w:rsid w:val="00270371"/>
    <w:rsid w:val="00270A23"/>
    <w:rsid w:val="002712A2"/>
    <w:rsid w:val="00271BDA"/>
    <w:rsid w:val="00272084"/>
    <w:rsid w:val="0027281B"/>
    <w:rsid w:val="00273EBD"/>
    <w:rsid w:val="00274430"/>
    <w:rsid w:val="00274933"/>
    <w:rsid w:val="00274E7A"/>
    <w:rsid w:val="00275C43"/>
    <w:rsid w:val="00275EAC"/>
    <w:rsid w:val="00275F0C"/>
    <w:rsid w:val="00276636"/>
    <w:rsid w:val="00276D05"/>
    <w:rsid w:val="00277227"/>
    <w:rsid w:val="00280B53"/>
    <w:rsid w:val="00280F72"/>
    <w:rsid w:val="00281383"/>
    <w:rsid w:val="00281AC6"/>
    <w:rsid w:val="00281CDD"/>
    <w:rsid w:val="00281D4A"/>
    <w:rsid w:val="0028210F"/>
    <w:rsid w:val="00282E6E"/>
    <w:rsid w:val="0028497F"/>
    <w:rsid w:val="00284F34"/>
    <w:rsid w:val="002850ED"/>
    <w:rsid w:val="00285E23"/>
    <w:rsid w:val="00286066"/>
    <w:rsid w:val="002863A2"/>
    <w:rsid w:val="002864B6"/>
    <w:rsid w:val="00287502"/>
    <w:rsid w:val="0029016A"/>
    <w:rsid w:val="00290383"/>
    <w:rsid w:val="00290F20"/>
    <w:rsid w:val="00291243"/>
    <w:rsid w:val="002912C3"/>
    <w:rsid w:val="0029149A"/>
    <w:rsid w:val="00291622"/>
    <w:rsid w:val="0029242E"/>
    <w:rsid w:val="0029354F"/>
    <w:rsid w:val="0029356F"/>
    <w:rsid w:val="00293C62"/>
    <w:rsid w:val="00294C9E"/>
    <w:rsid w:val="0029572F"/>
    <w:rsid w:val="00295EF8"/>
    <w:rsid w:val="002960A4"/>
    <w:rsid w:val="002961EA"/>
    <w:rsid w:val="002964F5"/>
    <w:rsid w:val="002976B2"/>
    <w:rsid w:val="002A0E66"/>
    <w:rsid w:val="002A18F6"/>
    <w:rsid w:val="002A251C"/>
    <w:rsid w:val="002A3074"/>
    <w:rsid w:val="002A311D"/>
    <w:rsid w:val="002A36CB"/>
    <w:rsid w:val="002A3883"/>
    <w:rsid w:val="002A3DBC"/>
    <w:rsid w:val="002A4167"/>
    <w:rsid w:val="002A63E7"/>
    <w:rsid w:val="002A63F6"/>
    <w:rsid w:val="002A716C"/>
    <w:rsid w:val="002B0829"/>
    <w:rsid w:val="002B1081"/>
    <w:rsid w:val="002B169E"/>
    <w:rsid w:val="002B25F1"/>
    <w:rsid w:val="002B25F7"/>
    <w:rsid w:val="002B2BD6"/>
    <w:rsid w:val="002B324C"/>
    <w:rsid w:val="002B32A5"/>
    <w:rsid w:val="002B3481"/>
    <w:rsid w:val="002B3A34"/>
    <w:rsid w:val="002B3F95"/>
    <w:rsid w:val="002B4179"/>
    <w:rsid w:val="002B571C"/>
    <w:rsid w:val="002B789D"/>
    <w:rsid w:val="002C09EB"/>
    <w:rsid w:val="002C14B0"/>
    <w:rsid w:val="002C187A"/>
    <w:rsid w:val="002C2FBA"/>
    <w:rsid w:val="002C373C"/>
    <w:rsid w:val="002C7136"/>
    <w:rsid w:val="002C794B"/>
    <w:rsid w:val="002C7A27"/>
    <w:rsid w:val="002D04E0"/>
    <w:rsid w:val="002D04E1"/>
    <w:rsid w:val="002D0F9E"/>
    <w:rsid w:val="002D153B"/>
    <w:rsid w:val="002D24BA"/>
    <w:rsid w:val="002D3BEA"/>
    <w:rsid w:val="002D3D25"/>
    <w:rsid w:val="002D3DD5"/>
    <w:rsid w:val="002D4F65"/>
    <w:rsid w:val="002D5176"/>
    <w:rsid w:val="002D613C"/>
    <w:rsid w:val="002D629F"/>
    <w:rsid w:val="002D7BD3"/>
    <w:rsid w:val="002E003B"/>
    <w:rsid w:val="002E052F"/>
    <w:rsid w:val="002E2486"/>
    <w:rsid w:val="002E331F"/>
    <w:rsid w:val="002E35FD"/>
    <w:rsid w:val="002E3B4A"/>
    <w:rsid w:val="002E3C6A"/>
    <w:rsid w:val="002E3D24"/>
    <w:rsid w:val="002E424F"/>
    <w:rsid w:val="002E4B0F"/>
    <w:rsid w:val="002E4FFA"/>
    <w:rsid w:val="002E5F28"/>
    <w:rsid w:val="002E6EC8"/>
    <w:rsid w:val="002E7719"/>
    <w:rsid w:val="002E7EDD"/>
    <w:rsid w:val="002F10F0"/>
    <w:rsid w:val="002F1785"/>
    <w:rsid w:val="002F1C98"/>
    <w:rsid w:val="002F2CCD"/>
    <w:rsid w:val="002F4B46"/>
    <w:rsid w:val="002F5EDA"/>
    <w:rsid w:val="002F6685"/>
    <w:rsid w:val="002F6E56"/>
    <w:rsid w:val="002F79DE"/>
    <w:rsid w:val="00300694"/>
    <w:rsid w:val="00300E54"/>
    <w:rsid w:val="0030101C"/>
    <w:rsid w:val="00301072"/>
    <w:rsid w:val="00301674"/>
    <w:rsid w:val="0030183B"/>
    <w:rsid w:val="003019FA"/>
    <w:rsid w:val="00303044"/>
    <w:rsid w:val="0030495C"/>
    <w:rsid w:val="0030498F"/>
    <w:rsid w:val="0030554E"/>
    <w:rsid w:val="00307280"/>
    <w:rsid w:val="00307A54"/>
    <w:rsid w:val="00310AFD"/>
    <w:rsid w:val="00311741"/>
    <w:rsid w:val="00312DEB"/>
    <w:rsid w:val="00312E16"/>
    <w:rsid w:val="0031362C"/>
    <w:rsid w:val="00313976"/>
    <w:rsid w:val="003143B0"/>
    <w:rsid w:val="0031469A"/>
    <w:rsid w:val="003173E0"/>
    <w:rsid w:val="00317424"/>
    <w:rsid w:val="003176F6"/>
    <w:rsid w:val="0032286F"/>
    <w:rsid w:val="00326C77"/>
    <w:rsid w:val="0033138D"/>
    <w:rsid w:val="00332245"/>
    <w:rsid w:val="00332857"/>
    <w:rsid w:val="0033323A"/>
    <w:rsid w:val="0033384F"/>
    <w:rsid w:val="003341CB"/>
    <w:rsid w:val="00336277"/>
    <w:rsid w:val="0033642A"/>
    <w:rsid w:val="003371DC"/>
    <w:rsid w:val="003375C4"/>
    <w:rsid w:val="003375D3"/>
    <w:rsid w:val="00340157"/>
    <w:rsid w:val="00340392"/>
    <w:rsid w:val="00340ACF"/>
    <w:rsid w:val="00340DDA"/>
    <w:rsid w:val="00341516"/>
    <w:rsid w:val="003415E9"/>
    <w:rsid w:val="00341C2C"/>
    <w:rsid w:val="00341D42"/>
    <w:rsid w:val="00341E7C"/>
    <w:rsid w:val="00342662"/>
    <w:rsid w:val="00342EF1"/>
    <w:rsid w:val="00343BB0"/>
    <w:rsid w:val="00343CB7"/>
    <w:rsid w:val="0034456F"/>
    <w:rsid w:val="003446C2"/>
    <w:rsid w:val="00344D8F"/>
    <w:rsid w:val="00345C35"/>
    <w:rsid w:val="00345EC0"/>
    <w:rsid w:val="00346167"/>
    <w:rsid w:val="00346AC2"/>
    <w:rsid w:val="00347298"/>
    <w:rsid w:val="0035043D"/>
    <w:rsid w:val="003504AE"/>
    <w:rsid w:val="0035238F"/>
    <w:rsid w:val="00353A81"/>
    <w:rsid w:val="003548B8"/>
    <w:rsid w:val="0035499F"/>
    <w:rsid w:val="00354A83"/>
    <w:rsid w:val="003617B9"/>
    <w:rsid w:val="00361A51"/>
    <w:rsid w:val="00361AEB"/>
    <w:rsid w:val="00361D2F"/>
    <w:rsid w:val="003629AE"/>
    <w:rsid w:val="00363473"/>
    <w:rsid w:val="0036363C"/>
    <w:rsid w:val="00363E4C"/>
    <w:rsid w:val="00364104"/>
    <w:rsid w:val="00364222"/>
    <w:rsid w:val="00365EA0"/>
    <w:rsid w:val="0036707E"/>
    <w:rsid w:val="00370D42"/>
    <w:rsid w:val="00371418"/>
    <w:rsid w:val="00372A5A"/>
    <w:rsid w:val="00373A91"/>
    <w:rsid w:val="0037408F"/>
    <w:rsid w:val="003740F8"/>
    <w:rsid w:val="00374525"/>
    <w:rsid w:val="00375D5C"/>
    <w:rsid w:val="00376B5C"/>
    <w:rsid w:val="00377047"/>
    <w:rsid w:val="0037748B"/>
    <w:rsid w:val="00377793"/>
    <w:rsid w:val="00380561"/>
    <w:rsid w:val="003807B4"/>
    <w:rsid w:val="003808CC"/>
    <w:rsid w:val="00380B79"/>
    <w:rsid w:val="00381048"/>
    <w:rsid w:val="00381E6D"/>
    <w:rsid w:val="00381F58"/>
    <w:rsid w:val="0038599A"/>
    <w:rsid w:val="00385EF2"/>
    <w:rsid w:val="0038720E"/>
    <w:rsid w:val="0038790F"/>
    <w:rsid w:val="0039019E"/>
    <w:rsid w:val="003907DD"/>
    <w:rsid w:val="00390FB5"/>
    <w:rsid w:val="00396382"/>
    <w:rsid w:val="003A0136"/>
    <w:rsid w:val="003A0247"/>
    <w:rsid w:val="003A1540"/>
    <w:rsid w:val="003A196B"/>
    <w:rsid w:val="003A2B29"/>
    <w:rsid w:val="003A2C73"/>
    <w:rsid w:val="003A53B0"/>
    <w:rsid w:val="003A5D02"/>
    <w:rsid w:val="003A5D50"/>
    <w:rsid w:val="003A637F"/>
    <w:rsid w:val="003A7650"/>
    <w:rsid w:val="003A7BB2"/>
    <w:rsid w:val="003A7D26"/>
    <w:rsid w:val="003B0563"/>
    <w:rsid w:val="003B0D11"/>
    <w:rsid w:val="003B1EC3"/>
    <w:rsid w:val="003B23B6"/>
    <w:rsid w:val="003B303B"/>
    <w:rsid w:val="003B40CC"/>
    <w:rsid w:val="003B4483"/>
    <w:rsid w:val="003B498C"/>
    <w:rsid w:val="003B5A5D"/>
    <w:rsid w:val="003B5AD1"/>
    <w:rsid w:val="003B5BA0"/>
    <w:rsid w:val="003B6B9E"/>
    <w:rsid w:val="003B6BC4"/>
    <w:rsid w:val="003B7A86"/>
    <w:rsid w:val="003C0EF2"/>
    <w:rsid w:val="003C4483"/>
    <w:rsid w:val="003C4CA6"/>
    <w:rsid w:val="003C5221"/>
    <w:rsid w:val="003D2F82"/>
    <w:rsid w:val="003D3BAE"/>
    <w:rsid w:val="003D4228"/>
    <w:rsid w:val="003D4FD7"/>
    <w:rsid w:val="003D57AB"/>
    <w:rsid w:val="003E0543"/>
    <w:rsid w:val="003E0AF2"/>
    <w:rsid w:val="003E0D85"/>
    <w:rsid w:val="003E1291"/>
    <w:rsid w:val="003E1740"/>
    <w:rsid w:val="003E24CC"/>
    <w:rsid w:val="003E368B"/>
    <w:rsid w:val="003E40DC"/>
    <w:rsid w:val="003E4290"/>
    <w:rsid w:val="003E5667"/>
    <w:rsid w:val="003E5A96"/>
    <w:rsid w:val="003E5AF5"/>
    <w:rsid w:val="003E6FCF"/>
    <w:rsid w:val="003E73F0"/>
    <w:rsid w:val="003E77F9"/>
    <w:rsid w:val="003F017F"/>
    <w:rsid w:val="003F0C29"/>
    <w:rsid w:val="003F0E2B"/>
    <w:rsid w:val="003F226A"/>
    <w:rsid w:val="003F4307"/>
    <w:rsid w:val="003F497A"/>
    <w:rsid w:val="003F6264"/>
    <w:rsid w:val="003F6BEA"/>
    <w:rsid w:val="003F72E9"/>
    <w:rsid w:val="003F736B"/>
    <w:rsid w:val="003F7AEF"/>
    <w:rsid w:val="003F7C86"/>
    <w:rsid w:val="0040044D"/>
    <w:rsid w:val="004004B4"/>
    <w:rsid w:val="00401F19"/>
    <w:rsid w:val="00402056"/>
    <w:rsid w:val="00403B07"/>
    <w:rsid w:val="00404107"/>
    <w:rsid w:val="004055AD"/>
    <w:rsid w:val="004070A7"/>
    <w:rsid w:val="00407415"/>
    <w:rsid w:val="00412B7C"/>
    <w:rsid w:val="00412F82"/>
    <w:rsid w:val="00413178"/>
    <w:rsid w:val="004134D2"/>
    <w:rsid w:val="00413583"/>
    <w:rsid w:val="00413F11"/>
    <w:rsid w:val="0041487C"/>
    <w:rsid w:val="00414A2D"/>
    <w:rsid w:val="00414C49"/>
    <w:rsid w:val="004151E6"/>
    <w:rsid w:val="00415A77"/>
    <w:rsid w:val="00415FE4"/>
    <w:rsid w:val="00416FAE"/>
    <w:rsid w:val="00420487"/>
    <w:rsid w:val="00420F09"/>
    <w:rsid w:val="0042234F"/>
    <w:rsid w:val="00422609"/>
    <w:rsid w:val="00422764"/>
    <w:rsid w:val="00422D08"/>
    <w:rsid w:val="0042413E"/>
    <w:rsid w:val="00424F68"/>
    <w:rsid w:val="004253A0"/>
    <w:rsid w:val="00425851"/>
    <w:rsid w:val="00426286"/>
    <w:rsid w:val="004268C7"/>
    <w:rsid w:val="00426926"/>
    <w:rsid w:val="0042716F"/>
    <w:rsid w:val="004302D4"/>
    <w:rsid w:val="00430CC4"/>
    <w:rsid w:val="00430DC7"/>
    <w:rsid w:val="004311CB"/>
    <w:rsid w:val="004317C3"/>
    <w:rsid w:val="00433298"/>
    <w:rsid w:val="0043466C"/>
    <w:rsid w:val="004353DD"/>
    <w:rsid w:val="00435E98"/>
    <w:rsid w:val="00436216"/>
    <w:rsid w:val="004364EF"/>
    <w:rsid w:val="00437660"/>
    <w:rsid w:val="00437C1B"/>
    <w:rsid w:val="00440029"/>
    <w:rsid w:val="00440D54"/>
    <w:rsid w:val="0044140D"/>
    <w:rsid w:val="00441B18"/>
    <w:rsid w:val="00442576"/>
    <w:rsid w:val="00442993"/>
    <w:rsid w:val="00442B46"/>
    <w:rsid w:val="00442FCA"/>
    <w:rsid w:val="00442FDA"/>
    <w:rsid w:val="004438CB"/>
    <w:rsid w:val="00443A51"/>
    <w:rsid w:val="00444E1C"/>
    <w:rsid w:val="00444F82"/>
    <w:rsid w:val="004455AE"/>
    <w:rsid w:val="00446A61"/>
    <w:rsid w:val="00447C40"/>
    <w:rsid w:val="00447FE5"/>
    <w:rsid w:val="004503DF"/>
    <w:rsid w:val="00451832"/>
    <w:rsid w:val="00451ABE"/>
    <w:rsid w:val="00451F3B"/>
    <w:rsid w:val="00452134"/>
    <w:rsid w:val="0045269F"/>
    <w:rsid w:val="00452909"/>
    <w:rsid w:val="00453224"/>
    <w:rsid w:val="00453563"/>
    <w:rsid w:val="004538A7"/>
    <w:rsid w:val="00453A0C"/>
    <w:rsid w:val="004541B8"/>
    <w:rsid w:val="004554F4"/>
    <w:rsid w:val="004561CE"/>
    <w:rsid w:val="00456A46"/>
    <w:rsid w:val="004572DA"/>
    <w:rsid w:val="00460244"/>
    <w:rsid w:val="00460BE2"/>
    <w:rsid w:val="00463B01"/>
    <w:rsid w:val="00465A31"/>
    <w:rsid w:val="004663EF"/>
    <w:rsid w:val="004674AC"/>
    <w:rsid w:val="0046782D"/>
    <w:rsid w:val="00470055"/>
    <w:rsid w:val="004708FF"/>
    <w:rsid w:val="00470D08"/>
    <w:rsid w:val="00470EDD"/>
    <w:rsid w:val="00473122"/>
    <w:rsid w:val="00473C14"/>
    <w:rsid w:val="00475690"/>
    <w:rsid w:val="0047581B"/>
    <w:rsid w:val="00475CC0"/>
    <w:rsid w:val="00476BD0"/>
    <w:rsid w:val="00476CCB"/>
    <w:rsid w:val="00477AF3"/>
    <w:rsid w:val="00480384"/>
    <w:rsid w:val="00480AA8"/>
    <w:rsid w:val="00481835"/>
    <w:rsid w:val="00483DDE"/>
    <w:rsid w:val="00484900"/>
    <w:rsid w:val="0048589B"/>
    <w:rsid w:val="00486094"/>
    <w:rsid w:val="004862B8"/>
    <w:rsid w:val="00486423"/>
    <w:rsid w:val="00487786"/>
    <w:rsid w:val="00487F89"/>
    <w:rsid w:val="00490444"/>
    <w:rsid w:val="00490B0B"/>
    <w:rsid w:val="00491DD5"/>
    <w:rsid w:val="00491F0B"/>
    <w:rsid w:val="00492706"/>
    <w:rsid w:val="0049394F"/>
    <w:rsid w:val="00493EAD"/>
    <w:rsid w:val="00494509"/>
    <w:rsid w:val="00495507"/>
    <w:rsid w:val="00495866"/>
    <w:rsid w:val="0049679C"/>
    <w:rsid w:val="00496FCD"/>
    <w:rsid w:val="00497AE8"/>
    <w:rsid w:val="004A08D9"/>
    <w:rsid w:val="004A0FCD"/>
    <w:rsid w:val="004A10CE"/>
    <w:rsid w:val="004A1566"/>
    <w:rsid w:val="004A1F79"/>
    <w:rsid w:val="004A2985"/>
    <w:rsid w:val="004A2A93"/>
    <w:rsid w:val="004A2B7B"/>
    <w:rsid w:val="004A4BDF"/>
    <w:rsid w:val="004A4DFA"/>
    <w:rsid w:val="004A5035"/>
    <w:rsid w:val="004A748D"/>
    <w:rsid w:val="004A74F7"/>
    <w:rsid w:val="004A79D9"/>
    <w:rsid w:val="004B1032"/>
    <w:rsid w:val="004B194B"/>
    <w:rsid w:val="004B26F6"/>
    <w:rsid w:val="004B2A39"/>
    <w:rsid w:val="004B2FA2"/>
    <w:rsid w:val="004B3A4F"/>
    <w:rsid w:val="004B58C4"/>
    <w:rsid w:val="004B66AE"/>
    <w:rsid w:val="004B72A6"/>
    <w:rsid w:val="004C246A"/>
    <w:rsid w:val="004C29DA"/>
    <w:rsid w:val="004C378D"/>
    <w:rsid w:val="004C52B4"/>
    <w:rsid w:val="004C6583"/>
    <w:rsid w:val="004C69FD"/>
    <w:rsid w:val="004C6D95"/>
    <w:rsid w:val="004C76A4"/>
    <w:rsid w:val="004D03B5"/>
    <w:rsid w:val="004D1C25"/>
    <w:rsid w:val="004D2447"/>
    <w:rsid w:val="004D2D3F"/>
    <w:rsid w:val="004D310A"/>
    <w:rsid w:val="004D399E"/>
    <w:rsid w:val="004D42C9"/>
    <w:rsid w:val="004D4B37"/>
    <w:rsid w:val="004D53C7"/>
    <w:rsid w:val="004D5E05"/>
    <w:rsid w:val="004D6232"/>
    <w:rsid w:val="004D6FBB"/>
    <w:rsid w:val="004D74CC"/>
    <w:rsid w:val="004D750B"/>
    <w:rsid w:val="004D7850"/>
    <w:rsid w:val="004E0851"/>
    <w:rsid w:val="004E1AC9"/>
    <w:rsid w:val="004E276F"/>
    <w:rsid w:val="004E42CC"/>
    <w:rsid w:val="004E4B7E"/>
    <w:rsid w:val="004E506F"/>
    <w:rsid w:val="004E67AF"/>
    <w:rsid w:val="004E70B3"/>
    <w:rsid w:val="004E7393"/>
    <w:rsid w:val="004F02E2"/>
    <w:rsid w:val="004F0BEC"/>
    <w:rsid w:val="004F4162"/>
    <w:rsid w:val="004F4469"/>
    <w:rsid w:val="004F4767"/>
    <w:rsid w:val="004F4A27"/>
    <w:rsid w:val="004F5197"/>
    <w:rsid w:val="004F51C4"/>
    <w:rsid w:val="004F6276"/>
    <w:rsid w:val="004F6C2C"/>
    <w:rsid w:val="004F6CE8"/>
    <w:rsid w:val="004F7112"/>
    <w:rsid w:val="004F7E58"/>
    <w:rsid w:val="0050010B"/>
    <w:rsid w:val="005007E8"/>
    <w:rsid w:val="00500BEC"/>
    <w:rsid w:val="00501874"/>
    <w:rsid w:val="00501BBD"/>
    <w:rsid w:val="00502821"/>
    <w:rsid w:val="0050303B"/>
    <w:rsid w:val="00503228"/>
    <w:rsid w:val="00503270"/>
    <w:rsid w:val="005038E6"/>
    <w:rsid w:val="00504FC6"/>
    <w:rsid w:val="00505676"/>
    <w:rsid w:val="00505F92"/>
    <w:rsid w:val="00506160"/>
    <w:rsid w:val="005063E6"/>
    <w:rsid w:val="0050651A"/>
    <w:rsid w:val="00506E5E"/>
    <w:rsid w:val="00510A0C"/>
    <w:rsid w:val="00512386"/>
    <w:rsid w:val="005131ED"/>
    <w:rsid w:val="00514219"/>
    <w:rsid w:val="00514516"/>
    <w:rsid w:val="005155D8"/>
    <w:rsid w:val="00516881"/>
    <w:rsid w:val="00516A62"/>
    <w:rsid w:val="005174B7"/>
    <w:rsid w:val="00517929"/>
    <w:rsid w:val="005202E9"/>
    <w:rsid w:val="00520595"/>
    <w:rsid w:val="00520772"/>
    <w:rsid w:val="00523BD2"/>
    <w:rsid w:val="00523C54"/>
    <w:rsid w:val="005247D9"/>
    <w:rsid w:val="0052522D"/>
    <w:rsid w:val="005253F7"/>
    <w:rsid w:val="005254A1"/>
    <w:rsid w:val="00525F7E"/>
    <w:rsid w:val="00526648"/>
    <w:rsid w:val="005271B0"/>
    <w:rsid w:val="005273AA"/>
    <w:rsid w:val="0052783B"/>
    <w:rsid w:val="00530361"/>
    <w:rsid w:val="00530BC6"/>
    <w:rsid w:val="00531E10"/>
    <w:rsid w:val="005329A1"/>
    <w:rsid w:val="00533057"/>
    <w:rsid w:val="00533728"/>
    <w:rsid w:val="005338DA"/>
    <w:rsid w:val="00533E98"/>
    <w:rsid w:val="005346E6"/>
    <w:rsid w:val="00535FE3"/>
    <w:rsid w:val="0053797D"/>
    <w:rsid w:val="00540616"/>
    <w:rsid w:val="0054280A"/>
    <w:rsid w:val="00542BC4"/>
    <w:rsid w:val="0054334A"/>
    <w:rsid w:val="00544256"/>
    <w:rsid w:val="00544423"/>
    <w:rsid w:val="00544A58"/>
    <w:rsid w:val="005453E4"/>
    <w:rsid w:val="00545ADF"/>
    <w:rsid w:val="0054600C"/>
    <w:rsid w:val="00546011"/>
    <w:rsid w:val="0054633F"/>
    <w:rsid w:val="005505AE"/>
    <w:rsid w:val="0055106B"/>
    <w:rsid w:val="005515D4"/>
    <w:rsid w:val="00552B6A"/>
    <w:rsid w:val="00552D8A"/>
    <w:rsid w:val="005539AF"/>
    <w:rsid w:val="00553F87"/>
    <w:rsid w:val="005547DD"/>
    <w:rsid w:val="0055490A"/>
    <w:rsid w:val="00554D20"/>
    <w:rsid w:val="00554D6E"/>
    <w:rsid w:val="00554FBA"/>
    <w:rsid w:val="005551EC"/>
    <w:rsid w:val="0055549A"/>
    <w:rsid w:val="005566E8"/>
    <w:rsid w:val="005572C4"/>
    <w:rsid w:val="0055799A"/>
    <w:rsid w:val="00557DAE"/>
    <w:rsid w:val="0056057B"/>
    <w:rsid w:val="00560DFD"/>
    <w:rsid w:val="0056192D"/>
    <w:rsid w:val="005625A8"/>
    <w:rsid w:val="00564153"/>
    <w:rsid w:val="00565E93"/>
    <w:rsid w:val="00565F98"/>
    <w:rsid w:val="00566D44"/>
    <w:rsid w:val="00566F5E"/>
    <w:rsid w:val="00566FC4"/>
    <w:rsid w:val="0056759D"/>
    <w:rsid w:val="005704C0"/>
    <w:rsid w:val="00570922"/>
    <w:rsid w:val="00570B29"/>
    <w:rsid w:val="00570B65"/>
    <w:rsid w:val="005725E2"/>
    <w:rsid w:val="0057267D"/>
    <w:rsid w:val="00573EAF"/>
    <w:rsid w:val="00574364"/>
    <w:rsid w:val="00574678"/>
    <w:rsid w:val="00576A95"/>
    <w:rsid w:val="00576C16"/>
    <w:rsid w:val="00576E2B"/>
    <w:rsid w:val="00577F7B"/>
    <w:rsid w:val="00580CA7"/>
    <w:rsid w:val="00580FEE"/>
    <w:rsid w:val="00581664"/>
    <w:rsid w:val="00581C52"/>
    <w:rsid w:val="00581D5B"/>
    <w:rsid w:val="005820FA"/>
    <w:rsid w:val="0058217E"/>
    <w:rsid w:val="005828D6"/>
    <w:rsid w:val="00582D87"/>
    <w:rsid w:val="0058307B"/>
    <w:rsid w:val="0058351B"/>
    <w:rsid w:val="005839DE"/>
    <w:rsid w:val="00585F48"/>
    <w:rsid w:val="005870FD"/>
    <w:rsid w:val="005875B7"/>
    <w:rsid w:val="00590D18"/>
    <w:rsid w:val="00590DE7"/>
    <w:rsid w:val="00591581"/>
    <w:rsid w:val="00591B09"/>
    <w:rsid w:val="00592A70"/>
    <w:rsid w:val="00593A79"/>
    <w:rsid w:val="00595C5C"/>
    <w:rsid w:val="00597459"/>
    <w:rsid w:val="00597F18"/>
    <w:rsid w:val="005A3701"/>
    <w:rsid w:val="005A5130"/>
    <w:rsid w:val="005A6BCE"/>
    <w:rsid w:val="005B01A9"/>
    <w:rsid w:val="005B050F"/>
    <w:rsid w:val="005B0C29"/>
    <w:rsid w:val="005B0F8E"/>
    <w:rsid w:val="005B3BC6"/>
    <w:rsid w:val="005B3D2F"/>
    <w:rsid w:val="005B43C1"/>
    <w:rsid w:val="005B4827"/>
    <w:rsid w:val="005B4AAD"/>
    <w:rsid w:val="005B4C6F"/>
    <w:rsid w:val="005B5851"/>
    <w:rsid w:val="005B59D9"/>
    <w:rsid w:val="005B6CFE"/>
    <w:rsid w:val="005B760C"/>
    <w:rsid w:val="005B7C17"/>
    <w:rsid w:val="005C0A02"/>
    <w:rsid w:val="005C0A80"/>
    <w:rsid w:val="005C0F2E"/>
    <w:rsid w:val="005C16FE"/>
    <w:rsid w:val="005C1ED2"/>
    <w:rsid w:val="005C2338"/>
    <w:rsid w:val="005C3FD5"/>
    <w:rsid w:val="005C493D"/>
    <w:rsid w:val="005C5433"/>
    <w:rsid w:val="005C5CD3"/>
    <w:rsid w:val="005C6618"/>
    <w:rsid w:val="005C6BA8"/>
    <w:rsid w:val="005C6F5E"/>
    <w:rsid w:val="005D2F4E"/>
    <w:rsid w:val="005D3215"/>
    <w:rsid w:val="005D3586"/>
    <w:rsid w:val="005D44E7"/>
    <w:rsid w:val="005D45BE"/>
    <w:rsid w:val="005D5040"/>
    <w:rsid w:val="005D5924"/>
    <w:rsid w:val="005D674D"/>
    <w:rsid w:val="005D7611"/>
    <w:rsid w:val="005D7936"/>
    <w:rsid w:val="005D7A24"/>
    <w:rsid w:val="005D7C4C"/>
    <w:rsid w:val="005E0088"/>
    <w:rsid w:val="005E03D2"/>
    <w:rsid w:val="005E0AC8"/>
    <w:rsid w:val="005E4DAE"/>
    <w:rsid w:val="005E5B46"/>
    <w:rsid w:val="005E5D40"/>
    <w:rsid w:val="005E6E8E"/>
    <w:rsid w:val="005F00E5"/>
    <w:rsid w:val="005F0EF8"/>
    <w:rsid w:val="005F15C1"/>
    <w:rsid w:val="005F2021"/>
    <w:rsid w:val="005F23EC"/>
    <w:rsid w:val="005F37FA"/>
    <w:rsid w:val="005F6449"/>
    <w:rsid w:val="005F664A"/>
    <w:rsid w:val="005F666E"/>
    <w:rsid w:val="005F7C67"/>
    <w:rsid w:val="005F7CF4"/>
    <w:rsid w:val="00600DD0"/>
    <w:rsid w:val="00601501"/>
    <w:rsid w:val="00601507"/>
    <w:rsid w:val="006016FC"/>
    <w:rsid w:val="00601D00"/>
    <w:rsid w:val="00601FEC"/>
    <w:rsid w:val="006022FA"/>
    <w:rsid w:val="00602F4F"/>
    <w:rsid w:val="00603381"/>
    <w:rsid w:val="006043F2"/>
    <w:rsid w:val="006044DF"/>
    <w:rsid w:val="006058E0"/>
    <w:rsid w:val="006061A7"/>
    <w:rsid w:val="0060671F"/>
    <w:rsid w:val="00606735"/>
    <w:rsid w:val="00606BC4"/>
    <w:rsid w:val="00606E06"/>
    <w:rsid w:val="00607BA1"/>
    <w:rsid w:val="0061018B"/>
    <w:rsid w:val="0061449F"/>
    <w:rsid w:val="00614528"/>
    <w:rsid w:val="00615A7C"/>
    <w:rsid w:val="00615AC2"/>
    <w:rsid w:val="00615FB5"/>
    <w:rsid w:val="00616FEF"/>
    <w:rsid w:val="0061759E"/>
    <w:rsid w:val="00617970"/>
    <w:rsid w:val="00620DFB"/>
    <w:rsid w:val="00621757"/>
    <w:rsid w:val="00621DE9"/>
    <w:rsid w:val="00621ED0"/>
    <w:rsid w:val="00622A68"/>
    <w:rsid w:val="00622F58"/>
    <w:rsid w:val="006231F4"/>
    <w:rsid w:val="006236AE"/>
    <w:rsid w:val="006238DE"/>
    <w:rsid w:val="006240C7"/>
    <w:rsid w:val="00624E7D"/>
    <w:rsid w:val="00625712"/>
    <w:rsid w:val="00631311"/>
    <w:rsid w:val="0063172F"/>
    <w:rsid w:val="00632226"/>
    <w:rsid w:val="00632750"/>
    <w:rsid w:val="00632E1A"/>
    <w:rsid w:val="00633C0A"/>
    <w:rsid w:val="00633CA8"/>
    <w:rsid w:val="00633DA6"/>
    <w:rsid w:val="0063473F"/>
    <w:rsid w:val="00635945"/>
    <w:rsid w:val="00635EC8"/>
    <w:rsid w:val="0063694F"/>
    <w:rsid w:val="0064018A"/>
    <w:rsid w:val="00642E1C"/>
    <w:rsid w:val="00644217"/>
    <w:rsid w:val="00644897"/>
    <w:rsid w:val="00646C0E"/>
    <w:rsid w:val="00650BE9"/>
    <w:rsid w:val="0065189B"/>
    <w:rsid w:val="00651F2F"/>
    <w:rsid w:val="00653792"/>
    <w:rsid w:val="00653CC6"/>
    <w:rsid w:val="006540E4"/>
    <w:rsid w:val="006555AD"/>
    <w:rsid w:val="006555F0"/>
    <w:rsid w:val="006577D0"/>
    <w:rsid w:val="00660A2B"/>
    <w:rsid w:val="00661683"/>
    <w:rsid w:val="00662248"/>
    <w:rsid w:val="00663969"/>
    <w:rsid w:val="006643D8"/>
    <w:rsid w:val="0066448A"/>
    <w:rsid w:val="00664CD8"/>
    <w:rsid w:val="00664E67"/>
    <w:rsid w:val="00664EC2"/>
    <w:rsid w:val="00665A8B"/>
    <w:rsid w:val="006660B3"/>
    <w:rsid w:val="00667AAC"/>
    <w:rsid w:val="00671108"/>
    <w:rsid w:val="006715D5"/>
    <w:rsid w:val="00673774"/>
    <w:rsid w:val="00673817"/>
    <w:rsid w:val="00673868"/>
    <w:rsid w:val="00673C72"/>
    <w:rsid w:val="00675327"/>
    <w:rsid w:val="006759B7"/>
    <w:rsid w:val="00675A68"/>
    <w:rsid w:val="00676FB6"/>
    <w:rsid w:val="006772D1"/>
    <w:rsid w:val="00677998"/>
    <w:rsid w:val="00677F88"/>
    <w:rsid w:val="0068066E"/>
    <w:rsid w:val="00680DBC"/>
    <w:rsid w:val="006815B4"/>
    <w:rsid w:val="00683105"/>
    <w:rsid w:val="00683206"/>
    <w:rsid w:val="00683320"/>
    <w:rsid w:val="00684797"/>
    <w:rsid w:val="00685617"/>
    <w:rsid w:val="00685DDD"/>
    <w:rsid w:val="006868AE"/>
    <w:rsid w:val="006870C0"/>
    <w:rsid w:val="00687A53"/>
    <w:rsid w:val="0069016B"/>
    <w:rsid w:val="00690187"/>
    <w:rsid w:val="00690E48"/>
    <w:rsid w:val="006912CF"/>
    <w:rsid w:val="00692499"/>
    <w:rsid w:val="00693773"/>
    <w:rsid w:val="00693E65"/>
    <w:rsid w:val="00693E6F"/>
    <w:rsid w:val="00694533"/>
    <w:rsid w:val="006951E1"/>
    <w:rsid w:val="0069534D"/>
    <w:rsid w:val="00695D46"/>
    <w:rsid w:val="00696C80"/>
    <w:rsid w:val="00697500"/>
    <w:rsid w:val="006977CE"/>
    <w:rsid w:val="006A002E"/>
    <w:rsid w:val="006A05FE"/>
    <w:rsid w:val="006A0BA8"/>
    <w:rsid w:val="006A191D"/>
    <w:rsid w:val="006A31FA"/>
    <w:rsid w:val="006A44FD"/>
    <w:rsid w:val="006A5CB7"/>
    <w:rsid w:val="006B05C4"/>
    <w:rsid w:val="006B0CA8"/>
    <w:rsid w:val="006B1886"/>
    <w:rsid w:val="006B1CD2"/>
    <w:rsid w:val="006B2678"/>
    <w:rsid w:val="006B3093"/>
    <w:rsid w:val="006B6D7E"/>
    <w:rsid w:val="006B79E7"/>
    <w:rsid w:val="006C1A35"/>
    <w:rsid w:val="006C2449"/>
    <w:rsid w:val="006C2596"/>
    <w:rsid w:val="006C2DD6"/>
    <w:rsid w:val="006C3133"/>
    <w:rsid w:val="006C3A63"/>
    <w:rsid w:val="006C402E"/>
    <w:rsid w:val="006C4910"/>
    <w:rsid w:val="006C4C9A"/>
    <w:rsid w:val="006C58EF"/>
    <w:rsid w:val="006C5A27"/>
    <w:rsid w:val="006C7006"/>
    <w:rsid w:val="006C727F"/>
    <w:rsid w:val="006C7A22"/>
    <w:rsid w:val="006C7BA4"/>
    <w:rsid w:val="006D3B5D"/>
    <w:rsid w:val="006D433A"/>
    <w:rsid w:val="006D4F0A"/>
    <w:rsid w:val="006D53EA"/>
    <w:rsid w:val="006D5438"/>
    <w:rsid w:val="006D623E"/>
    <w:rsid w:val="006D6563"/>
    <w:rsid w:val="006D6D61"/>
    <w:rsid w:val="006D6EBF"/>
    <w:rsid w:val="006D7B40"/>
    <w:rsid w:val="006E05A4"/>
    <w:rsid w:val="006E116A"/>
    <w:rsid w:val="006E11A3"/>
    <w:rsid w:val="006E1540"/>
    <w:rsid w:val="006E1DB6"/>
    <w:rsid w:val="006E2121"/>
    <w:rsid w:val="006E24AF"/>
    <w:rsid w:val="006E2731"/>
    <w:rsid w:val="006E472C"/>
    <w:rsid w:val="006F0F43"/>
    <w:rsid w:val="006F1C2C"/>
    <w:rsid w:val="006F1CC1"/>
    <w:rsid w:val="006F3119"/>
    <w:rsid w:val="006F3364"/>
    <w:rsid w:val="006F35AE"/>
    <w:rsid w:val="006F36BC"/>
    <w:rsid w:val="006F5179"/>
    <w:rsid w:val="006F6B73"/>
    <w:rsid w:val="006F7524"/>
    <w:rsid w:val="006F7FF5"/>
    <w:rsid w:val="00701AED"/>
    <w:rsid w:val="00702392"/>
    <w:rsid w:val="007044BE"/>
    <w:rsid w:val="007052DF"/>
    <w:rsid w:val="00705869"/>
    <w:rsid w:val="00705B68"/>
    <w:rsid w:val="007068E5"/>
    <w:rsid w:val="00707BBE"/>
    <w:rsid w:val="0071009C"/>
    <w:rsid w:val="0071014C"/>
    <w:rsid w:val="00710A50"/>
    <w:rsid w:val="00710B9E"/>
    <w:rsid w:val="00711142"/>
    <w:rsid w:val="007115B1"/>
    <w:rsid w:val="00711A42"/>
    <w:rsid w:val="00711AEE"/>
    <w:rsid w:val="00712417"/>
    <w:rsid w:val="00712889"/>
    <w:rsid w:val="00712D86"/>
    <w:rsid w:val="0071349E"/>
    <w:rsid w:val="007138D5"/>
    <w:rsid w:val="00717534"/>
    <w:rsid w:val="00717565"/>
    <w:rsid w:val="007177D4"/>
    <w:rsid w:val="00717A6D"/>
    <w:rsid w:val="007203FE"/>
    <w:rsid w:val="007206BA"/>
    <w:rsid w:val="00722384"/>
    <w:rsid w:val="0072304B"/>
    <w:rsid w:val="00723105"/>
    <w:rsid w:val="00723999"/>
    <w:rsid w:val="00724184"/>
    <w:rsid w:val="007258DC"/>
    <w:rsid w:val="007264B3"/>
    <w:rsid w:val="007277E8"/>
    <w:rsid w:val="0073022A"/>
    <w:rsid w:val="00731CEF"/>
    <w:rsid w:val="00731DF5"/>
    <w:rsid w:val="00733323"/>
    <w:rsid w:val="00733370"/>
    <w:rsid w:val="007347EF"/>
    <w:rsid w:val="007349E0"/>
    <w:rsid w:val="00734A5E"/>
    <w:rsid w:val="0073576A"/>
    <w:rsid w:val="0073631A"/>
    <w:rsid w:val="00736FB6"/>
    <w:rsid w:val="00741148"/>
    <w:rsid w:val="007419F6"/>
    <w:rsid w:val="00742A12"/>
    <w:rsid w:val="00743320"/>
    <w:rsid w:val="00747CD4"/>
    <w:rsid w:val="007500F6"/>
    <w:rsid w:val="007511FA"/>
    <w:rsid w:val="007519A2"/>
    <w:rsid w:val="007528CE"/>
    <w:rsid w:val="00752A7D"/>
    <w:rsid w:val="00753645"/>
    <w:rsid w:val="007537BD"/>
    <w:rsid w:val="00755DD5"/>
    <w:rsid w:val="0075662B"/>
    <w:rsid w:val="00757631"/>
    <w:rsid w:val="007607B9"/>
    <w:rsid w:val="00761FD2"/>
    <w:rsid w:val="0076318C"/>
    <w:rsid w:val="007633FF"/>
    <w:rsid w:val="007641D1"/>
    <w:rsid w:val="00766C88"/>
    <w:rsid w:val="00766F4E"/>
    <w:rsid w:val="007709CE"/>
    <w:rsid w:val="00772A0F"/>
    <w:rsid w:val="00772F1A"/>
    <w:rsid w:val="007730C3"/>
    <w:rsid w:val="0077382A"/>
    <w:rsid w:val="007740EB"/>
    <w:rsid w:val="00774354"/>
    <w:rsid w:val="007746A2"/>
    <w:rsid w:val="00775686"/>
    <w:rsid w:val="007768E1"/>
    <w:rsid w:val="00777527"/>
    <w:rsid w:val="00777AF1"/>
    <w:rsid w:val="007804F1"/>
    <w:rsid w:val="00780C6C"/>
    <w:rsid w:val="00781FC8"/>
    <w:rsid w:val="00784027"/>
    <w:rsid w:val="0078523F"/>
    <w:rsid w:val="00791C16"/>
    <w:rsid w:val="00791CA3"/>
    <w:rsid w:val="00792521"/>
    <w:rsid w:val="00793326"/>
    <w:rsid w:val="0079359B"/>
    <w:rsid w:val="00793F08"/>
    <w:rsid w:val="00796423"/>
    <w:rsid w:val="0079769E"/>
    <w:rsid w:val="0079794E"/>
    <w:rsid w:val="0079796C"/>
    <w:rsid w:val="007A1629"/>
    <w:rsid w:val="007A279B"/>
    <w:rsid w:val="007A2BAB"/>
    <w:rsid w:val="007A2FB9"/>
    <w:rsid w:val="007A3879"/>
    <w:rsid w:val="007A388C"/>
    <w:rsid w:val="007A3C02"/>
    <w:rsid w:val="007A3E9E"/>
    <w:rsid w:val="007A4386"/>
    <w:rsid w:val="007A4624"/>
    <w:rsid w:val="007A52DF"/>
    <w:rsid w:val="007A5447"/>
    <w:rsid w:val="007A5D7E"/>
    <w:rsid w:val="007A6F0E"/>
    <w:rsid w:val="007A6F27"/>
    <w:rsid w:val="007A78E0"/>
    <w:rsid w:val="007A7FE3"/>
    <w:rsid w:val="007B0A57"/>
    <w:rsid w:val="007B0FF3"/>
    <w:rsid w:val="007B131E"/>
    <w:rsid w:val="007B1A64"/>
    <w:rsid w:val="007B22DC"/>
    <w:rsid w:val="007B2633"/>
    <w:rsid w:val="007B27B4"/>
    <w:rsid w:val="007B27C4"/>
    <w:rsid w:val="007B3552"/>
    <w:rsid w:val="007B48C9"/>
    <w:rsid w:val="007B4BC4"/>
    <w:rsid w:val="007B545D"/>
    <w:rsid w:val="007B554D"/>
    <w:rsid w:val="007B58DA"/>
    <w:rsid w:val="007B5CB7"/>
    <w:rsid w:val="007B6AC9"/>
    <w:rsid w:val="007B6CC8"/>
    <w:rsid w:val="007C044C"/>
    <w:rsid w:val="007C0582"/>
    <w:rsid w:val="007C0970"/>
    <w:rsid w:val="007C0D53"/>
    <w:rsid w:val="007C1330"/>
    <w:rsid w:val="007C1E4C"/>
    <w:rsid w:val="007C2014"/>
    <w:rsid w:val="007C2066"/>
    <w:rsid w:val="007C488A"/>
    <w:rsid w:val="007C4D3B"/>
    <w:rsid w:val="007C77F4"/>
    <w:rsid w:val="007D0351"/>
    <w:rsid w:val="007D05BA"/>
    <w:rsid w:val="007D08DF"/>
    <w:rsid w:val="007D2E89"/>
    <w:rsid w:val="007E2B5A"/>
    <w:rsid w:val="007E2DE5"/>
    <w:rsid w:val="007E5232"/>
    <w:rsid w:val="007E7169"/>
    <w:rsid w:val="007E7190"/>
    <w:rsid w:val="007E71A1"/>
    <w:rsid w:val="007E7C18"/>
    <w:rsid w:val="007F14BA"/>
    <w:rsid w:val="007F3F13"/>
    <w:rsid w:val="007F4E0B"/>
    <w:rsid w:val="007F61CE"/>
    <w:rsid w:val="007F6988"/>
    <w:rsid w:val="007F6A0D"/>
    <w:rsid w:val="007F703E"/>
    <w:rsid w:val="007F714A"/>
    <w:rsid w:val="00801AEE"/>
    <w:rsid w:val="00804223"/>
    <w:rsid w:val="00804289"/>
    <w:rsid w:val="008042D1"/>
    <w:rsid w:val="00804791"/>
    <w:rsid w:val="00804A57"/>
    <w:rsid w:val="00804BD8"/>
    <w:rsid w:val="00807B22"/>
    <w:rsid w:val="0081028A"/>
    <w:rsid w:val="0081063F"/>
    <w:rsid w:val="00812E8F"/>
    <w:rsid w:val="00813119"/>
    <w:rsid w:val="008143A6"/>
    <w:rsid w:val="0081524D"/>
    <w:rsid w:val="00815D21"/>
    <w:rsid w:val="008170DE"/>
    <w:rsid w:val="00817A28"/>
    <w:rsid w:val="0082094D"/>
    <w:rsid w:val="00820B2B"/>
    <w:rsid w:val="00820DDE"/>
    <w:rsid w:val="00821529"/>
    <w:rsid w:val="00821E2E"/>
    <w:rsid w:val="0082223D"/>
    <w:rsid w:val="00822B89"/>
    <w:rsid w:val="00824479"/>
    <w:rsid w:val="008254F1"/>
    <w:rsid w:val="0082580A"/>
    <w:rsid w:val="00827F35"/>
    <w:rsid w:val="008300EB"/>
    <w:rsid w:val="008307A7"/>
    <w:rsid w:val="00831953"/>
    <w:rsid w:val="0083202F"/>
    <w:rsid w:val="008331B7"/>
    <w:rsid w:val="008338F7"/>
    <w:rsid w:val="0083486B"/>
    <w:rsid w:val="008367B3"/>
    <w:rsid w:val="008367D0"/>
    <w:rsid w:val="008374BC"/>
    <w:rsid w:val="00837CCA"/>
    <w:rsid w:val="00841173"/>
    <w:rsid w:val="0084205E"/>
    <w:rsid w:val="0084272A"/>
    <w:rsid w:val="00842C49"/>
    <w:rsid w:val="00842C60"/>
    <w:rsid w:val="00843458"/>
    <w:rsid w:val="00843C87"/>
    <w:rsid w:val="00844747"/>
    <w:rsid w:val="008458EB"/>
    <w:rsid w:val="008469E2"/>
    <w:rsid w:val="00847AA1"/>
    <w:rsid w:val="0085002A"/>
    <w:rsid w:val="00850751"/>
    <w:rsid w:val="0085082B"/>
    <w:rsid w:val="00851ED0"/>
    <w:rsid w:val="00852DAC"/>
    <w:rsid w:val="008534D6"/>
    <w:rsid w:val="008555EB"/>
    <w:rsid w:val="008556CB"/>
    <w:rsid w:val="00855B26"/>
    <w:rsid w:val="00855F82"/>
    <w:rsid w:val="00857F15"/>
    <w:rsid w:val="00861FAF"/>
    <w:rsid w:val="0086250B"/>
    <w:rsid w:val="008625AD"/>
    <w:rsid w:val="00863C0C"/>
    <w:rsid w:val="00864057"/>
    <w:rsid w:val="00864500"/>
    <w:rsid w:val="008653CB"/>
    <w:rsid w:val="00865B0B"/>
    <w:rsid w:val="00865E5A"/>
    <w:rsid w:val="00866452"/>
    <w:rsid w:val="00866F34"/>
    <w:rsid w:val="00870DAE"/>
    <w:rsid w:val="00871B89"/>
    <w:rsid w:val="008723DC"/>
    <w:rsid w:val="008741FB"/>
    <w:rsid w:val="00874AD4"/>
    <w:rsid w:val="008756D2"/>
    <w:rsid w:val="00875912"/>
    <w:rsid w:val="008767CF"/>
    <w:rsid w:val="008771C5"/>
    <w:rsid w:val="00880C84"/>
    <w:rsid w:val="00881A9C"/>
    <w:rsid w:val="00882147"/>
    <w:rsid w:val="00884428"/>
    <w:rsid w:val="008846FF"/>
    <w:rsid w:val="0088471D"/>
    <w:rsid w:val="0088598A"/>
    <w:rsid w:val="00885CF1"/>
    <w:rsid w:val="008869F1"/>
    <w:rsid w:val="008870BE"/>
    <w:rsid w:val="008872BE"/>
    <w:rsid w:val="008878EF"/>
    <w:rsid w:val="008879EF"/>
    <w:rsid w:val="00890B67"/>
    <w:rsid w:val="00891C12"/>
    <w:rsid w:val="00893B49"/>
    <w:rsid w:val="0089475A"/>
    <w:rsid w:val="00894AFB"/>
    <w:rsid w:val="0089649E"/>
    <w:rsid w:val="008976E4"/>
    <w:rsid w:val="0089785C"/>
    <w:rsid w:val="008978F1"/>
    <w:rsid w:val="00897C93"/>
    <w:rsid w:val="008A075A"/>
    <w:rsid w:val="008A10F7"/>
    <w:rsid w:val="008A172D"/>
    <w:rsid w:val="008A2E07"/>
    <w:rsid w:val="008A3F11"/>
    <w:rsid w:val="008A4798"/>
    <w:rsid w:val="008A4A35"/>
    <w:rsid w:val="008A4A65"/>
    <w:rsid w:val="008A552F"/>
    <w:rsid w:val="008A5571"/>
    <w:rsid w:val="008A5655"/>
    <w:rsid w:val="008A5F16"/>
    <w:rsid w:val="008A69B6"/>
    <w:rsid w:val="008A6E3A"/>
    <w:rsid w:val="008A770E"/>
    <w:rsid w:val="008A78A5"/>
    <w:rsid w:val="008A7FD2"/>
    <w:rsid w:val="008B0602"/>
    <w:rsid w:val="008B0ABA"/>
    <w:rsid w:val="008B1466"/>
    <w:rsid w:val="008B1B80"/>
    <w:rsid w:val="008B3CFB"/>
    <w:rsid w:val="008B3D80"/>
    <w:rsid w:val="008B555F"/>
    <w:rsid w:val="008B6C5D"/>
    <w:rsid w:val="008B7AC3"/>
    <w:rsid w:val="008C0AC2"/>
    <w:rsid w:val="008C0BDC"/>
    <w:rsid w:val="008C2A22"/>
    <w:rsid w:val="008C3601"/>
    <w:rsid w:val="008C3820"/>
    <w:rsid w:val="008C385B"/>
    <w:rsid w:val="008C4DB2"/>
    <w:rsid w:val="008C4F44"/>
    <w:rsid w:val="008C6ADE"/>
    <w:rsid w:val="008C7539"/>
    <w:rsid w:val="008D0A06"/>
    <w:rsid w:val="008D0AFE"/>
    <w:rsid w:val="008D185E"/>
    <w:rsid w:val="008D24A0"/>
    <w:rsid w:val="008D4A8F"/>
    <w:rsid w:val="008D4CAF"/>
    <w:rsid w:val="008D51F0"/>
    <w:rsid w:val="008D57AD"/>
    <w:rsid w:val="008D580C"/>
    <w:rsid w:val="008D6D0F"/>
    <w:rsid w:val="008D6ECE"/>
    <w:rsid w:val="008D719C"/>
    <w:rsid w:val="008D7D5A"/>
    <w:rsid w:val="008D7E8C"/>
    <w:rsid w:val="008E0CEF"/>
    <w:rsid w:val="008E1002"/>
    <w:rsid w:val="008E28F0"/>
    <w:rsid w:val="008E385F"/>
    <w:rsid w:val="008E3A71"/>
    <w:rsid w:val="008E43B1"/>
    <w:rsid w:val="008E6546"/>
    <w:rsid w:val="008E66C5"/>
    <w:rsid w:val="008E6CDA"/>
    <w:rsid w:val="008E7BDB"/>
    <w:rsid w:val="008F124B"/>
    <w:rsid w:val="008F13A1"/>
    <w:rsid w:val="008F1A06"/>
    <w:rsid w:val="008F1FE1"/>
    <w:rsid w:val="008F20FA"/>
    <w:rsid w:val="008F23FF"/>
    <w:rsid w:val="008F5E7A"/>
    <w:rsid w:val="008F794D"/>
    <w:rsid w:val="0090019A"/>
    <w:rsid w:val="00900A5E"/>
    <w:rsid w:val="00902CA4"/>
    <w:rsid w:val="0090375F"/>
    <w:rsid w:val="00903B4C"/>
    <w:rsid w:val="009047C8"/>
    <w:rsid w:val="0090498C"/>
    <w:rsid w:val="009050DC"/>
    <w:rsid w:val="009054F0"/>
    <w:rsid w:val="00905773"/>
    <w:rsid w:val="0090795D"/>
    <w:rsid w:val="00907BB5"/>
    <w:rsid w:val="0091056B"/>
    <w:rsid w:val="0091068A"/>
    <w:rsid w:val="00910A07"/>
    <w:rsid w:val="00910CA1"/>
    <w:rsid w:val="00911737"/>
    <w:rsid w:val="00911891"/>
    <w:rsid w:val="00911D63"/>
    <w:rsid w:val="0091288C"/>
    <w:rsid w:val="00912985"/>
    <w:rsid w:val="00912CE1"/>
    <w:rsid w:val="00913158"/>
    <w:rsid w:val="00914640"/>
    <w:rsid w:val="00914B45"/>
    <w:rsid w:val="00914F0D"/>
    <w:rsid w:val="00914FA4"/>
    <w:rsid w:val="0091530B"/>
    <w:rsid w:val="0091672E"/>
    <w:rsid w:val="00916A00"/>
    <w:rsid w:val="00917D85"/>
    <w:rsid w:val="00920B41"/>
    <w:rsid w:val="00920D3F"/>
    <w:rsid w:val="00920E51"/>
    <w:rsid w:val="00920F6A"/>
    <w:rsid w:val="00921CA5"/>
    <w:rsid w:val="00921D21"/>
    <w:rsid w:val="009221B5"/>
    <w:rsid w:val="009225EA"/>
    <w:rsid w:val="00923EA0"/>
    <w:rsid w:val="00924259"/>
    <w:rsid w:val="00924C4D"/>
    <w:rsid w:val="00925EF9"/>
    <w:rsid w:val="00926BC8"/>
    <w:rsid w:val="00930FB4"/>
    <w:rsid w:val="00931277"/>
    <w:rsid w:val="0093222E"/>
    <w:rsid w:val="00934AF5"/>
    <w:rsid w:val="009353E3"/>
    <w:rsid w:val="0093617B"/>
    <w:rsid w:val="00937BDF"/>
    <w:rsid w:val="009407D0"/>
    <w:rsid w:val="009415D2"/>
    <w:rsid w:val="009421B9"/>
    <w:rsid w:val="009435D4"/>
    <w:rsid w:val="00943E2B"/>
    <w:rsid w:val="0094446E"/>
    <w:rsid w:val="00944BAA"/>
    <w:rsid w:val="00951119"/>
    <w:rsid w:val="009527E2"/>
    <w:rsid w:val="009539CC"/>
    <w:rsid w:val="00953A3C"/>
    <w:rsid w:val="009542BC"/>
    <w:rsid w:val="00954769"/>
    <w:rsid w:val="00954DA6"/>
    <w:rsid w:val="00955C76"/>
    <w:rsid w:val="0095632D"/>
    <w:rsid w:val="0095670F"/>
    <w:rsid w:val="00956D66"/>
    <w:rsid w:val="00956E81"/>
    <w:rsid w:val="0095767A"/>
    <w:rsid w:val="00961C7B"/>
    <w:rsid w:val="0096422F"/>
    <w:rsid w:val="009646EE"/>
    <w:rsid w:val="00966E46"/>
    <w:rsid w:val="00967677"/>
    <w:rsid w:val="0097028B"/>
    <w:rsid w:val="00970BC3"/>
    <w:rsid w:val="0097107B"/>
    <w:rsid w:val="00972B4C"/>
    <w:rsid w:val="00972CF0"/>
    <w:rsid w:val="009735C8"/>
    <w:rsid w:val="00973E02"/>
    <w:rsid w:val="00974545"/>
    <w:rsid w:val="00974944"/>
    <w:rsid w:val="00975AF5"/>
    <w:rsid w:val="00975E30"/>
    <w:rsid w:val="00976AA2"/>
    <w:rsid w:val="00977340"/>
    <w:rsid w:val="00980303"/>
    <w:rsid w:val="009812DA"/>
    <w:rsid w:val="009813F9"/>
    <w:rsid w:val="00982B50"/>
    <w:rsid w:val="009833F7"/>
    <w:rsid w:val="00984442"/>
    <w:rsid w:val="00984D03"/>
    <w:rsid w:val="009850ED"/>
    <w:rsid w:val="00985A31"/>
    <w:rsid w:val="00985E10"/>
    <w:rsid w:val="00986B58"/>
    <w:rsid w:val="00986F54"/>
    <w:rsid w:val="00987CCC"/>
    <w:rsid w:val="00993AB4"/>
    <w:rsid w:val="00993AC7"/>
    <w:rsid w:val="00994627"/>
    <w:rsid w:val="00994F12"/>
    <w:rsid w:val="009950A9"/>
    <w:rsid w:val="0099539E"/>
    <w:rsid w:val="00996494"/>
    <w:rsid w:val="00996A18"/>
    <w:rsid w:val="00997210"/>
    <w:rsid w:val="009976D1"/>
    <w:rsid w:val="00997C62"/>
    <w:rsid w:val="009A0264"/>
    <w:rsid w:val="009A063A"/>
    <w:rsid w:val="009A09A1"/>
    <w:rsid w:val="009A1B31"/>
    <w:rsid w:val="009A2F95"/>
    <w:rsid w:val="009A38C5"/>
    <w:rsid w:val="009A4357"/>
    <w:rsid w:val="009A59AA"/>
    <w:rsid w:val="009A67C7"/>
    <w:rsid w:val="009A70EA"/>
    <w:rsid w:val="009A7A11"/>
    <w:rsid w:val="009B15CA"/>
    <w:rsid w:val="009B3692"/>
    <w:rsid w:val="009B381D"/>
    <w:rsid w:val="009B39FF"/>
    <w:rsid w:val="009B5127"/>
    <w:rsid w:val="009B7994"/>
    <w:rsid w:val="009C0794"/>
    <w:rsid w:val="009C0B34"/>
    <w:rsid w:val="009C1CD9"/>
    <w:rsid w:val="009C24D0"/>
    <w:rsid w:val="009C2A6B"/>
    <w:rsid w:val="009C2BA2"/>
    <w:rsid w:val="009C2DF8"/>
    <w:rsid w:val="009C3B55"/>
    <w:rsid w:val="009C405A"/>
    <w:rsid w:val="009C5B75"/>
    <w:rsid w:val="009C5EA0"/>
    <w:rsid w:val="009C633D"/>
    <w:rsid w:val="009C66EF"/>
    <w:rsid w:val="009C73A3"/>
    <w:rsid w:val="009C7B5F"/>
    <w:rsid w:val="009D073F"/>
    <w:rsid w:val="009D0ABB"/>
    <w:rsid w:val="009D2833"/>
    <w:rsid w:val="009D331B"/>
    <w:rsid w:val="009D360F"/>
    <w:rsid w:val="009D3C13"/>
    <w:rsid w:val="009D3E3F"/>
    <w:rsid w:val="009D42B8"/>
    <w:rsid w:val="009D5B2D"/>
    <w:rsid w:val="009D6585"/>
    <w:rsid w:val="009D696C"/>
    <w:rsid w:val="009D6C96"/>
    <w:rsid w:val="009E20A1"/>
    <w:rsid w:val="009E284A"/>
    <w:rsid w:val="009E2995"/>
    <w:rsid w:val="009E2F4C"/>
    <w:rsid w:val="009E2F7D"/>
    <w:rsid w:val="009E3A2B"/>
    <w:rsid w:val="009E3B4D"/>
    <w:rsid w:val="009E40B6"/>
    <w:rsid w:val="009E4C13"/>
    <w:rsid w:val="009E545C"/>
    <w:rsid w:val="009E7093"/>
    <w:rsid w:val="009E7D97"/>
    <w:rsid w:val="009E7DFE"/>
    <w:rsid w:val="009F04BC"/>
    <w:rsid w:val="009F0BD1"/>
    <w:rsid w:val="009F18C4"/>
    <w:rsid w:val="009F2B17"/>
    <w:rsid w:val="009F4D2F"/>
    <w:rsid w:val="009F561D"/>
    <w:rsid w:val="009F57A8"/>
    <w:rsid w:val="009F625E"/>
    <w:rsid w:val="009F654D"/>
    <w:rsid w:val="009F7226"/>
    <w:rsid w:val="009F7C09"/>
    <w:rsid w:val="009F7D3B"/>
    <w:rsid w:val="00A002DD"/>
    <w:rsid w:val="00A02949"/>
    <w:rsid w:val="00A04568"/>
    <w:rsid w:val="00A0589F"/>
    <w:rsid w:val="00A05C26"/>
    <w:rsid w:val="00A06009"/>
    <w:rsid w:val="00A065EB"/>
    <w:rsid w:val="00A1013E"/>
    <w:rsid w:val="00A10E99"/>
    <w:rsid w:val="00A11C64"/>
    <w:rsid w:val="00A120D7"/>
    <w:rsid w:val="00A124A8"/>
    <w:rsid w:val="00A125E9"/>
    <w:rsid w:val="00A12EBA"/>
    <w:rsid w:val="00A146C1"/>
    <w:rsid w:val="00A14858"/>
    <w:rsid w:val="00A14F06"/>
    <w:rsid w:val="00A15015"/>
    <w:rsid w:val="00A1563C"/>
    <w:rsid w:val="00A15824"/>
    <w:rsid w:val="00A16294"/>
    <w:rsid w:val="00A16D00"/>
    <w:rsid w:val="00A174BF"/>
    <w:rsid w:val="00A20B18"/>
    <w:rsid w:val="00A22053"/>
    <w:rsid w:val="00A23BCF"/>
    <w:rsid w:val="00A250CE"/>
    <w:rsid w:val="00A2549A"/>
    <w:rsid w:val="00A262FA"/>
    <w:rsid w:val="00A26D57"/>
    <w:rsid w:val="00A27AEA"/>
    <w:rsid w:val="00A27B39"/>
    <w:rsid w:val="00A27E99"/>
    <w:rsid w:val="00A27FB9"/>
    <w:rsid w:val="00A3014D"/>
    <w:rsid w:val="00A3018D"/>
    <w:rsid w:val="00A30666"/>
    <w:rsid w:val="00A324B6"/>
    <w:rsid w:val="00A32533"/>
    <w:rsid w:val="00A327F1"/>
    <w:rsid w:val="00A32CC3"/>
    <w:rsid w:val="00A32EF3"/>
    <w:rsid w:val="00A335D8"/>
    <w:rsid w:val="00A33615"/>
    <w:rsid w:val="00A33776"/>
    <w:rsid w:val="00A33C00"/>
    <w:rsid w:val="00A33C87"/>
    <w:rsid w:val="00A33E8D"/>
    <w:rsid w:val="00A34C08"/>
    <w:rsid w:val="00A355CE"/>
    <w:rsid w:val="00A35AD4"/>
    <w:rsid w:val="00A37B46"/>
    <w:rsid w:val="00A37BBA"/>
    <w:rsid w:val="00A4139D"/>
    <w:rsid w:val="00A41590"/>
    <w:rsid w:val="00A42888"/>
    <w:rsid w:val="00A43791"/>
    <w:rsid w:val="00A43B0D"/>
    <w:rsid w:val="00A45FAB"/>
    <w:rsid w:val="00A469FC"/>
    <w:rsid w:val="00A46C3C"/>
    <w:rsid w:val="00A4744A"/>
    <w:rsid w:val="00A476A2"/>
    <w:rsid w:val="00A47FD1"/>
    <w:rsid w:val="00A5113A"/>
    <w:rsid w:val="00A514A2"/>
    <w:rsid w:val="00A52004"/>
    <w:rsid w:val="00A5299A"/>
    <w:rsid w:val="00A545A9"/>
    <w:rsid w:val="00A56BCE"/>
    <w:rsid w:val="00A60399"/>
    <w:rsid w:val="00A6151E"/>
    <w:rsid w:val="00A62D5E"/>
    <w:rsid w:val="00A63384"/>
    <w:rsid w:val="00A63843"/>
    <w:rsid w:val="00A64E87"/>
    <w:rsid w:val="00A65E14"/>
    <w:rsid w:val="00A6617E"/>
    <w:rsid w:val="00A66B7B"/>
    <w:rsid w:val="00A66DB1"/>
    <w:rsid w:val="00A7075A"/>
    <w:rsid w:val="00A71D98"/>
    <w:rsid w:val="00A726F3"/>
    <w:rsid w:val="00A72B80"/>
    <w:rsid w:val="00A7350C"/>
    <w:rsid w:val="00A74439"/>
    <w:rsid w:val="00A74EF6"/>
    <w:rsid w:val="00A75247"/>
    <w:rsid w:val="00A75AD6"/>
    <w:rsid w:val="00A75D2D"/>
    <w:rsid w:val="00A81DB7"/>
    <w:rsid w:val="00A8299F"/>
    <w:rsid w:val="00A82ABA"/>
    <w:rsid w:val="00A836BE"/>
    <w:rsid w:val="00A83772"/>
    <w:rsid w:val="00A8427B"/>
    <w:rsid w:val="00A86332"/>
    <w:rsid w:val="00A86E3A"/>
    <w:rsid w:val="00A878ED"/>
    <w:rsid w:val="00A9043C"/>
    <w:rsid w:val="00A910F6"/>
    <w:rsid w:val="00A91C9B"/>
    <w:rsid w:val="00A92CD2"/>
    <w:rsid w:val="00A93183"/>
    <w:rsid w:val="00A933EE"/>
    <w:rsid w:val="00A937F2"/>
    <w:rsid w:val="00A948CF"/>
    <w:rsid w:val="00AA0112"/>
    <w:rsid w:val="00AA1C8F"/>
    <w:rsid w:val="00AA1D51"/>
    <w:rsid w:val="00AA62D8"/>
    <w:rsid w:val="00AA7259"/>
    <w:rsid w:val="00AA736E"/>
    <w:rsid w:val="00AA775B"/>
    <w:rsid w:val="00AA7848"/>
    <w:rsid w:val="00AA792C"/>
    <w:rsid w:val="00AB0513"/>
    <w:rsid w:val="00AB0F93"/>
    <w:rsid w:val="00AB223B"/>
    <w:rsid w:val="00AB2F25"/>
    <w:rsid w:val="00AB326F"/>
    <w:rsid w:val="00AB3A9A"/>
    <w:rsid w:val="00AB58A7"/>
    <w:rsid w:val="00AB607A"/>
    <w:rsid w:val="00AB6525"/>
    <w:rsid w:val="00AC0130"/>
    <w:rsid w:val="00AC0429"/>
    <w:rsid w:val="00AC265B"/>
    <w:rsid w:val="00AC43D7"/>
    <w:rsid w:val="00AC57A8"/>
    <w:rsid w:val="00AC5BA1"/>
    <w:rsid w:val="00AC5F79"/>
    <w:rsid w:val="00AC65D0"/>
    <w:rsid w:val="00AD0027"/>
    <w:rsid w:val="00AD0D5A"/>
    <w:rsid w:val="00AD33B8"/>
    <w:rsid w:val="00AD34AF"/>
    <w:rsid w:val="00AD3FD8"/>
    <w:rsid w:val="00AD4BCA"/>
    <w:rsid w:val="00AD4BE0"/>
    <w:rsid w:val="00AD6E4B"/>
    <w:rsid w:val="00AD74CD"/>
    <w:rsid w:val="00AD7E95"/>
    <w:rsid w:val="00AE1B95"/>
    <w:rsid w:val="00AE3BAF"/>
    <w:rsid w:val="00AE5405"/>
    <w:rsid w:val="00AE6BD7"/>
    <w:rsid w:val="00AE6CD7"/>
    <w:rsid w:val="00AF1FEA"/>
    <w:rsid w:val="00AF237C"/>
    <w:rsid w:val="00AF261B"/>
    <w:rsid w:val="00AF3C62"/>
    <w:rsid w:val="00AF428C"/>
    <w:rsid w:val="00AF490F"/>
    <w:rsid w:val="00AF4C5A"/>
    <w:rsid w:val="00AF4E13"/>
    <w:rsid w:val="00AF5D88"/>
    <w:rsid w:val="00AF6BAC"/>
    <w:rsid w:val="00B016B4"/>
    <w:rsid w:val="00B020E3"/>
    <w:rsid w:val="00B028E3"/>
    <w:rsid w:val="00B04B08"/>
    <w:rsid w:val="00B04B7D"/>
    <w:rsid w:val="00B05D48"/>
    <w:rsid w:val="00B062F0"/>
    <w:rsid w:val="00B07890"/>
    <w:rsid w:val="00B1190F"/>
    <w:rsid w:val="00B13AC9"/>
    <w:rsid w:val="00B1421C"/>
    <w:rsid w:val="00B146BE"/>
    <w:rsid w:val="00B14B5F"/>
    <w:rsid w:val="00B17819"/>
    <w:rsid w:val="00B17B27"/>
    <w:rsid w:val="00B201C9"/>
    <w:rsid w:val="00B20BAC"/>
    <w:rsid w:val="00B210BA"/>
    <w:rsid w:val="00B21554"/>
    <w:rsid w:val="00B21BE2"/>
    <w:rsid w:val="00B21CCF"/>
    <w:rsid w:val="00B239FE"/>
    <w:rsid w:val="00B2461A"/>
    <w:rsid w:val="00B24898"/>
    <w:rsid w:val="00B24A52"/>
    <w:rsid w:val="00B25CDF"/>
    <w:rsid w:val="00B2697F"/>
    <w:rsid w:val="00B27E04"/>
    <w:rsid w:val="00B30BC0"/>
    <w:rsid w:val="00B30BCA"/>
    <w:rsid w:val="00B30D6F"/>
    <w:rsid w:val="00B30F1F"/>
    <w:rsid w:val="00B30F30"/>
    <w:rsid w:val="00B33814"/>
    <w:rsid w:val="00B35214"/>
    <w:rsid w:val="00B36D3C"/>
    <w:rsid w:val="00B4128B"/>
    <w:rsid w:val="00B41D5A"/>
    <w:rsid w:val="00B4277C"/>
    <w:rsid w:val="00B436C4"/>
    <w:rsid w:val="00B43DE2"/>
    <w:rsid w:val="00B43E22"/>
    <w:rsid w:val="00B43E84"/>
    <w:rsid w:val="00B45166"/>
    <w:rsid w:val="00B459F8"/>
    <w:rsid w:val="00B46EB9"/>
    <w:rsid w:val="00B47355"/>
    <w:rsid w:val="00B474C3"/>
    <w:rsid w:val="00B51425"/>
    <w:rsid w:val="00B51961"/>
    <w:rsid w:val="00B525BC"/>
    <w:rsid w:val="00B53660"/>
    <w:rsid w:val="00B54528"/>
    <w:rsid w:val="00B54782"/>
    <w:rsid w:val="00B560A6"/>
    <w:rsid w:val="00B56B46"/>
    <w:rsid w:val="00B574D2"/>
    <w:rsid w:val="00B57922"/>
    <w:rsid w:val="00B616F2"/>
    <w:rsid w:val="00B63E98"/>
    <w:rsid w:val="00B64BFD"/>
    <w:rsid w:val="00B66226"/>
    <w:rsid w:val="00B67C14"/>
    <w:rsid w:val="00B7066F"/>
    <w:rsid w:val="00B706B8"/>
    <w:rsid w:val="00B71C02"/>
    <w:rsid w:val="00B729F2"/>
    <w:rsid w:val="00B72D43"/>
    <w:rsid w:val="00B73F1B"/>
    <w:rsid w:val="00B73F7E"/>
    <w:rsid w:val="00B749A7"/>
    <w:rsid w:val="00B750C8"/>
    <w:rsid w:val="00B75661"/>
    <w:rsid w:val="00B7575B"/>
    <w:rsid w:val="00B7607D"/>
    <w:rsid w:val="00B7732D"/>
    <w:rsid w:val="00B773F0"/>
    <w:rsid w:val="00B805BC"/>
    <w:rsid w:val="00B8101E"/>
    <w:rsid w:val="00B81E2D"/>
    <w:rsid w:val="00B83107"/>
    <w:rsid w:val="00B84709"/>
    <w:rsid w:val="00B847C4"/>
    <w:rsid w:val="00B8539E"/>
    <w:rsid w:val="00B85EE7"/>
    <w:rsid w:val="00B85FDB"/>
    <w:rsid w:val="00B86E53"/>
    <w:rsid w:val="00B8765B"/>
    <w:rsid w:val="00B87B74"/>
    <w:rsid w:val="00B926AD"/>
    <w:rsid w:val="00B94305"/>
    <w:rsid w:val="00B948A8"/>
    <w:rsid w:val="00B95A2D"/>
    <w:rsid w:val="00B95B5E"/>
    <w:rsid w:val="00B96E71"/>
    <w:rsid w:val="00B97194"/>
    <w:rsid w:val="00B9741D"/>
    <w:rsid w:val="00B97B0A"/>
    <w:rsid w:val="00BA0023"/>
    <w:rsid w:val="00BA08FF"/>
    <w:rsid w:val="00BA177F"/>
    <w:rsid w:val="00BA2F99"/>
    <w:rsid w:val="00BA3931"/>
    <w:rsid w:val="00BA4EB2"/>
    <w:rsid w:val="00BA51F5"/>
    <w:rsid w:val="00BA5718"/>
    <w:rsid w:val="00BA5C34"/>
    <w:rsid w:val="00BA6874"/>
    <w:rsid w:val="00BA7252"/>
    <w:rsid w:val="00BA735B"/>
    <w:rsid w:val="00BA7738"/>
    <w:rsid w:val="00BA7DA2"/>
    <w:rsid w:val="00BB0550"/>
    <w:rsid w:val="00BB0905"/>
    <w:rsid w:val="00BB1CF7"/>
    <w:rsid w:val="00BB1D70"/>
    <w:rsid w:val="00BB2F7D"/>
    <w:rsid w:val="00BB31B6"/>
    <w:rsid w:val="00BB4BF0"/>
    <w:rsid w:val="00BB4CA7"/>
    <w:rsid w:val="00BB50EF"/>
    <w:rsid w:val="00BB6ADE"/>
    <w:rsid w:val="00BC04D8"/>
    <w:rsid w:val="00BC0890"/>
    <w:rsid w:val="00BC17FF"/>
    <w:rsid w:val="00BC1DA6"/>
    <w:rsid w:val="00BC2124"/>
    <w:rsid w:val="00BC2C36"/>
    <w:rsid w:val="00BC32B7"/>
    <w:rsid w:val="00BC3E48"/>
    <w:rsid w:val="00BC5238"/>
    <w:rsid w:val="00BC5AD7"/>
    <w:rsid w:val="00BC5F3D"/>
    <w:rsid w:val="00BC66B5"/>
    <w:rsid w:val="00BC7695"/>
    <w:rsid w:val="00BD0142"/>
    <w:rsid w:val="00BD029C"/>
    <w:rsid w:val="00BD04FD"/>
    <w:rsid w:val="00BD1548"/>
    <w:rsid w:val="00BD1755"/>
    <w:rsid w:val="00BD1CBD"/>
    <w:rsid w:val="00BD27A4"/>
    <w:rsid w:val="00BD3FC9"/>
    <w:rsid w:val="00BD62FD"/>
    <w:rsid w:val="00BD6E3E"/>
    <w:rsid w:val="00BD74A1"/>
    <w:rsid w:val="00BE02F9"/>
    <w:rsid w:val="00BE083F"/>
    <w:rsid w:val="00BE199B"/>
    <w:rsid w:val="00BE2059"/>
    <w:rsid w:val="00BE2DD6"/>
    <w:rsid w:val="00BE3067"/>
    <w:rsid w:val="00BE34CD"/>
    <w:rsid w:val="00BE3652"/>
    <w:rsid w:val="00BE3A02"/>
    <w:rsid w:val="00BE48CC"/>
    <w:rsid w:val="00BE516E"/>
    <w:rsid w:val="00BE57E1"/>
    <w:rsid w:val="00BE624D"/>
    <w:rsid w:val="00BE6A41"/>
    <w:rsid w:val="00BE6C3D"/>
    <w:rsid w:val="00BE73B6"/>
    <w:rsid w:val="00BE745E"/>
    <w:rsid w:val="00BE791D"/>
    <w:rsid w:val="00BF0805"/>
    <w:rsid w:val="00BF1A37"/>
    <w:rsid w:val="00BF27BD"/>
    <w:rsid w:val="00BF2BE0"/>
    <w:rsid w:val="00BF3399"/>
    <w:rsid w:val="00BF3A03"/>
    <w:rsid w:val="00BF3A44"/>
    <w:rsid w:val="00BF426D"/>
    <w:rsid w:val="00BF48DF"/>
    <w:rsid w:val="00BF508F"/>
    <w:rsid w:val="00BF5245"/>
    <w:rsid w:val="00BF53DA"/>
    <w:rsid w:val="00BF5DCC"/>
    <w:rsid w:val="00BF682A"/>
    <w:rsid w:val="00BF6A81"/>
    <w:rsid w:val="00BF7A62"/>
    <w:rsid w:val="00C00606"/>
    <w:rsid w:val="00C0205F"/>
    <w:rsid w:val="00C0319C"/>
    <w:rsid w:val="00C04972"/>
    <w:rsid w:val="00C04D5C"/>
    <w:rsid w:val="00C05A23"/>
    <w:rsid w:val="00C06E5C"/>
    <w:rsid w:val="00C07493"/>
    <w:rsid w:val="00C078E6"/>
    <w:rsid w:val="00C07D46"/>
    <w:rsid w:val="00C1069F"/>
    <w:rsid w:val="00C11509"/>
    <w:rsid w:val="00C11773"/>
    <w:rsid w:val="00C11A81"/>
    <w:rsid w:val="00C12BFF"/>
    <w:rsid w:val="00C1364F"/>
    <w:rsid w:val="00C1674B"/>
    <w:rsid w:val="00C16982"/>
    <w:rsid w:val="00C16D85"/>
    <w:rsid w:val="00C17DB6"/>
    <w:rsid w:val="00C203A2"/>
    <w:rsid w:val="00C22079"/>
    <w:rsid w:val="00C22F0B"/>
    <w:rsid w:val="00C233B3"/>
    <w:rsid w:val="00C25993"/>
    <w:rsid w:val="00C267F1"/>
    <w:rsid w:val="00C27757"/>
    <w:rsid w:val="00C302BB"/>
    <w:rsid w:val="00C30E59"/>
    <w:rsid w:val="00C31AA9"/>
    <w:rsid w:val="00C31D83"/>
    <w:rsid w:val="00C331C1"/>
    <w:rsid w:val="00C33682"/>
    <w:rsid w:val="00C34AB2"/>
    <w:rsid w:val="00C35BFE"/>
    <w:rsid w:val="00C35D24"/>
    <w:rsid w:val="00C367A1"/>
    <w:rsid w:val="00C36EA6"/>
    <w:rsid w:val="00C372F6"/>
    <w:rsid w:val="00C37FA0"/>
    <w:rsid w:val="00C404CD"/>
    <w:rsid w:val="00C41240"/>
    <w:rsid w:val="00C41875"/>
    <w:rsid w:val="00C41A4F"/>
    <w:rsid w:val="00C427B9"/>
    <w:rsid w:val="00C43DFB"/>
    <w:rsid w:val="00C4455E"/>
    <w:rsid w:val="00C44634"/>
    <w:rsid w:val="00C446BE"/>
    <w:rsid w:val="00C4578F"/>
    <w:rsid w:val="00C459BE"/>
    <w:rsid w:val="00C4645C"/>
    <w:rsid w:val="00C47205"/>
    <w:rsid w:val="00C5154F"/>
    <w:rsid w:val="00C524E9"/>
    <w:rsid w:val="00C57126"/>
    <w:rsid w:val="00C5770D"/>
    <w:rsid w:val="00C57CFF"/>
    <w:rsid w:val="00C60552"/>
    <w:rsid w:val="00C611D2"/>
    <w:rsid w:val="00C61D3C"/>
    <w:rsid w:val="00C62BFB"/>
    <w:rsid w:val="00C64888"/>
    <w:rsid w:val="00C66173"/>
    <w:rsid w:val="00C66888"/>
    <w:rsid w:val="00C67D14"/>
    <w:rsid w:val="00C67D19"/>
    <w:rsid w:val="00C7084A"/>
    <w:rsid w:val="00C731D5"/>
    <w:rsid w:val="00C733E3"/>
    <w:rsid w:val="00C73719"/>
    <w:rsid w:val="00C760F8"/>
    <w:rsid w:val="00C761D7"/>
    <w:rsid w:val="00C7798B"/>
    <w:rsid w:val="00C77FA9"/>
    <w:rsid w:val="00C809C4"/>
    <w:rsid w:val="00C80F2B"/>
    <w:rsid w:val="00C8207F"/>
    <w:rsid w:val="00C84AA7"/>
    <w:rsid w:val="00C85061"/>
    <w:rsid w:val="00C85AF6"/>
    <w:rsid w:val="00C86C57"/>
    <w:rsid w:val="00C86DD8"/>
    <w:rsid w:val="00C87116"/>
    <w:rsid w:val="00C8716F"/>
    <w:rsid w:val="00C87A0F"/>
    <w:rsid w:val="00C90B3F"/>
    <w:rsid w:val="00C90B8C"/>
    <w:rsid w:val="00C93B08"/>
    <w:rsid w:val="00C94315"/>
    <w:rsid w:val="00C95365"/>
    <w:rsid w:val="00C96F63"/>
    <w:rsid w:val="00C974CA"/>
    <w:rsid w:val="00C977FB"/>
    <w:rsid w:val="00CA1298"/>
    <w:rsid w:val="00CA1764"/>
    <w:rsid w:val="00CA1927"/>
    <w:rsid w:val="00CA3303"/>
    <w:rsid w:val="00CA3861"/>
    <w:rsid w:val="00CA501A"/>
    <w:rsid w:val="00CA544D"/>
    <w:rsid w:val="00CA5D63"/>
    <w:rsid w:val="00CA62C4"/>
    <w:rsid w:val="00CA6431"/>
    <w:rsid w:val="00CA70C9"/>
    <w:rsid w:val="00CA7AEE"/>
    <w:rsid w:val="00CB0473"/>
    <w:rsid w:val="00CB0B2C"/>
    <w:rsid w:val="00CB0DFD"/>
    <w:rsid w:val="00CB2C96"/>
    <w:rsid w:val="00CB2F68"/>
    <w:rsid w:val="00CB4113"/>
    <w:rsid w:val="00CB47F1"/>
    <w:rsid w:val="00CB4984"/>
    <w:rsid w:val="00CB56F0"/>
    <w:rsid w:val="00CB62A6"/>
    <w:rsid w:val="00CB76E9"/>
    <w:rsid w:val="00CB7FA8"/>
    <w:rsid w:val="00CC00BB"/>
    <w:rsid w:val="00CC0542"/>
    <w:rsid w:val="00CC054A"/>
    <w:rsid w:val="00CC123F"/>
    <w:rsid w:val="00CC21F0"/>
    <w:rsid w:val="00CC2DFC"/>
    <w:rsid w:val="00CC3275"/>
    <w:rsid w:val="00CC32AB"/>
    <w:rsid w:val="00CC350A"/>
    <w:rsid w:val="00CC3C32"/>
    <w:rsid w:val="00CC434B"/>
    <w:rsid w:val="00CC498A"/>
    <w:rsid w:val="00CC5149"/>
    <w:rsid w:val="00CC53CC"/>
    <w:rsid w:val="00CC585C"/>
    <w:rsid w:val="00CC5CF7"/>
    <w:rsid w:val="00CC5D95"/>
    <w:rsid w:val="00CC628E"/>
    <w:rsid w:val="00CC761C"/>
    <w:rsid w:val="00CD0AE5"/>
    <w:rsid w:val="00CD135F"/>
    <w:rsid w:val="00CD2462"/>
    <w:rsid w:val="00CD427F"/>
    <w:rsid w:val="00CD4B56"/>
    <w:rsid w:val="00CD4E77"/>
    <w:rsid w:val="00CD60C6"/>
    <w:rsid w:val="00CD6BEC"/>
    <w:rsid w:val="00CD75D8"/>
    <w:rsid w:val="00CD766C"/>
    <w:rsid w:val="00CD7ED1"/>
    <w:rsid w:val="00CE124E"/>
    <w:rsid w:val="00CE1863"/>
    <w:rsid w:val="00CE37D2"/>
    <w:rsid w:val="00CE3DFB"/>
    <w:rsid w:val="00CE5171"/>
    <w:rsid w:val="00CE5AA3"/>
    <w:rsid w:val="00CE5C67"/>
    <w:rsid w:val="00CF001D"/>
    <w:rsid w:val="00CF012C"/>
    <w:rsid w:val="00CF04C1"/>
    <w:rsid w:val="00CF1D54"/>
    <w:rsid w:val="00CF3F3C"/>
    <w:rsid w:val="00CF3FF8"/>
    <w:rsid w:val="00CF4C78"/>
    <w:rsid w:val="00CF4E09"/>
    <w:rsid w:val="00CF5E9E"/>
    <w:rsid w:val="00CF6EB3"/>
    <w:rsid w:val="00CF7128"/>
    <w:rsid w:val="00CF74CD"/>
    <w:rsid w:val="00CF76ED"/>
    <w:rsid w:val="00D003CC"/>
    <w:rsid w:val="00D0057A"/>
    <w:rsid w:val="00D02DC3"/>
    <w:rsid w:val="00D03252"/>
    <w:rsid w:val="00D041BD"/>
    <w:rsid w:val="00D044C1"/>
    <w:rsid w:val="00D048BB"/>
    <w:rsid w:val="00D04E2E"/>
    <w:rsid w:val="00D057E3"/>
    <w:rsid w:val="00D05CC6"/>
    <w:rsid w:val="00D060DA"/>
    <w:rsid w:val="00D06C3C"/>
    <w:rsid w:val="00D07DB2"/>
    <w:rsid w:val="00D07E4A"/>
    <w:rsid w:val="00D1016C"/>
    <w:rsid w:val="00D10B93"/>
    <w:rsid w:val="00D11B3C"/>
    <w:rsid w:val="00D12BF4"/>
    <w:rsid w:val="00D13137"/>
    <w:rsid w:val="00D143CF"/>
    <w:rsid w:val="00D14C8A"/>
    <w:rsid w:val="00D14D33"/>
    <w:rsid w:val="00D16153"/>
    <w:rsid w:val="00D1639F"/>
    <w:rsid w:val="00D16F6D"/>
    <w:rsid w:val="00D17586"/>
    <w:rsid w:val="00D214D8"/>
    <w:rsid w:val="00D2183D"/>
    <w:rsid w:val="00D21973"/>
    <w:rsid w:val="00D21D52"/>
    <w:rsid w:val="00D225B9"/>
    <w:rsid w:val="00D22B8C"/>
    <w:rsid w:val="00D22FDE"/>
    <w:rsid w:val="00D23B85"/>
    <w:rsid w:val="00D23CD1"/>
    <w:rsid w:val="00D24597"/>
    <w:rsid w:val="00D266D6"/>
    <w:rsid w:val="00D2694B"/>
    <w:rsid w:val="00D274C9"/>
    <w:rsid w:val="00D27B94"/>
    <w:rsid w:val="00D31FBB"/>
    <w:rsid w:val="00D3551F"/>
    <w:rsid w:val="00D35D98"/>
    <w:rsid w:val="00D3637A"/>
    <w:rsid w:val="00D370BF"/>
    <w:rsid w:val="00D372EE"/>
    <w:rsid w:val="00D407A9"/>
    <w:rsid w:val="00D40FAE"/>
    <w:rsid w:val="00D41D0F"/>
    <w:rsid w:val="00D43243"/>
    <w:rsid w:val="00D45005"/>
    <w:rsid w:val="00D45FFD"/>
    <w:rsid w:val="00D46CFB"/>
    <w:rsid w:val="00D47186"/>
    <w:rsid w:val="00D5031C"/>
    <w:rsid w:val="00D50CE5"/>
    <w:rsid w:val="00D51594"/>
    <w:rsid w:val="00D51657"/>
    <w:rsid w:val="00D51A91"/>
    <w:rsid w:val="00D539A7"/>
    <w:rsid w:val="00D53E2C"/>
    <w:rsid w:val="00D55EF6"/>
    <w:rsid w:val="00D55F4D"/>
    <w:rsid w:val="00D57C09"/>
    <w:rsid w:val="00D613BB"/>
    <w:rsid w:val="00D61E64"/>
    <w:rsid w:val="00D61F33"/>
    <w:rsid w:val="00D623DC"/>
    <w:rsid w:val="00D62F9D"/>
    <w:rsid w:val="00D63DEA"/>
    <w:rsid w:val="00D64683"/>
    <w:rsid w:val="00D647A9"/>
    <w:rsid w:val="00D65147"/>
    <w:rsid w:val="00D6573D"/>
    <w:rsid w:val="00D65BD4"/>
    <w:rsid w:val="00D665F3"/>
    <w:rsid w:val="00D70B08"/>
    <w:rsid w:val="00D71492"/>
    <w:rsid w:val="00D71539"/>
    <w:rsid w:val="00D71D55"/>
    <w:rsid w:val="00D724E7"/>
    <w:rsid w:val="00D751C0"/>
    <w:rsid w:val="00D76177"/>
    <w:rsid w:val="00D7664C"/>
    <w:rsid w:val="00D7703B"/>
    <w:rsid w:val="00D779E4"/>
    <w:rsid w:val="00D801E5"/>
    <w:rsid w:val="00D80C11"/>
    <w:rsid w:val="00D81C57"/>
    <w:rsid w:val="00D82DD2"/>
    <w:rsid w:val="00D83448"/>
    <w:rsid w:val="00D837E3"/>
    <w:rsid w:val="00D8490F"/>
    <w:rsid w:val="00D8613A"/>
    <w:rsid w:val="00D86C73"/>
    <w:rsid w:val="00D87094"/>
    <w:rsid w:val="00D87CAB"/>
    <w:rsid w:val="00D87F26"/>
    <w:rsid w:val="00D902FD"/>
    <w:rsid w:val="00D90399"/>
    <w:rsid w:val="00D90717"/>
    <w:rsid w:val="00D92040"/>
    <w:rsid w:val="00D92CA6"/>
    <w:rsid w:val="00D92CD4"/>
    <w:rsid w:val="00D93B9D"/>
    <w:rsid w:val="00D94045"/>
    <w:rsid w:val="00D9690A"/>
    <w:rsid w:val="00D96B60"/>
    <w:rsid w:val="00D97097"/>
    <w:rsid w:val="00D97485"/>
    <w:rsid w:val="00D97EBC"/>
    <w:rsid w:val="00DA0A2F"/>
    <w:rsid w:val="00DA1614"/>
    <w:rsid w:val="00DA2553"/>
    <w:rsid w:val="00DA2878"/>
    <w:rsid w:val="00DA2D60"/>
    <w:rsid w:val="00DA3C59"/>
    <w:rsid w:val="00DA45BD"/>
    <w:rsid w:val="00DA4BD6"/>
    <w:rsid w:val="00DA58A0"/>
    <w:rsid w:val="00DA5E2A"/>
    <w:rsid w:val="00DA62CB"/>
    <w:rsid w:val="00DA6B31"/>
    <w:rsid w:val="00DA744C"/>
    <w:rsid w:val="00DB35AC"/>
    <w:rsid w:val="00DB42AF"/>
    <w:rsid w:val="00DB4CE8"/>
    <w:rsid w:val="00DB62C4"/>
    <w:rsid w:val="00DB6E87"/>
    <w:rsid w:val="00DB75A2"/>
    <w:rsid w:val="00DC1357"/>
    <w:rsid w:val="00DC2840"/>
    <w:rsid w:val="00DC3D4F"/>
    <w:rsid w:val="00DC4E33"/>
    <w:rsid w:val="00DC70B2"/>
    <w:rsid w:val="00DD002E"/>
    <w:rsid w:val="00DD0F70"/>
    <w:rsid w:val="00DD11BF"/>
    <w:rsid w:val="00DD1E37"/>
    <w:rsid w:val="00DD2BB2"/>
    <w:rsid w:val="00DD55D0"/>
    <w:rsid w:val="00DD591E"/>
    <w:rsid w:val="00DD5E16"/>
    <w:rsid w:val="00DD76D4"/>
    <w:rsid w:val="00DD7D84"/>
    <w:rsid w:val="00DD7F52"/>
    <w:rsid w:val="00DE066A"/>
    <w:rsid w:val="00DE1492"/>
    <w:rsid w:val="00DE23BE"/>
    <w:rsid w:val="00DE2451"/>
    <w:rsid w:val="00DE2F56"/>
    <w:rsid w:val="00DE3540"/>
    <w:rsid w:val="00DE4644"/>
    <w:rsid w:val="00DE4692"/>
    <w:rsid w:val="00DE46C8"/>
    <w:rsid w:val="00DE48FE"/>
    <w:rsid w:val="00DE5A7E"/>
    <w:rsid w:val="00DE5CBD"/>
    <w:rsid w:val="00DE642C"/>
    <w:rsid w:val="00DE761E"/>
    <w:rsid w:val="00DF00B1"/>
    <w:rsid w:val="00DF07E2"/>
    <w:rsid w:val="00DF0F47"/>
    <w:rsid w:val="00DF2435"/>
    <w:rsid w:val="00DF262B"/>
    <w:rsid w:val="00DF2B58"/>
    <w:rsid w:val="00DF376D"/>
    <w:rsid w:val="00DF3A14"/>
    <w:rsid w:val="00DF41BF"/>
    <w:rsid w:val="00DF4289"/>
    <w:rsid w:val="00DF6600"/>
    <w:rsid w:val="00DF7AFC"/>
    <w:rsid w:val="00E00718"/>
    <w:rsid w:val="00E009A2"/>
    <w:rsid w:val="00E010ED"/>
    <w:rsid w:val="00E0168D"/>
    <w:rsid w:val="00E01A6D"/>
    <w:rsid w:val="00E021BB"/>
    <w:rsid w:val="00E02476"/>
    <w:rsid w:val="00E02ECF"/>
    <w:rsid w:val="00E030EA"/>
    <w:rsid w:val="00E0349A"/>
    <w:rsid w:val="00E045A8"/>
    <w:rsid w:val="00E04D56"/>
    <w:rsid w:val="00E052B8"/>
    <w:rsid w:val="00E05DD0"/>
    <w:rsid w:val="00E06FB6"/>
    <w:rsid w:val="00E10474"/>
    <w:rsid w:val="00E10543"/>
    <w:rsid w:val="00E10634"/>
    <w:rsid w:val="00E111DE"/>
    <w:rsid w:val="00E119AE"/>
    <w:rsid w:val="00E1280C"/>
    <w:rsid w:val="00E138CC"/>
    <w:rsid w:val="00E14253"/>
    <w:rsid w:val="00E14D24"/>
    <w:rsid w:val="00E16563"/>
    <w:rsid w:val="00E17AA4"/>
    <w:rsid w:val="00E17D2B"/>
    <w:rsid w:val="00E17E9D"/>
    <w:rsid w:val="00E20DB1"/>
    <w:rsid w:val="00E20FBF"/>
    <w:rsid w:val="00E2328C"/>
    <w:rsid w:val="00E23D37"/>
    <w:rsid w:val="00E242D3"/>
    <w:rsid w:val="00E24C38"/>
    <w:rsid w:val="00E24C8C"/>
    <w:rsid w:val="00E25A8B"/>
    <w:rsid w:val="00E26489"/>
    <w:rsid w:val="00E271E0"/>
    <w:rsid w:val="00E27B91"/>
    <w:rsid w:val="00E30E70"/>
    <w:rsid w:val="00E32EDA"/>
    <w:rsid w:val="00E35129"/>
    <w:rsid w:val="00E35D95"/>
    <w:rsid w:val="00E362A9"/>
    <w:rsid w:val="00E365CE"/>
    <w:rsid w:val="00E37957"/>
    <w:rsid w:val="00E37BB0"/>
    <w:rsid w:val="00E40351"/>
    <w:rsid w:val="00E407E3"/>
    <w:rsid w:val="00E40E74"/>
    <w:rsid w:val="00E425A1"/>
    <w:rsid w:val="00E4492C"/>
    <w:rsid w:val="00E44A11"/>
    <w:rsid w:val="00E453ED"/>
    <w:rsid w:val="00E45477"/>
    <w:rsid w:val="00E45CC6"/>
    <w:rsid w:val="00E469A8"/>
    <w:rsid w:val="00E47A66"/>
    <w:rsid w:val="00E5048E"/>
    <w:rsid w:val="00E5065F"/>
    <w:rsid w:val="00E50C97"/>
    <w:rsid w:val="00E50FE2"/>
    <w:rsid w:val="00E51B71"/>
    <w:rsid w:val="00E51C1B"/>
    <w:rsid w:val="00E53887"/>
    <w:rsid w:val="00E54152"/>
    <w:rsid w:val="00E54781"/>
    <w:rsid w:val="00E54A45"/>
    <w:rsid w:val="00E56717"/>
    <w:rsid w:val="00E57854"/>
    <w:rsid w:val="00E579D5"/>
    <w:rsid w:val="00E606F5"/>
    <w:rsid w:val="00E6106B"/>
    <w:rsid w:val="00E61CA4"/>
    <w:rsid w:val="00E625C4"/>
    <w:rsid w:val="00E62C22"/>
    <w:rsid w:val="00E62CF1"/>
    <w:rsid w:val="00E63134"/>
    <w:rsid w:val="00E635C1"/>
    <w:rsid w:val="00E6377C"/>
    <w:rsid w:val="00E63A49"/>
    <w:rsid w:val="00E63C0C"/>
    <w:rsid w:val="00E642B1"/>
    <w:rsid w:val="00E65D9A"/>
    <w:rsid w:val="00E67036"/>
    <w:rsid w:val="00E70679"/>
    <w:rsid w:val="00E70B38"/>
    <w:rsid w:val="00E7199F"/>
    <w:rsid w:val="00E72D15"/>
    <w:rsid w:val="00E72D50"/>
    <w:rsid w:val="00E730C7"/>
    <w:rsid w:val="00E7404F"/>
    <w:rsid w:val="00E74353"/>
    <w:rsid w:val="00E750B0"/>
    <w:rsid w:val="00E75D6A"/>
    <w:rsid w:val="00E7703A"/>
    <w:rsid w:val="00E77D1E"/>
    <w:rsid w:val="00E80788"/>
    <w:rsid w:val="00E810F2"/>
    <w:rsid w:val="00E82540"/>
    <w:rsid w:val="00E82F64"/>
    <w:rsid w:val="00E84C75"/>
    <w:rsid w:val="00E85374"/>
    <w:rsid w:val="00E85AB3"/>
    <w:rsid w:val="00E86609"/>
    <w:rsid w:val="00E8736A"/>
    <w:rsid w:val="00E8746C"/>
    <w:rsid w:val="00E90D76"/>
    <w:rsid w:val="00E90E0D"/>
    <w:rsid w:val="00E918D4"/>
    <w:rsid w:val="00E91F5E"/>
    <w:rsid w:val="00E921F3"/>
    <w:rsid w:val="00E9243E"/>
    <w:rsid w:val="00E92D8E"/>
    <w:rsid w:val="00E938A3"/>
    <w:rsid w:val="00E94319"/>
    <w:rsid w:val="00E96C3B"/>
    <w:rsid w:val="00E96E31"/>
    <w:rsid w:val="00E96F18"/>
    <w:rsid w:val="00EA1842"/>
    <w:rsid w:val="00EA1E07"/>
    <w:rsid w:val="00EA1FF6"/>
    <w:rsid w:val="00EA2684"/>
    <w:rsid w:val="00EA2972"/>
    <w:rsid w:val="00EA3ABA"/>
    <w:rsid w:val="00EA4373"/>
    <w:rsid w:val="00EA471B"/>
    <w:rsid w:val="00EA5246"/>
    <w:rsid w:val="00EA6790"/>
    <w:rsid w:val="00EA6EA1"/>
    <w:rsid w:val="00EB06B0"/>
    <w:rsid w:val="00EB0D04"/>
    <w:rsid w:val="00EB12A4"/>
    <w:rsid w:val="00EB22CC"/>
    <w:rsid w:val="00EB2EDB"/>
    <w:rsid w:val="00EB5258"/>
    <w:rsid w:val="00EB5941"/>
    <w:rsid w:val="00EB7B6D"/>
    <w:rsid w:val="00EC052B"/>
    <w:rsid w:val="00EC08C4"/>
    <w:rsid w:val="00EC1696"/>
    <w:rsid w:val="00EC2BD3"/>
    <w:rsid w:val="00EC3725"/>
    <w:rsid w:val="00EC4621"/>
    <w:rsid w:val="00EC5F37"/>
    <w:rsid w:val="00EC5FFF"/>
    <w:rsid w:val="00EC64B9"/>
    <w:rsid w:val="00EC66D7"/>
    <w:rsid w:val="00EC6805"/>
    <w:rsid w:val="00ED0412"/>
    <w:rsid w:val="00ED24FC"/>
    <w:rsid w:val="00ED281D"/>
    <w:rsid w:val="00ED3198"/>
    <w:rsid w:val="00ED40C1"/>
    <w:rsid w:val="00ED4B40"/>
    <w:rsid w:val="00ED7605"/>
    <w:rsid w:val="00EE1713"/>
    <w:rsid w:val="00EE3D60"/>
    <w:rsid w:val="00EE3F46"/>
    <w:rsid w:val="00EE5606"/>
    <w:rsid w:val="00EE56C0"/>
    <w:rsid w:val="00EE5E8C"/>
    <w:rsid w:val="00EE6127"/>
    <w:rsid w:val="00EE63B4"/>
    <w:rsid w:val="00EE659C"/>
    <w:rsid w:val="00EE68B6"/>
    <w:rsid w:val="00EE6901"/>
    <w:rsid w:val="00EE7538"/>
    <w:rsid w:val="00EE799C"/>
    <w:rsid w:val="00EF1180"/>
    <w:rsid w:val="00EF1E69"/>
    <w:rsid w:val="00EF209A"/>
    <w:rsid w:val="00EF2BBE"/>
    <w:rsid w:val="00EF3BF0"/>
    <w:rsid w:val="00EF4B8C"/>
    <w:rsid w:val="00EF4C67"/>
    <w:rsid w:val="00EF57EF"/>
    <w:rsid w:val="00EF6670"/>
    <w:rsid w:val="00EF6DE8"/>
    <w:rsid w:val="00EF6E8A"/>
    <w:rsid w:val="00EF7292"/>
    <w:rsid w:val="00F00075"/>
    <w:rsid w:val="00F00461"/>
    <w:rsid w:val="00F00DA2"/>
    <w:rsid w:val="00F016BA"/>
    <w:rsid w:val="00F01ABD"/>
    <w:rsid w:val="00F01CB9"/>
    <w:rsid w:val="00F026EB"/>
    <w:rsid w:val="00F02B86"/>
    <w:rsid w:val="00F04502"/>
    <w:rsid w:val="00F04877"/>
    <w:rsid w:val="00F04A53"/>
    <w:rsid w:val="00F0503B"/>
    <w:rsid w:val="00F05142"/>
    <w:rsid w:val="00F06D5E"/>
    <w:rsid w:val="00F07115"/>
    <w:rsid w:val="00F07A13"/>
    <w:rsid w:val="00F07A39"/>
    <w:rsid w:val="00F07F28"/>
    <w:rsid w:val="00F107A8"/>
    <w:rsid w:val="00F10E23"/>
    <w:rsid w:val="00F11631"/>
    <w:rsid w:val="00F13DCF"/>
    <w:rsid w:val="00F13EA5"/>
    <w:rsid w:val="00F15877"/>
    <w:rsid w:val="00F16181"/>
    <w:rsid w:val="00F163E5"/>
    <w:rsid w:val="00F17005"/>
    <w:rsid w:val="00F17AB3"/>
    <w:rsid w:val="00F17CAA"/>
    <w:rsid w:val="00F21815"/>
    <w:rsid w:val="00F21C2F"/>
    <w:rsid w:val="00F21E0E"/>
    <w:rsid w:val="00F22009"/>
    <w:rsid w:val="00F24A5F"/>
    <w:rsid w:val="00F2612C"/>
    <w:rsid w:val="00F26357"/>
    <w:rsid w:val="00F27907"/>
    <w:rsid w:val="00F27CC2"/>
    <w:rsid w:val="00F30A7A"/>
    <w:rsid w:val="00F3205F"/>
    <w:rsid w:val="00F32E52"/>
    <w:rsid w:val="00F3459F"/>
    <w:rsid w:val="00F345EB"/>
    <w:rsid w:val="00F36124"/>
    <w:rsid w:val="00F3668F"/>
    <w:rsid w:val="00F377DC"/>
    <w:rsid w:val="00F37D60"/>
    <w:rsid w:val="00F419C7"/>
    <w:rsid w:val="00F43259"/>
    <w:rsid w:val="00F4341D"/>
    <w:rsid w:val="00F447A5"/>
    <w:rsid w:val="00F4481B"/>
    <w:rsid w:val="00F4499E"/>
    <w:rsid w:val="00F45474"/>
    <w:rsid w:val="00F468A6"/>
    <w:rsid w:val="00F4700C"/>
    <w:rsid w:val="00F47A25"/>
    <w:rsid w:val="00F47CD7"/>
    <w:rsid w:val="00F506C6"/>
    <w:rsid w:val="00F50DC8"/>
    <w:rsid w:val="00F51B68"/>
    <w:rsid w:val="00F52E6D"/>
    <w:rsid w:val="00F52E80"/>
    <w:rsid w:val="00F5338B"/>
    <w:rsid w:val="00F53E58"/>
    <w:rsid w:val="00F5523F"/>
    <w:rsid w:val="00F55B9A"/>
    <w:rsid w:val="00F565AE"/>
    <w:rsid w:val="00F5686C"/>
    <w:rsid w:val="00F601B2"/>
    <w:rsid w:val="00F61353"/>
    <w:rsid w:val="00F617B9"/>
    <w:rsid w:val="00F623CE"/>
    <w:rsid w:val="00F63B24"/>
    <w:rsid w:val="00F6455E"/>
    <w:rsid w:val="00F64802"/>
    <w:rsid w:val="00F669ED"/>
    <w:rsid w:val="00F66C16"/>
    <w:rsid w:val="00F71311"/>
    <w:rsid w:val="00F716EA"/>
    <w:rsid w:val="00F71AE6"/>
    <w:rsid w:val="00F723D0"/>
    <w:rsid w:val="00F7258C"/>
    <w:rsid w:val="00F737D8"/>
    <w:rsid w:val="00F76604"/>
    <w:rsid w:val="00F76AEA"/>
    <w:rsid w:val="00F77FE4"/>
    <w:rsid w:val="00F823F0"/>
    <w:rsid w:val="00F82D4D"/>
    <w:rsid w:val="00F83D8B"/>
    <w:rsid w:val="00F84020"/>
    <w:rsid w:val="00F85464"/>
    <w:rsid w:val="00F85E3A"/>
    <w:rsid w:val="00F85F9A"/>
    <w:rsid w:val="00F86512"/>
    <w:rsid w:val="00F8668A"/>
    <w:rsid w:val="00F86788"/>
    <w:rsid w:val="00F86A40"/>
    <w:rsid w:val="00F87704"/>
    <w:rsid w:val="00F87864"/>
    <w:rsid w:val="00F8790A"/>
    <w:rsid w:val="00F87E12"/>
    <w:rsid w:val="00F90940"/>
    <w:rsid w:val="00F91399"/>
    <w:rsid w:val="00F92BA3"/>
    <w:rsid w:val="00F92E2D"/>
    <w:rsid w:val="00F93635"/>
    <w:rsid w:val="00F9418F"/>
    <w:rsid w:val="00F95931"/>
    <w:rsid w:val="00F9629B"/>
    <w:rsid w:val="00F9694D"/>
    <w:rsid w:val="00F96FF8"/>
    <w:rsid w:val="00F97923"/>
    <w:rsid w:val="00F97B21"/>
    <w:rsid w:val="00F97C4B"/>
    <w:rsid w:val="00FA06E9"/>
    <w:rsid w:val="00FA0853"/>
    <w:rsid w:val="00FA0E91"/>
    <w:rsid w:val="00FA21C6"/>
    <w:rsid w:val="00FA2BC1"/>
    <w:rsid w:val="00FA3C05"/>
    <w:rsid w:val="00FA4796"/>
    <w:rsid w:val="00FA561E"/>
    <w:rsid w:val="00FA5CCB"/>
    <w:rsid w:val="00FA6F6D"/>
    <w:rsid w:val="00FB0269"/>
    <w:rsid w:val="00FB23F5"/>
    <w:rsid w:val="00FB2CB7"/>
    <w:rsid w:val="00FB3D2D"/>
    <w:rsid w:val="00FB45C1"/>
    <w:rsid w:val="00FB4CEE"/>
    <w:rsid w:val="00FB5758"/>
    <w:rsid w:val="00FB5B01"/>
    <w:rsid w:val="00FB65C4"/>
    <w:rsid w:val="00FB6904"/>
    <w:rsid w:val="00FB6BF3"/>
    <w:rsid w:val="00FB7CD2"/>
    <w:rsid w:val="00FC0291"/>
    <w:rsid w:val="00FC22E9"/>
    <w:rsid w:val="00FC2464"/>
    <w:rsid w:val="00FC3234"/>
    <w:rsid w:val="00FC3AF7"/>
    <w:rsid w:val="00FC40A3"/>
    <w:rsid w:val="00FC46DA"/>
    <w:rsid w:val="00FC4DC2"/>
    <w:rsid w:val="00FC545C"/>
    <w:rsid w:val="00FC5988"/>
    <w:rsid w:val="00FC7946"/>
    <w:rsid w:val="00FC7CEF"/>
    <w:rsid w:val="00FD02F8"/>
    <w:rsid w:val="00FD0B39"/>
    <w:rsid w:val="00FD30B5"/>
    <w:rsid w:val="00FD5278"/>
    <w:rsid w:val="00FD589C"/>
    <w:rsid w:val="00FD6169"/>
    <w:rsid w:val="00FD6948"/>
    <w:rsid w:val="00FE08CC"/>
    <w:rsid w:val="00FE13C4"/>
    <w:rsid w:val="00FE427A"/>
    <w:rsid w:val="00FE49E3"/>
    <w:rsid w:val="00FE5F39"/>
    <w:rsid w:val="00FE698A"/>
    <w:rsid w:val="00FE6EED"/>
    <w:rsid w:val="00FF2163"/>
    <w:rsid w:val="00FF24AE"/>
    <w:rsid w:val="00FF38D0"/>
    <w:rsid w:val="00FF42A9"/>
    <w:rsid w:val="00FF4631"/>
    <w:rsid w:val="00FF4C03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273BE8"/>
  <w15:docId w15:val="{531D13DE-28BE-4A06-802E-0930B8B3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F7FF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3AB4"/>
    <w:pPr>
      <w:keepNext/>
      <w:keepLines/>
      <w:spacing w:before="40" w:line="249" w:lineRule="auto"/>
      <w:ind w:left="294" w:hanging="294"/>
      <w:jc w:val="both"/>
      <w:outlineLvl w:val="1"/>
    </w:pPr>
    <w:rPr>
      <w:rFonts w:ascii="Calibri Light" w:hAnsi="Calibri Light"/>
      <w:color w:val="2E74B5"/>
      <w:sz w:val="26"/>
      <w:szCs w:val="26"/>
      <w:lang w:eastAsia="es-SV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70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7FF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3670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fasis">
    <w:name w:val="Emphasis"/>
    <w:uiPriority w:val="20"/>
    <w:qFormat/>
    <w:rsid w:val="006F7FF5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6F7FF5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6F7FF5"/>
    <w:rPr>
      <w:rFonts w:ascii="Cambria" w:eastAsia="Times New Roman" w:hAnsi="Cambria" w:cs="Times New Roman"/>
      <w:sz w:val="24"/>
      <w:szCs w:val="24"/>
    </w:rPr>
  </w:style>
  <w:style w:type="character" w:styleId="Ttulodellibro">
    <w:name w:val="Book Title"/>
    <w:basedOn w:val="Fuentedeprrafopredeter"/>
    <w:uiPriority w:val="33"/>
    <w:qFormat/>
    <w:rsid w:val="006F7FF5"/>
    <w:rPr>
      <w:b/>
      <w:bCs/>
      <w:i/>
      <w:iCs/>
      <w:spacing w:val="5"/>
    </w:rPr>
  </w:style>
  <w:style w:type="paragraph" w:styleId="Encabezado">
    <w:name w:val="header"/>
    <w:basedOn w:val="Normal"/>
    <w:link w:val="EncabezadoCar"/>
    <w:uiPriority w:val="99"/>
    <w:rsid w:val="006F7FF5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7FF5"/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6F7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nespaciadoCar">
    <w:name w:val="Sin espaciado Car"/>
    <w:link w:val="Sinespaciado"/>
    <w:uiPriority w:val="1"/>
    <w:locked/>
    <w:rsid w:val="006F7FF5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next w:val="Normal"/>
    <w:link w:val="TtuloCar"/>
    <w:qFormat/>
    <w:rsid w:val="006F7FF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6F7FF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qFormat/>
    <w:rsid w:val="006F7FF5"/>
    <w:rPr>
      <w:b/>
      <w:bCs/>
    </w:rPr>
  </w:style>
  <w:style w:type="character" w:styleId="nfasisintenso">
    <w:name w:val="Intense Emphasis"/>
    <w:basedOn w:val="Fuentedeprrafopredeter"/>
    <w:uiPriority w:val="21"/>
    <w:qFormat/>
    <w:rsid w:val="006F7FF5"/>
    <w:rPr>
      <w:b/>
      <w:bCs/>
      <w:i/>
      <w:iCs/>
      <w:color w:val="5B9BD5" w:themeColor="accent1"/>
    </w:rPr>
  </w:style>
  <w:style w:type="paragraph" w:styleId="Piedepgina">
    <w:name w:val="footer"/>
    <w:basedOn w:val="Normal"/>
    <w:link w:val="PiedepginaCar"/>
    <w:uiPriority w:val="99"/>
    <w:unhideWhenUsed/>
    <w:rsid w:val="006F7F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FF5"/>
    <w:rPr>
      <w:rFonts w:ascii="Times New Roman" w:eastAsia="Times New Roman" w:hAnsi="Times New Roman" w:cs="Times New Roman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6F7FF5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E54A45"/>
    <w:pPr>
      <w:tabs>
        <w:tab w:val="left" w:pos="480"/>
        <w:tab w:val="right" w:leader="dot" w:pos="8828"/>
      </w:tabs>
      <w:spacing w:after="100"/>
    </w:pPr>
    <w:rPr>
      <w:rFonts w:asciiTheme="minorHAnsi" w:hAnsiTheme="minorHAnsi"/>
      <w:b/>
      <w:noProof/>
      <w:sz w:val="22"/>
    </w:rPr>
  </w:style>
  <w:style w:type="paragraph" w:styleId="TDC2">
    <w:name w:val="toc 2"/>
    <w:basedOn w:val="Normal"/>
    <w:next w:val="Normal"/>
    <w:autoRedefine/>
    <w:uiPriority w:val="39"/>
    <w:unhideWhenUsed/>
    <w:rsid w:val="00EF6670"/>
    <w:pPr>
      <w:spacing w:after="100"/>
      <w:ind w:left="240"/>
    </w:pPr>
    <w:rPr>
      <w:rFonts w:asciiTheme="minorHAnsi" w:hAnsiTheme="minorHAnsi"/>
      <w:b/>
      <w:sz w:val="20"/>
    </w:rPr>
  </w:style>
  <w:style w:type="character" w:styleId="Hipervnculo">
    <w:name w:val="Hyperlink"/>
    <w:basedOn w:val="Fuentedeprrafopredeter"/>
    <w:uiPriority w:val="99"/>
    <w:unhideWhenUsed/>
    <w:rsid w:val="006F7FF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5E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EE0"/>
    <w:rPr>
      <w:rFonts w:ascii="Segoe UI" w:eastAsia="Times New Roman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D407A9"/>
    <w:pPr>
      <w:ind w:left="720"/>
      <w:contextualSpacing/>
    </w:pPr>
  </w:style>
  <w:style w:type="paragraph" w:styleId="TDC3">
    <w:name w:val="toc 3"/>
    <w:basedOn w:val="Normal"/>
    <w:next w:val="Normal"/>
    <w:autoRedefine/>
    <w:uiPriority w:val="39"/>
    <w:unhideWhenUsed/>
    <w:rsid w:val="00FC46DA"/>
    <w:pPr>
      <w:spacing w:after="100"/>
      <w:ind w:left="480"/>
    </w:pPr>
    <w:rPr>
      <w:rFonts w:asciiTheme="minorHAnsi" w:hAnsiTheme="minorHAnsi"/>
      <w:b/>
      <w:sz w:val="20"/>
    </w:rPr>
  </w:style>
  <w:style w:type="table" w:styleId="Tablaconcuadrcula">
    <w:name w:val="Table Grid"/>
    <w:basedOn w:val="Tablanormal"/>
    <w:uiPriority w:val="39"/>
    <w:rsid w:val="00FE6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tmsonormal">
    <w:name w:val="mcntmsonormal"/>
    <w:basedOn w:val="Normal"/>
    <w:rsid w:val="00C5770D"/>
    <w:pPr>
      <w:spacing w:before="100" w:beforeAutospacing="1" w:after="100" w:afterAutospacing="1"/>
    </w:pPr>
    <w:rPr>
      <w:lang w:eastAsia="es-SV"/>
    </w:rPr>
  </w:style>
  <w:style w:type="paragraph" w:customStyle="1" w:styleId="mcntmsolistparagraph">
    <w:name w:val="mcntmsolistparagraph"/>
    <w:basedOn w:val="Normal"/>
    <w:rsid w:val="00C5770D"/>
    <w:pPr>
      <w:spacing w:before="100" w:beforeAutospacing="1" w:after="100" w:afterAutospacing="1"/>
    </w:pPr>
    <w:rPr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8D7E8C"/>
    <w:rPr>
      <w:color w:val="800080"/>
      <w:u w:val="single"/>
    </w:rPr>
  </w:style>
  <w:style w:type="paragraph" w:customStyle="1" w:styleId="xl65">
    <w:name w:val="xl65"/>
    <w:basedOn w:val="Normal"/>
    <w:rsid w:val="008D7E8C"/>
    <w:pPr>
      <w:spacing w:before="100" w:beforeAutospacing="1" w:after="100" w:afterAutospacing="1"/>
    </w:pPr>
    <w:rPr>
      <w:rFonts w:ascii="Calibri" w:hAnsi="Calibri"/>
      <w:lang w:eastAsia="es-SV"/>
    </w:rPr>
  </w:style>
  <w:style w:type="paragraph" w:customStyle="1" w:styleId="xl66">
    <w:name w:val="xl66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es-SV"/>
    </w:rPr>
  </w:style>
  <w:style w:type="paragraph" w:customStyle="1" w:styleId="xl67">
    <w:name w:val="xl67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66CC"/>
      <w:spacing w:before="100" w:beforeAutospacing="1" w:after="100" w:afterAutospacing="1"/>
      <w:jc w:val="center"/>
      <w:textAlignment w:val="center"/>
    </w:pPr>
    <w:rPr>
      <w:rFonts w:ascii="Calibri" w:hAnsi="Calibri"/>
      <w:color w:val="FFFFFF"/>
      <w:sz w:val="16"/>
      <w:szCs w:val="16"/>
      <w:lang w:eastAsia="es-SV"/>
    </w:rPr>
  </w:style>
  <w:style w:type="paragraph" w:customStyle="1" w:styleId="xl68">
    <w:name w:val="xl68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Calibri" w:hAnsi="Calibri"/>
      <w:color w:val="FFFFFF"/>
      <w:sz w:val="16"/>
      <w:szCs w:val="16"/>
      <w:lang w:eastAsia="es-SV"/>
    </w:rPr>
  </w:style>
  <w:style w:type="paragraph" w:customStyle="1" w:styleId="xl69">
    <w:name w:val="xl69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  <w:lang w:eastAsia="es-SV"/>
    </w:rPr>
  </w:style>
  <w:style w:type="paragraph" w:customStyle="1" w:styleId="xl70">
    <w:name w:val="xl70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9966"/>
      <w:spacing w:before="100" w:beforeAutospacing="1" w:after="100" w:afterAutospacing="1"/>
      <w:jc w:val="center"/>
      <w:textAlignment w:val="center"/>
    </w:pPr>
    <w:rPr>
      <w:rFonts w:ascii="Calibri" w:hAnsi="Calibri"/>
      <w:color w:val="FFFFFF"/>
      <w:sz w:val="16"/>
      <w:szCs w:val="16"/>
      <w:lang w:eastAsia="es-SV"/>
    </w:rPr>
  </w:style>
  <w:style w:type="paragraph" w:customStyle="1" w:styleId="xl71">
    <w:name w:val="xl71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9966"/>
      <w:spacing w:before="100" w:beforeAutospacing="1" w:after="100" w:afterAutospacing="1"/>
      <w:jc w:val="center"/>
      <w:textAlignment w:val="center"/>
    </w:pPr>
    <w:rPr>
      <w:rFonts w:ascii="Calibri" w:hAnsi="Calibri"/>
      <w:color w:val="FFFF99"/>
      <w:sz w:val="16"/>
      <w:szCs w:val="16"/>
      <w:lang w:eastAsia="es-SV"/>
    </w:rPr>
  </w:style>
  <w:style w:type="paragraph" w:customStyle="1" w:styleId="xl72">
    <w:name w:val="xl72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  <w:lang w:eastAsia="es-SV"/>
    </w:rPr>
  </w:style>
  <w:style w:type="paragraph" w:customStyle="1" w:styleId="xl73">
    <w:name w:val="xl73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libri" w:hAnsi="Calibri"/>
      <w:color w:val="FFFFFF"/>
      <w:sz w:val="16"/>
      <w:szCs w:val="16"/>
      <w:lang w:eastAsia="es-SV"/>
    </w:rPr>
  </w:style>
  <w:style w:type="paragraph" w:customStyle="1" w:styleId="xl74">
    <w:name w:val="xl74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lang w:eastAsia="es-SV"/>
    </w:rPr>
  </w:style>
  <w:style w:type="paragraph" w:customStyle="1" w:styleId="xl75">
    <w:name w:val="xl75"/>
    <w:basedOn w:val="Normal"/>
    <w:rsid w:val="008D7E8C"/>
    <w:pPr>
      <w:spacing w:before="100" w:beforeAutospacing="1" w:after="100" w:afterAutospacing="1"/>
      <w:jc w:val="center"/>
      <w:textAlignment w:val="center"/>
    </w:pPr>
    <w:rPr>
      <w:rFonts w:ascii="Calibri" w:hAnsi="Calibri"/>
      <w:lang w:eastAsia="es-SV"/>
    </w:rPr>
  </w:style>
  <w:style w:type="paragraph" w:customStyle="1" w:styleId="xl76">
    <w:name w:val="xl76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lang w:eastAsia="es-SV"/>
    </w:rPr>
  </w:style>
  <w:style w:type="paragraph" w:customStyle="1" w:styleId="xl77">
    <w:name w:val="xl77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66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lang w:eastAsia="es-SV"/>
    </w:rPr>
  </w:style>
  <w:style w:type="paragraph" w:customStyle="1" w:styleId="xl78">
    <w:name w:val="xl78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18"/>
      <w:szCs w:val="18"/>
      <w:lang w:eastAsia="es-SV"/>
    </w:rPr>
  </w:style>
  <w:style w:type="paragraph" w:customStyle="1" w:styleId="xl79">
    <w:name w:val="xl79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center"/>
    </w:pPr>
    <w:rPr>
      <w:rFonts w:ascii="Calibri" w:hAnsi="Calibri"/>
      <w:b/>
      <w:bCs/>
      <w:lang w:eastAsia="es-SV"/>
    </w:rPr>
  </w:style>
  <w:style w:type="paragraph" w:customStyle="1" w:styleId="xl80">
    <w:name w:val="xl80"/>
    <w:basedOn w:val="Normal"/>
    <w:rsid w:val="008D7E8C"/>
    <w:pPr>
      <w:spacing w:before="100" w:beforeAutospacing="1" w:after="100" w:afterAutospacing="1"/>
      <w:textAlignment w:val="center"/>
    </w:pPr>
    <w:rPr>
      <w:rFonts w:ascii="Calibri" w:hAnsi="Calibri"/>
      <w:lang w:eastAsia="es-SV"/>
    </w:rPr>
  </w:style>
  <w:style w:type="paragraph" w:customStyle="1" w:styleId="xl81">
    <w:name w:val="xl81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lang w:eastAsia="es-SV"/>
    </w:rPr>
  </w:style>
  <w:style w:type="paragraph" w:customStyle="1" w:styleId="xl82">
    <w:name w:val="xl82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lang w:eastAsia="es-SV"/>
    </w:rPr>
  </w:style>
  <w:style w:type="paragraph" w:customStyle="1" w:styleId="xl83">
    <w:name w:val="xl83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12"/>
      <w:szCs w:val="12"/>
      <w:lang w:eastAsia="es-SV"/>
    </w:rPr>
  </w:style>
  <w:style w:type="paragraph" w:customStyle="1" w:styleId="xl84">
    <w:name w:val="xl84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66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sz w:val="12"/>
      <w:szCs w:val="12"/>
      <w:lang w:eastAsia="es-SV"/>
    </w:rPr>
  </w:style>
  <w:style w:type="paragraph" w:customStyle="1" w:styleId="xl85">
    <w:name w:val="xl85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12"/>
      <w:szCs w:val="12"/>
      <w:lang w:eastAsia="es-SV"/>
    </w:rPr>
  </w:style>
  <w:style w:type="paragraph" w:customStyle="1" w:styleId="xl86">
    <w:name w:val="xl86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sz w:val="12"/>
      <w:szCs w:val="12"/>
      <w:lang w:eastAsia="es-SV"/>
    </w:rPr>
  </w:style>
  <w:style w:type="paragraph" w:customStyle="1" w:styleId="xl87">
    <w:name w:val="xl87"/>
    <w:basedOn w:val="Normal"/>
    <w:rsid w:val="008D7E8C"/>
    <w:pPr>
      <w:spacing w:before="100" w:beforeAutospacing="1" w:after="100" w:afterAutospacing="1"/>
      <w:textAlignment w:val="center"/>
    </w:pPr>
    <w:rPr>
      <w:rFonts w:ascii="Calibri" w:hAnsi="Calibri"/>
      <w:sz w:val="12"/>
      <w:szCs w:val="12"/>
      <w:lang w:eastAsia="es-SV"/>
    </w:rPr>
  </w:style>
  <w:style w:type="paragraph" w:customStyle="1" w:styleId="xl88">
    <w:name w:val="xl88"/>
    <w:basedOn w:val="Normal"/>
    <w:rsid w:val="008D7E8C"/>
    <w:pPr>
      <w:pBdr>
        <w:top w:val="single" w:sz="4" w:space="0" w:color="000000"/>
        <w:left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2"/>
      <w:szCs w:val="12"/>
      <w:lang w:eastAsia="es-SV"/>
    </w:rPr>
  </w:style>
  <w:style w:type="paragraph" w:customStyle="1" w:styleId="xl89">
    <w:name w:val="xl89"/>
    <w:basedOn w:val="Normal"/>
    <w:rsid w:val="008D7E8C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2"/>
      <w:szCs w:val="12"/>
      <w:lang w:eastAsia="es-SV"/>
    </w:rPr>
  </w:style>
  <w:style w:type="paragraph" w:customStyle="1" w:styleId="xl90">
    <w:name w:val="xl90"/>
    <w:basedOn w:val="Normal"/>
    <w:rsid w:val="008D7E8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2"/>
      <w:szCs w:val="12"/>
      <w:lang w:eastAsia="es-SV"/>
    </w:rPr>
  </w:style>
  <w:style w:type="paragraph" w:customStyle="1" w:styleId="xl91">
    <w:name w:val="xl91"/>
    <w:basedOn w:val="Normal"/>
    <w:rsid w:val="008D7E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18"/>
      <w:szCs w:val="18"/>
      <w:lang w:eastAsia="es-SV"/>
    </w:rPr>
  </w:style>
  <w:style w:type="paragraph" w:customStyle="1" w:styleId="xl92">
    <w:name w:val="xl92"/>
    <w:basedOn w:val="Normal"/>
    <w:rsid w:val="008D7E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18"/>
      <w:szCs w:val="18"/>
      <w:lang w:eastAsia="es-SV"/>
    </w:rPr>
  </w:style>
  <w:style w:type="paragraph" w:customStyle="1" w:styleId="xl93">
    <w:name w:val="xl93"/>
    <w:basedOn w:val="Normal"/>
    <w:rsid w:val="008D7E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18"/>
      <w:szCs w:val="18"/>
      <w:lang w:eastAsia="es-SV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FC46DA"/>
    <w:pPr>
      <w:spacing w:after="100"/>
      <w:ind w:left="720"/>
    </w:pPr>
    <w:rPr>
      <w:rFonts w:asciiTheme="minorHAnsi" w:hAnsiTheme="minorHAnsi"/>
      <w:b/>
      <w:sz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C7FEA"/>
    <w:pPr>
      <w:spacing w:after="100"/>
      <w:ind w:left="960"/>
    </w:pPr>
    <w:rPr>
      <w:rFonts w:asciiTheme="minorHAnsi" w:hAnsiTheme="minorHAnsi"/>
      <w:b/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D31F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1FB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1FBB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1F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1F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1362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362C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31362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D760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D7605"/>
    <w:rPr>
      <w:rFonts w:ascii="Times New Roman" w:eastAsia="Times New Roman" w:hAnsi="Times New Roman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D7605"/>
    <w:rPr>
      <w:vertAlign w:val="superscript"/>
    </w:rPr>
  </w:style>
  <w:style w:type="numbering" w:customStyle="1" w:styleId="Sinlista1">
    <w:name w:val="Sin lista1"/>
    <w:next w:val="Sinlista"/>
    <w:uiPriority w:val="99"/>
    <w:semiHidden/>
    <w:unhideWhenUsed/>
    <w:rsid w:val="00CF76ED"/>
  </w:style>
  <w:style w:type="paragraph" w:customStyle="1" w:styleId="xl94">
    <w:name w:val="xl94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es-US" w:eastAsia="es-US"/>
    </w:rPr>
  </w:style>
  <w:style w:type="paragraph" w:customStyle="1" w:styleId="xl95">
    <w:name w:val="xl95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US" w:eastAsia="es-US"/>
    </w:rPr>
  </w:style>
  <w:style w:type="paragraph" w:customStyle="1" w:styleId="xl96">
    <w:name w:val="xl96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US" w:eastAsia="es-US"/>
    </w:rPr>
  </w:style>
  <w:style w:type="paragraph" w:customStyle="1" w:styleId="xl97">
    <w:name w:val="xl97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6"/>
      <w:szCs w:val="36"/>
      <w:lang w:val="es-US" w:eastAsia="es-US"/>
    </w:rPr>
  </w:style>
  <w:style w:type="paragraph" w:customStyle="1" w:styleId="xl98">
    <w:name w:val="xl98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99">
    <w:name w:val="xl99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00">
    <w:name w:val="xl100"/>
    <w:basedOn w:val="Normal"/>
    <w:rsid w:val="00CF76ED"/>
    <w:pPr>
      <w:shd w:val="clear" w:color="000000" w:fill="92D050"/>
      <w:spacing w:before="100" w:beforeAutospacing="1" w:after="100" w:afterAutospacing="1"/>
    </w:pPr>
    <w:rPr>
      <w:lang w:val="es-US" w:eastAsia="es-US"/>
    </w:rPr>
  </w:style>
  <w:style w:type="paragraph" w:customStyle="1" w:styleId="xl101">
    <w:name w:val="xl101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US" w:eastAsia="es-US"/>
    </w:rPr>
  </w:style>
  <w:style w:type="paragraph" w:customStyle="1" w:styleId="xl102">
    <w:name w:val="xl102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03">
    <w:name w:val="xl103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04">
    <w:name w:val="xl104"/>
    <w:basedOn w:val="Normal"/>
    <w:rsid w:val="00CF76ED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002060"/>
      <w:spacing w:before="100" w:beforeAutospacing="1" w:after="100" w:afterAutospacing="1"/>
      <w:jc w:val="center"/>
    </w:pPr>
    <w:rPr>
      <w:b/>
      <w:bCs/>
      <w:color w:val="FFFFFF"/>
      <w:lang w:val="es-US" w:eastAsia="es-US"/>
    </w:rPr>
  </w:style>
  <w:style w:type="paragraph" w:customStyle="1" w:styleId="xl105">
    <w:name w:val="xl105"/>
    <w:basedOn w:val="Normal"/>
    <w:rsid w:val="00CF76ED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002060"/>
      <w:spacing w:before="100" w:beforeAutospacing="1" w:after="100" w:afterAutospacing="1"/>
      <w:jc w:val="center"/>
    </w:pPr>
    <w:rPr>
      <w:b/>
      <w:bCs/>
      <w:color w:val="FFFFFF"/>
      <w:lang w:val="es-US" w:eastAsia="es-US"/>
    </w:rPr>
  </w:style>
  <w:style w:type="paragraph" w:customStyle="1" w:styleId="xl106">
    <w:name w:val="xl106"/>
    <w:basedOn w:val="Normal"/>
    <w:rsid w:val="00CF76E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07">
    <w:name w:val="xl107"/>
    <w:basedOn w:val="Normal"/>
    <w:rsid w:val="00CF76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08">
    <w:name w:val="xl108"/>
    <w:basedOn w:val="Normal"/>
    <w:rsid w:val="00CF76E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09">
    <w:name w:val="xl109"/>
    <w:basedOn w:val="Normal"/>
    <w:rsid w:val="00CF76E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10">
    <w:name w:val="xl110"/>
    <w:basedOn w:val="Normal"/>
    <w:rsid w:val="00CF76ED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11">
    <w:name w:val="xl111"/>
    <w:basedOn w:val="Normal"/>
    <w:rsid w:val="00CF76E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12">
    <w:name w:val="xl112"/>
    <w:basedOn w:val="Normal"/>
    <w:rsid w:val="00CF76E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13">
    <w:name w:val="xl113"/>
    <w:basedOn w:val="Normal"/>
    <w:rsid w:val="00CF76ED"/>
    <w:pPr>
      <w:pBdr>
        <w:top w:val="single" w:sz="4" w:space="0" w:color="FFFFFF"/>
        <w:left w:val="single" w:sz="4" w:space="0" w:color="FFFFFF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lang w:val="es-US" w:eastAsia="es-US"/>
    </w:rPr>
  </w:style>
  <w:style w:type="paragraph" w:customStyle="1" w:styleId="xl114">
    <w:name w:val="xl114"/>
    <w:basedOn w:val="Normal"/>
    <w:rsid w:val="00CF76ED"/>
    <w:pPr>
      <w:pBdr>
        <w:top w:val="single" w:sz="4" w:space="0" w:color="FFFFFF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lang w:val="es-US" w:eastAsia="es-US"/>
    </w:rPr>
  </w:style>
  <w:style w:type="paragraph" w:customStyle="1" w:styleId="xl115">
    <w:name w:val="xl115"/>
    <w:basedOn w:val="Normal"/>
    <w:rsid w:val="00CF76ED"/>
    <w:pPr>
      <w:pBdr>
        <w:left w:val="single" w:sz="4" w:space="0" w:color="FFFFFF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lang w:val="es-US" w:eastAsia="es-US"/>
    </w:rPr>
  </w:style>
  <w:style w:type="paragraph" w:customStyle="1" w:styleId="xl116">
    <w:name w:val="xl116"/>
    <w:basedOn w:val="Normal"/>
    <w:rsid w:val="00CF76ED"/>
    <w:pP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lang w:val="es-US" w:eastAsia="es-US"/>
    </w:rPr>
  </w:style>
  <w:style w:type="paragraph" w:customStyle="1" w:styleId="xl117">
    <w:name w:val="xl117"/>
    <w:basedOn w:val="Normal"/>
    <w:rsid w:val="00CF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s-US" w:eastAsia="es-US"/>
    </w:rPr>
  </w:style>
  <w:style w:type="paragraph" w:customStyle="1" w:styleId="xl118">
    <w:name w:val="xl118"/>
    <w:basedOn w:val="Normal"/>
    <w:rsid w:val="00CF76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s-US" w:eastAsia="es-US"/>
    </w:rPr>
  </w:style>
  <w:style w:type="paragraph" w:customStyle="1" w:styleId="xl119">
    <w:name w:val="xl119"/>
    <w:basedOn w:val="Normal"/>
    <w:rsid w:val="00CF76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s-US" w:eastAsia="es-US"/>
    </w:rPr>
  </w:style>
  <w:style w:type="paragraph" w:customStyle="1" w:styleId="xl120">
    <w:name w:val="xl120"/>
    <w:basedOn w:val="Normal"/>
    <w:rsid w:val="00CF76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s-US" w:eastAsia="es-US"/>
    </w:rPr>
  </w:style>
  <w:style w:type="paragraph" w:customStyle="1" w:styleId="xl121">
    <w:name w:val="xl121"/>
    <w:basedOn w:val="Normal"/>
    <w:rsid w:val="00CF76E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s-US" w:eastAsia="es-US"/>
    </w:rPr>
  </w:style>
  <w:style w:type="paragraph" w:customStyle="1" w:styleId="xl122">
    <w:name w:val="xl122"/>
    <w:basedOn w:val="Normal"/>
    <w:rsid w:val="00CF76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s-US" w:eastAsia="es-US"/>
    </w:rPr>
  </w:style>
  <w:style w:type="paragraph" w:customStyle="1" w:styleId="xl123">
    <w:name w:val="xl123"/>
    <w:basedOn w:val="Normal"/>
    <w:rsid w:val="00CF76ED"/>
    <w:pPr>
      <w:pBdr>
        <w:top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36"/>
      <w:szCs w:val="36"/>
      <w:lang w:val="es-US" w:eastAsia="es-US"/>
    </w:rPr>
  </w:style>
  <w:style w:type="paragraph" w:customStyle="1" w:styleId="xl124">
    <w:name w:val="xl124"/>
    <w:basedOn w:val="Normal"/>
    <w:rsid w:val="00CF76E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25">
    <w:name w:val="xl125"/>
    <w:basedOn w:val="Normal"/>
    <w:rsid w:val="00CF76E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26">
    <w:name w:val="xl126"/>
    <w:basedOn w:val="Normal"/>
    <w:rsid w:val="00CF76E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27">
    <w:name w:val="xl127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US" w:eastAsia="es-US"/>
    </w:rPr>
  </w:style>
  <w:style w:type="paragraph" w:customStyle="1" w:styleId="xl128">
    <w:name w:val="xl128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US" w:eastAsia="es-US"/>
    </w:rPr>
  </w:style>
  <w:style w:type="paragraph" w:customStyle="1" w:styleId="xl129">
    <w:name w:val="xl129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30">
    <w:name w:val="xl130"/>
    <w:basedOn w:val="Normal"/>
    <w:rsid w:val="00CF76ED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31">
    <w:name w:val="xl131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36"/>
      <w:szCs w:val="36"/>
      <w:lang w:val="es-US" w:eastAsia="es-US"/>
    </w:rPr>
  </w:style>
  <w:style w:type="paragraph" w:customStyle="1" w:styleId="xl132">
    <w:name w:val="xl132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es-US" w:eastAsia="es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F76ED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79769E"/>
  </w:style>
  <w:style w:type="table" w:customStyle="1" w:styleId="Tablaconcuadrcula2">
    <w:name w:val="Tabla con cuadrícula2"/>
    <w:basedOn w:val="Tablanormal"/>
    <w:next w:val="Tablaconcuadrcula"/>
    <w:uiPriority w:val="39"/>
    <w:rsid w:val="0079769E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79769E"/>
  </w:style>
  <w:style w:type="table" w:customStyle="1" w:styleId="Tablaconcuadrcula3">
    <w:name w:val="Tabla con cuadrícula3"/>
    <w:basedOn w:val="Tablanormal"/>
    <w:next w:val="Tablaconcuadrcula"/>
    <w:uiPriority w:val="39"/>
    <w:rsid w:val="0079769E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516A62"/>
  </w:style>
  <w:style w:type="table" w:customStyle="1" w:styleId="Tablaconcuadrcula4">
    <w:name w:val="Tabla con cuadrícula4"/>
    <w:basedOn w:val="Tablanormal"/>
    <w:next w:val="Tablaconcuadrcula"/>
    <w:uiPriority w:val="39"/>
    <w:rsid w:val="00516A62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516A62"/>
  </w:style>
  <w:style w:type="table" w:customStyle="1" w:styleId="Tablaconcuadrcula5">
    <w:name w:val="Tabla con cuadrícula5"/>
    <w:basedOn w:val="Tablanormal"/>
    <w:next w:val="Tablaconcuadrcula"/>
    <w:uiPriority w:val="39"/>
    <w:rsid w:val="00516A62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516A62"/>
  </w:style>
  <w:style w:type="table" w:customStyle="1" w:styleId="Tablaconcuadrcula6">
    <w:name w:val="Tabla con cuadrícula6"/>
    <w:basedOn w:val="Tablanormal"/>
    <w:next w:val="Tablaconcuadrcula"/>
    <w:uiPriority w:val="39"/>
    <w:rsid w:val="00516A62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CB47F1"/>
  </w:style>
  <w:style w:type="numbering" w:customStyle="1" w:styleId="Sinlista8">
    <w:name w:val="Sin lista8"/>
    <w:next w:val="Sinlista"/>
    <w:uiPriority w:val="99"/>
    <w:semiHidden/>
    <w:unhideWhenUsed/>
    <w:rsid w:val="00C05A23"/>
  </w:style>
  <w:style w:type="numbering" w:customStyle="1" w:styleId="Sinlista9">
    <w:name w:val="Sin lista9"/>
    <w:next w:val="Sinlista"/>
    <w:uiPriority w:val="99"/>
    <w:semiHidden/>
    <w:unhideWhenUsed/>
    <w:rsid w:val="00D81C57"/>
  </w:style>
  <w:style w:type="numbering" w:customStyle="1" w:styleId="Sinlista10">
    <w:name w:val="Sin lista10"/>
    <w:next w:val="Sinlista"/>
    <w:uiPriority w:val="99"/>
    <w:semiHidden/>
    <w:unhideWhenUsed/>
    <w:rsid w:val="005F664A"/>
  </w:style>
  <w:style w:type="numbering" w:customStyle="1" w:styleId="Sinlista11">
    <w:name w:val="Sin lista11"/>
    <w:next w:val="Sinlista"/>
    <w:uiPriority w:val="99"/>
    <w:semiHidden/>
    <w:unhideWhenUsed/>
    <w:rsid w:val="00307280"/>
  </w:style>
  <w:style w:type="table" w:customStyle="1" w:styleId="Tablaconcuadrcula7">
    <w:name w:val="Tabla con cuadrícula7"/>
    <w:basedOn w:val="Tablanormal"/>
    <w:next w:val="Tablaconcuadrcula"/>
    <w:uiPriority w:val="39"/>
    <w:rsid w:val="00307280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307280"/>
    <w:pPr>
      <w:spacing w:before="100" w:beforeAutospacing="1" w:after="100" w:afterAutospacing="1"/>
    </w:pPr>
    <w:rPr>
      <w:rFonts w:ascii="Calibri" w:hAnsi="Calibri"/>
      <w:color w:val="000000"/>
      <w:sz w:val="22"/>
      <w:szCs w:val="22"/>
      <w:lang w:val="es-US" w:eastAsia="es-US"/>
    </w:rPr>
  </w:style>
  <w:style w:type="paragraph" w:customStyle="1" w:styleId="font5">
    <w:name w:val="font5"/>
    <w:basedOn w:val="Normal"/>
    <w:rsid w:val="00307280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  <w:lang w:val="es-US" w:eastAsia="es-US"/>
    </w:rPr>
  </w:style>
  <w:style w:type="numbering" w:customStyle="1" w:styleId="Sinlista12">
    <w:name w:val="Sin lista12"/>
    <w:next w:val="Sinlista"/>
    <w:uiPriority w:val="99"/>
    <w:semiHidden/>
    <w:unhideWhenUsed/>
    <w:rsid w:val="008976E4"/>
  </w:style>
  <w:style w:type="table" w:customStyle="1" w:styleId="Tablaconcuadrcula8">
    <w:name w:val="Tabla con cuadrícula8"/>
    <w:basedOn w:val="Tablanormal"/>
    <w:next w:val="Tablaconcuadrcula"/>
    <w:uiPriority w:val="39"/>
    <w:rsid w:val="008976E4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">
    <w:name w:val="Sin lista13"/>
    <w:next w:val="Sinlista"/>
    <w:uiPriority w:val="99"/>
    <w:semiHidden/>
    <w:unhideWhenUsed/>
    <w:rsid w:val="00416FAE"/>
  </w:style>
  <w:style w:type="table" w:customStyle="1" w:styleId="Tablaconcuadrcula9">
    <w:name w:val="Tabla con cuadrícula9"/>
    <w:basedOn w:val="Tablanormal"/>
    <w:next w:val="Tablaconcuadrcula"/>
    <w:uiPriority w:val="39"/>
    <w:rsid w:val="00416FAE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">
    <w:name w:val="Sin lista14"/>
    <w:next w:val="Sinlista"/>
    <w:uiPriority w:val="99"/>
    <w:semiHidden/>
    <w:unhideWhenUsed/>
    <w:rsid w:val="0015224F"/>
  </w:style>
  <w:style w:type="numbering" w:customStyle="1" w:styleId="Sinlista15">
    <w:name w:val="Sin lista15"/>
    <w:next w:val="Sinlista"/>
    <w:uiPriority w:val="99"/>
    <w:semiHidden/>
    <w:unhideWhenUsed/>
    <w:rsid w:val="009A38C5"/>
  </w:style>
  <w:style w:type="numbering" w:customStyle="1" w:styleId="Sinlista16">
    <w:name w:val="Sin lista16"/>
    <w:next w:val="Sinlista"/>
    <w:uiPriority w:val="99"/>
    <w:semiHidden/>
    <w:unhideWhenUsed/>
    <w:rsid w:val="00CD766C"/>
  </w:style>
  <w:style w:type="numbering" w:customStyle="1" w:styleId="Sinlista17">
    <w:name w:val="Sin lista17"/>
    <w:next w:val="Sinlista"/>
    <w:uiPriority w:val="99"/>
    <w:semiHidden/>
    <w:unhideWhenUsed/>
    <w:rsid w:val="00176FFC"/>
  </w:style>
  <w:style w:type="paragraph" w:styleId="NormalWeb">
    <w:name w:val="Normal (Web)"/>
    <w:basedOn w:val="Normal"/>
    <w:uiPriority w:val="99"/>
    <w:unhideWhenUsed/>
    <w:rsid w:val="000618FF"/>
    <w:pPr>
      <w:spacing w:before="100" w:beforeAutospacing="1" w:after="100" w:afterAutospacing="1"/>
    </w:pPr>
    <w:rPr>
      <w:rFonts w:eastAsiaTheme="minorEastAsia"/>
      <w:lang w:val="es-US" w:eastAsia="es-US"/>
    </w:rPr>
  </w:style>
  <w:style w:type="character" w:customStyle="1" w:styleId="apple-converted-space">
    <w:name w:val="apple-converted-space"/>
    <w:basedOn w:val="Fuentedeprrafopredeter"/>
    <w:rsid w:val="003415E9"/>
  </w:style>
  <w:style w:type="character" w:customStyle="1" w:styleId="PrrafodelistaCar">
    <w:name w:val="Párrafo de lista Car"/>
    <w:link w:val="Prrafodelista"/>
    <w:uiPriority w:val="34"/>
    <w:rsid w:val="00186765"/>
    <w:rPr>
      <w:rFonts w:ascii="Times New Roman" w:eastAsia="Times New Roman" w:hAnsi="Times New Roman" w:cs="Times New Roman"/>
      <w:sz w:val="24"/>
      <w:szCs w:val="24"/>
    </w:rPr>
  </w:style>
  <w:style w:type="paragraph" w:customStyle="1" w:styleId="mcntmsonormal1">
    <w:name w:val="mcntmsonormal1"/>
    <w:basedOn w:val="Normal"/>
    <w:rsid w:val="00E918D4"/>
    <w:rPr>
      <w:rFonts w:ascii="Calibri" w:eastAsia="Calibri" w:hAnsi="Calibri"/>
      <w:sz w:val="22"/>
      <w:szCs w:val="22"/>
      <w:lang w:eastAsia="es-SV"/>
    </w:rPr>
  </w:style>
  <w:style w:type="paragraph" w:customStyle="1" w:styleId="mcntmcntmcntmsolistparagraph">
    <w:name w:val="mcntmcntmcntmsolistparagraph"/>
    <w:basedOn w:val="Normal"/>
    <w:rsid w:val="0061449F"/>
    <w:pPr>
      <w:spacing w:before="100" w:beforeAutospacing="1" w:after="100" w:afterAutospacing="1"/>
    </w:pPr>
    <w:rPr>
      <w:lang w:eastAsia="es-SV"/>
    </w:rPr>
  </w:style>
  <w:style w:type="paragraph" w:customStyle="1" w:styleId="Listavistosa-nfasis11">
    <w:name w:val="Lista vistosa - Énfasis 11"/>
    <w:basedOn w:val="Normal"/>
    <w:uiPriority w:val="34"/>
    <w:qFormat/>
    <w:rsid w:val="00AF4E13"/>
    <w:pPr>
      <w:spacing w:after="5" w:line="249" w:lineRule="auto"/>
      <w:ind w:left="720" w:hanging="294"/>
      <w:contextualSpacing/>
      <w:jc w:val="both"/>
    </w:pPr>
    <w:rPr>
      <w:rFonts w:ascii="Arial" w:eastAsia="Arial" w:hAnsi="Arial" w:cs="Arial"/>
      <w:color w:val="000000"/>
      <w:sz w:val="22"/>
      <w:szCs w:val="22"/>
      <w:lang w:eastAsia="es-SV"/>
    </w:rPr>
  </w:style>
  <w:style w:type="paragraph" w:styleId="Descripcin">
    <w:name w:val="caption"/>
    <w:basedOn w:val="Normal"/>
    <w:next w:val="Normal"/>
    <w:uiPriority w:val="35"/>
    <w:unhideWhenUsed/>
    <w:qFormat/>
    <w:rsid w:val="00AF4E13"/>
    <w:pPr>
      <w:spacing w:after="5" w:line="249" w:lineRule="auto"/>
      <w:ind w:left="294" w:hanging="294"/>
      <w:jc w:val="both"/>
    </w:pPr>
    <w:rPr>
      <w:rFonts w:ascii="Arial" w:eastAsia="Arial" w:hAnsi="Arial" w:cs="Arial"/>
      <w:b/>
      <w:bCs/>
      <w:color w:val="000000"/>
      <w:sz w:val="20"/>
      <w:szCs w:val="20"/>
      <w:lang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993AB4"/>
    <w:rPr>
      <w:rFonts w:ascii="Calibri Light" w:eastAsia="Times New Roman" w:hAnsi="Calibri Light" w:cs="Times New Roman"/>
      <w:color w:val="2E74B5"/>
      <w:sz w:val="26"/>
      <w:szCs w:val="26"/>
      <w:lang w:eastAsia="es-SV"/>
    </w:rPr>
  </w:style>
  <w:style w:type="paragraph" w:customStyle="1" w:styleId="mcntwestern">
    <w:name w:val="mcntwestern"/>
    <w:basedOn w:val="Normal"/>
    <w:rsid w:val="001B4AFD"/>
    <w:pPr>
      <w:spacing w:before="100" w:beforeAutospacing="1" w:after="100" w:afterAutospacing="1"/>
    </w:pPr>
    <w:rPr>
      <w:lang w:val="es-US" w:eastAsia="es-US"/>
    </w:rPr>
  </w:style>
  <w:style w:type="paragraph" w:styleId="Textoindependiente">
    <w:name w:val="Body Text"/>
    <w:basedOn w:val="Normal"/>
    <w:link w:val="TextoindependienteCar"/>
    <w:uiPriority w:val="99"/>
    <w:unhideWhenUsed/>
    <w:rsid w:val="004C29DA"/>
    <w:pPr>
      <w:spacing w:after="120"/>
    </w:pPr>
    <w:rPr>
      <w:rFonts w:ascii="Calibri" w:hAnsi="Calibri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C29DA"/>
    <w:rPr>
      <w:rFonts w:ascii="Calibri" w:eastAsia="Times New Roman" w:hAnsi="Calibri" w:cs="Times New Roman"/>
    </w:rPr>
  </w:style>
  <w:style w:type="paragraph" w:customStyle="1" w:styleId="Prrafodelista1">
    <w:name w:val="Párrafo de lista1"/>
    <w:basedOn w:val="Normal"/>
    <w:rsid w:val="007B1A64"/>
    <w:pPr>
      <w:suppressAutoHyphens/>
      <w:spacing w:after="5"/>
      <w:ind w:left="720" w:hanging="294"/>
      <w:contextualSpacing/>
      <w:jc w:val="both"/>
    </w:pPr>
    <w:rPr>
      <w:rFonts w:ascii="Arial" w:eastAsia="Arial" w:hAnsi="Arial" w:cs="Arial"/>
      <w:color w:val="000000"/>
      <w:kern w:val="1"/>
      <w:sz w:val="22"/>
      <w:szCs w:val="22"/>
      <w:lang w:eastAsia="zh-CN"/>
    </w:rPr>
  </w:style>
  <w:style w:type="paragraph" w:customStyle="1" w:styleId="Default">
    <w:name w:val="Default"/>
    <w:rsid w:val="008D7D5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SV"/>
    </w:rPr>
  </w:style>
  <w:style w:type="paragraph" w:customStyle="1" w:styleId="Prrafodelista2">
    <w:name w:val="Párrafo de lista2"/>
    <w:basedOn w:val="Normal"/>
    <w:rsid w:val="00CB76E9"/>
    <w:pPr>
      <w:suppressAutoHyphens/>
      <w:spacing w:after="5"/>
      <w:ind w:left="720" w:hanging="294"/>
      <w:contextualSpacing/>
      <w:jc w:val="both"/>
    </w:pPr>
    <w:rPr>
      <w:rFonts w:ascii="Arial" w:eastAsia="Arial" w:hAnsi="Arial" w:cs="Arial"/>
      <w:color w:val="000000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dp.org/content/undp/en/home/presscenter/pressreleases/2015/09/03/global-goals-campaign-2015.htm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2BA5A-94E0-49C8-BE28-AC006D89D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5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Seguimiento al Plan Operativo Institucional 2016</vt:lpstr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Seguimiento al Plan Operativo Institucional 2016</dc:title>
  <dc:creator>hmontes</dc:creator>
  <cp:lastModifiedBy>Carlos Alberto Pleitez Fuentes</cp:lastModifiedBy>
  <cp:revision>342</cp:revision>
  <cp:lastPrinted>2018-10-08T20:45:00Z</cp:lastPrinted>
  <dcterms:created xsi:type="dcterms:W3CDTF">2018-06-01T15:27:00Z</dcterms:created>
  <dcterms:modified xsi:type="dcterms:W3CDTF">2020-01-21T12:52:00Z</dcterms:modified>
</cp:coreProperties>
</file>