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B41BF4">
      <w:pPr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A523B8" w:rsidRPr="00CB34FB" w:rsidRDefault="00A523B8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370D1" w:rsidRPr="00CB34FB">
        <w:rPr>
          <w:rFonts w:ascii="Arial" w:hAnsi="Arial" w:cs="Arial"/>
          <w:b/>
          <w:sz w:val="28"/>
          <w:szCs w:val="26"/>
        </w:rPr>
        <w:t>4</w:t>
      </w:r>
      <w:r w:rsidR="00CB34FB" w:rsidRPr="00CB34FB">
        <w:rPr>
          <w:rFonts w:ascii="Arial" w:hAnsi="Arial" w:cs="Arial"/>
          <w:b/>
          <w:sz w:val="28"/>
          <w:szCs w:val="26"/>
        </w:rPr>
        <w:t>3</w:t>
      </w:r>
      <w:r w:rsidRPr="00CB34FB">
        <w:rPr>
          <w:rFonts w:ascii="Arial" w:hAnsi="Arial" w:cs="Arial"/>
          <w:b/>
          <w:sz w:val="28"/>
          <w:szCs w:val="26"/>
        </w:rPr>
        <w:t>-0</w:t>
      </w:r>
      <w:r w:rsidR="000370D1" w:rsidRPr="00CB34FB">
        <w:rPr>
          <w:rFonts w:ascii="Arial" w:hAnsi="Arial" w:cs="Arial"/>
          <w:b/>
          <w:sz w:val="28"/>
          <w:szCs w:val="26"/>
        </w:rPr>
        <w:t>9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B41BF4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B43EBC" w:rsidRPr="00CB34FB" w:rsidRDefault="00B43EB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6C08" w:rsidRPr="008844F5" w:rsidRDefault="006F0A2A" w:rsidP="005702A3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CB61AE" w:rsidRPr="008844F5">
        <w:rPr>
          <w:rFonts w:ascii="Arial" w:hAnsi="Arial" w:cs="Arial"/>
          <w:sz w:val="24"/>
          <w:szCs w:val="24"/>
        </w:rPr>
        <w:t xml:space="preserve"> </w:t>
      </w:r>
      <w:r w:rsidR="00CB34FB" w:rsidRPr="008844F5">
        <w:rPr>
          <w:rFonts w:ascii="Arial" w:hAnsi="Arial" w:cs="Arial"/>
          <w:sz w:val="24"/>
          <w:szCs w:val="24"/>
        </w:rPr>
        <w:t>catorce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EA7344">
        <w:rPr>
          <w:rFonts w:ascii="Arial" w:hAnsi="Arial" w:cs="Arial"/>
          <w:sz w:val="24"/>
          <w:szCs w:val="24"/>
        </w:rPr>
        <w:t xml:space="preserve"> </w:t>
      </w:r>
      <w:r w:rsidR="00CB34FB" w:rsidRPr="008844F5">
        <w:rPr>
          <w:rFonts w:ascii="Arial" w:hAnsi="Arial" w:cs="Arial"/>
          <w:sz w:val="24"/>
          <w:szCs w:val="24"/>
        </w:rPr>
        <w:t>treinta</w:t>
      </w:r>
      <w:r w:rsidR="00EA7344">
        <w:rPr>
          <w:rFonts w:ascii="Arial" w:hAnsi="Arial" w:cs="Arial"/>
          <w:sz w:val="24"/>
          <w:szCs w:val="24"/>
        </w:rPr>
        <w:t xml:space="preserve"> y seis</w:t>
      </w:r>
      <w:r w:rsidR="00266F24" w:rsidRPr="008844F5">
        <w:rPr>
          <w:rFonts w:ascii="Arial" w:hAnsi="Arial" w:cs="Arial"/>
          <w:sz w:val="24"/>
          <w:szCs w:val="24"/>
        </w:rPr>
        <w:t xml:space="preserve"> 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5702A3" w:rsidRPr="008844F5">
        <w:rPr>
          <w:rFonts w:ascii="Arial" w:hAnsi="Arial" w:cs="Arial"/>
          <w:sz w:val="24"/>
          <w:szCs w:val="24"/>
        </w:rPr>
        <w:t>diecisiete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D84C3F" w:rsidRPr="008844F5">
        <w:rPr>
          <w:rFonts w:ascii="Arial" w:hAnsi="Arial" w:cs="Arial"/>
          <w:sz w:val="24"/>
          <w:szCs w:val="24"/>
        </w:rPr>
        <w:t>septiembre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 0</w:t>
      </w:r>
      <w:r w:rsidR="000370D1" w:rsidRPr="008844F5">
        <w:rPr>
          <w:rFonts w:ascii="Arial" w:hAnsi="Arial" w:cs="Arial"/>
          <w:b/>
          <w:sz w:val="24"/>
          <w:szCs w:val="24"/>
        </w:rPr>
        <w:t>4</w:t>
      </w:r>
      <w:r w:rsidR="00CB34FB" w:rsidRPr="008844F5">
        <w:rPr>
          <w:rFonts w:ascii="Arial" w:hAnsi="Arial" w:cs="Arial"/>
          <w:b/>
          <w:sz w:val="24"/>
          <w:szCs w:val="24"/>
        </w:rPr>
        <w:t>3</w:t>
      </w:r>
      <w:r w:rsidRPr="008844F5">
        <w:rPr>
          <w:rFonts w:ascii="Arial" w:hAnsi="Arial" w:cs="Arial"/>
          <w:b/>
          <w:sz w:val="24"/>
          <w:szCs w:val="24"/>
        </w:rPr>
        <w:t>-0</w:t>
      </w:r>
      <w:r w:rsidR="000370D1" w:rsidRPr="008844F5">
        <w:rPr>
          <w:rFonts w:ascii="Arial" w:hAnsi="Arial" w:cs="Arial"/>
          <w:b/>
          <w:sz w:val="24"/>
          <w:szCs w:val="24"/>
        </w:rPr>
        <w:t>9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CB34FB" w:rsidRPr="008844F5">
        <w:rPr>
          <w:rFonts w:ascii="Arial" w:hAnsi="Arial" w:cs="Arial"/>
          <w:b/>
          <w:sz w:val="24"/>
          <w:szCs w:val="24"/>
        </w:rPr>
        <w:t xml:space="preserve">“En base al art. 18 de la Constitución de la República, solicito a ustedes información sobre resoluciones dictadas sobre si EL ESTADO NO PUEDE SER CONSUMIDOR.”,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 xml:space="preserve">50 </w:t>
      </w:r>
      <w:r w:rsidR="00AB22BB" w:rsidRPr="008844F5">
        <w:rPr>
          <w:rFonts w:ascii="Arial" w:hAnsi="Arial" w:cs="Arial"/>
          <w:sz w:val="24"/>
          <w:szCs w:val="24"/>
        </w:rPr>
        <w:t xml:space="preserve">y 53 del Reglamento de la LAIP;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CB34FB" w:rsidRDefault="008D6C08" w:rsidP="00F45C8C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del Hombre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y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13.1</w:t>
      </w:r>
      <w:r w:rsidR="000703A0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2E1022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2E102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22BB" w:rsidRPr="00CB34FB" w:rsidRDefault="008D6C08" w:rsidP="00C36307">
      <w:pPr>
        <w:pStyle w:val="Prrafodelista"/>
        <w:numPr>
          <w:ilvl w:val="0"/>
          <w:numId w:val="6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LAIP, otorgan a los oficiales de información las potestades requeridas para dar trámite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a las solicitudes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de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>infor</w:t>
      </w:r>
      <w:r w:rsidR="00590AB9" w:rsidRPr="00CB34FB">
        <w:rPr>
          <w:rFonts w:ascii="Arial" w:hAnsi="Arial" w:cs="Arial"/>
          <w:sz w:val="24"/>
          <w:szCs w:val="24"/>
        </w:rPr>
        <w:t>mación interpuestas ante las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Unidades</w:t>
      </w:r>
      <w:r w:rsidR="00B1430B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de</w:t>
      </w:r>
      <w:r w:rsidR="00486BB7" w:rsidRPr="00CB34FB">
        <w:rPr>
          <w:rFonts w:ascii="Arial" w:hAnsi="Arial" w:cs="Arial"/>
          <w:sz w:val="24"/>
          <w:szCs w:val="24"/>
        </w:rPr>
        <w:t xml:space="preserve"> </w:t>
      </w:r>
      <w:r w:rsidR="00590AB9" w:rsidRPr="00CB34FB">
        <w:rPr>
          <w:rFonts w:ascii="Arial" w:hAnsi="Arial" w:cs="Arial"/>
          <w:sz w:val="24"/>
          <w:szCs w:val="24"/>
        </w:rPr>
        <w:t>Acceso a la Información Pública</w:t>
      </w:r>
      <w:r w:rsidRPr="00CB34FB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Pr="00CB34FB" w:rsidRDefault="00A9131D" w:rsidP="00A9131D">
      <w:pPr>
        <w:pStyle w:val="Prrafodelista"/>
        <w:rPr>
          <w:rFonts w:ascii="Arial" w:hAnsi="Arial" w:cs="Arial"/>
          <w:sz w:val="24"/>
          <w:szCs w:val="24"/>
        </w:rPr>
      </w:pPr>
    </w:p>
    <w:p w:rsidR="002F2CDB" w:rsidRDefault="008D78B6" w:rsidP="003119F6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la solicitud de información no se encuentra dentro de las excepciones reguladas por los Artículos 19 y 24 de la LAIP.</w:t>
      </w:r>
    </w:p>
    <w:p w:rsidR="00CB34FB" w:rsidRPr="00CB34FB" w:rsidRDefault="00CB34FB" w:rsidP="00CB34FB">
      <w:pPr>
        <w:pStyle w:val="Prrafodelista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B34FB" w:rsidRPr="00CB34FB" w:rsidRDefault="00CB34FB" w:rsidP="00CB34FB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2F2CDB" w:rsidRPr="00CB34FB" w:rsidRDefault="002F2CDB" w:rsidP="00D84C3F">
      <w:pPr>
        <w:pStyle w:val="Prrafodelista"/>
        <w:rPr>
          <w:rFonts w:ascii="Arial" w:hAnsi="Arial" w:cs="Arial"/>
          <w:sz w:val="24"/>
          <w:szCs w:val="24"/>
        </w:rPr>
      </w:pPr>
    </w:p>
    <w:p w:rsidR="00D84C3F" w:rsidRPr="00CB34FB" w:rsidRDefault="005702A3" w:rsidP="00D84C3F">
      <w:pPr>
        <w:pStyle w:val="Prrafodelista"/>
        <w:numPr>
          <w:ilvl w:val="0"/>
          <w:numId w:val="6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El Tribunal Sancionador por medio de su Secretaría</w:t>
      </w:r>
      <w:r w:rsidR="000370D1" w:rsidRPr="00CB34FB">
        <w:rPr>
          <w:rFonts w:ascii="Arial" w:hAnsi="Arial" w:cs="Arial"/>
          <w:sz w:val="24"/>
          <w:szCs w:val="24"/>
        </w:rPr>
        <w:t>,</w:t>
      </w:r>
      <w:r w:rsidR="00D84C3F" w:rsidRPr="00CB34FB">
        <w:rPr>
          <w:rFonts w:ascii="Arial" w:hAnsi="Arial" w:cs="Arial"/>
          <w:sz w:val="24"/>
          <w:szCs w:val="24"/>
        </w:rPr>
        <w:t xml:space="preserve"> ha</w:t>
      </w:r>
      <w:r w:rsidRPr="00CB34FB">
        <w:rPr>
          <w:rFonts w:ascii="Arial" w:hAnsi="Arial" w:cs="Arial"/>
          <w:sz w:val="24"/>
          <w:szCs w:val="24"/>
        </w:rPr>
        <w:t xml:space="preserve"> brindado respuesta</w:t>
      </w:r>
      <w:r w:rsidR="002F2CDB" w:rsidRPr="00CB34FB">
        <w:rPr>
          <w:rFonts w:ascii="Arial" w:hAnsi="Arial" w:cs="Arial"/>
          <w:sz w:val="24"/>
          <w:szCs w:val="24"/>
        </w:rPr>
        <w:t xml:space="preserve"> conforme </w:t>
      </w:r>
      <w:r w:rsidR="00E501F9" w:rsidRPr="00CB34FB">
        <w:rPr>
          <w:rFonts w:ascii="Arial" w:hAnsi="Arial" w:cs="Arial"/>
          <w:sz w:val="24"/>
          <w:szCs w:val="24"/>
        </w:rPr>
        <w:t>al requerimiento interpuesto.</w:t>
      </w:r>
    </w:p>
    <w:p w:rsidR="00FB2DCF" w:rsidRPr="00CB34FB" w:rsidRDefault="00FB2DCF" w:rsidP="00FB2DCF">
      <w:pPr>
        <w:pStyle w:val="Prrafodelista"/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B41BF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CB34FB" w:rsidRDefault="006A0CD2" w:rsidP="009A117C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Entregar</w:t>
      </w:r>
      <w:r w:rsidR="00E501F9" w:rsidRPr="00CB34FB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CB34FB">
        <w:rPr>
          <w:rFonts w:ascii="Arial" w:hAnsi="Arial" w:cs="Arial"/>
          <w:sz w:val="24"/>
          <w:szCs w:val="24"/>
        </w:rPr>
        <w:t>,</w:t>
      </w:r>
      <w:r w:rsidR="00E501F9" w:rsidRPr="00CB34FB">
        <w:rPr>
          <w:rFonts w:ascii="Arial" w:hAnsi="Arial" w:cs="Arial"/>
          <w:sz w:val="24"/>
          <w:szCs w:val="24"/>
        </w:rPr>
        <w:t xml:space="preserve"> la información </w:t>
      </w:r>
      <w:r w:rsidR="008844F5">
        <w:rPr>
          <w:rFonts w:ascii="Arial" w:hAnsi="Arial" w:cs="Arial"/>
          <w:sz w:val="24"/>
          <w:szCs w:val="24"/>
        </w:rPr>
        <w:t>entregada</w:t>
      </w:r>
      <w:r w:rsidR="00E501F9" w:rsidRPr="00CB34FB">
        <w:rPr>
          <w:rFonts w:ascii="Arial" w:hAnsi="Arial" w:cs="Arial"/>
          <w:sz w:val="24"/>
          <w:szCs w:val="24"/>
        </w:rPr>
        <w:t xml:space="preserve"> por la Secr</w:t>
      </w:r>
      <w:r w:rsidR="00F13A1F" w:rsidRPr="00CB34FB">
        <w:rPr>
          <w:rFonts w:ascii="Arial" w:hAnsi="Arial" w:cs="Arial"/>
          <w:sz w:val="24"/>
          <w:szCs w:val="24"/>
        </w:rPr>
        <w:t>etaría del Tribunal Sancionador, respecto al documento solicitado.</w:t>
      </w:r>
    </w:p>
    <w:p w:rsidR="002F2CDB" w:rsidRPr="00CB34FB" w:rsidRDefault="002F2CDB" w:rsidP="002F2CDB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</w:t>
      </w:r>
      <w:r w:rsidR="00B87F5D" w:rsidRPr="00CB34FB">
        <w:rPr>
          <w:rFonts w:ascii="Arial" w:hAnsi="Arial" w:cs="Arial"/>
          <w:sz w:val="24"/>
          <w:szCs w:val="24"/>
        </w:rPr>
        <w:t xml:space="preserve"> de</w:t>
      </w:r>
      <w:r w:rsidR="0039378C" w:rsidRPr="00CB34FB">
        <w:rPr>
          <w:rFonts w:ascii="Arial" w:hAnsi="Arial" w:cs="Arial"/>
          <w:sz w:val="24"/>
          <w:szCs w:val="24"/>
        </w:rPr>
        <w:t>l solicitante</w:t>
      </w:r>
      <w:r w:rsidRPr="00CB34FB">
        <w:rPr>
          <w:rFonts w:ascii="Arial" w:hAnsi="Arial" w:cs="Arial"/>
          <w:sz w:val="24"/>
          <w:szCs w:val="24"/>
        </w:rPr>
        <w:t>, como medio indicado para recibir notificaciones.</w:t>
      </w:r>
    </w:p>
    <w:p w:rsidR="00F17806" w:rsidRPr="00CB34FB" w:rsidRDefault="00F17806" w:rsidP="00B41BF4">
      <w:pPr>
        <w:pStyle w:val="Prrafodelista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CB34FB" w:rsidRPr="00CB34FB">
        <w:rPr>
          <w:rFonts w:ascii="Arial" w:hAnsi="Arial" w:cs="Arial"/>
          <w:sz w:val="24"/>
          <w:szCs w:val="24"/>
        </w:rPr>
        <w:t>43</w:t>
      </w:r>
      <w:r w:rsidRPr="00CB34FB">
        <w:rPr>
          <w:rFonts w:ascii="Arial" w:hAnsi="Arial" w:cs="Arial"/>
          <w:sz w:val="24"/>
          <w:szCs w:val="24"/>
        </w:rPr>
        <w:t>-0</w:t>
      </w:r>
      <w:r w:rsidR="000370D1" w:rsidRPr="00CB34FB">
        <w:rPr>
          <w:rFonts w:ascii="Arial" w:hAnsi="Arial" w:cs="Arial"/>
          <w:sz w:val="24"/>
          <w:szCs w:val="24"/>
        </w:rPr>
        <w:t>9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F2CDB" w:rsidRPr="00CB34FB" w:rsidRDefault="002F2CDB" w:rsidP="00B41BF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C671F" w:rsidRPr="001D271E" w:rsidRDefault="001D271E" w:rsidP="001D271E">
      <w:pPr>
        <w:spacing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bookmarkStart w:id="0" w:name="_GoBack"/>
      <w:r w:rsidRPr="001D271E">
        <w:rPr>
          <w:rFonts w:ascii="Arial" w:hAnsi="Arial" w:cs="Arial"/>
          <w:b/>
          <w:color w:val="002060"/>
          <w:sz w:val="24"/>
          <w:szCs w:val="24"/>
        </w:rPr>
        <w:t>Rúbrica</w:t>
      </w:r>
    </w:p>
    <w:bookmarkEnd w:id="0"/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9C671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9C671F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0703A0"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C27" w:rsidRDefault="00194C27" w:rsidP="006F0A2A">
      <w:pPr>
        <w:spacing w:after="0" w:line="240" w:lineRule="auto"/>
      </w:pPr>
      <w:r>
        <w:separator/>
      </w:r>
    </w:p>
  </w:endnote>
  <w:endnote w:type="continuationSeparator" w:id="0">
    <w:p w:rsidR="00194C27" w:rsidRDefault="00194C27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C27" w:rsidRDefault="00194C27" w:rsidP="006F0A2A">
      <w:pPr>
        <w:spacing w:after="0" w:line="240" w:lineRule="auto"/>
      </w:pPr>
      <w:r>
        <w:separator/>
      </w:r>
    </w:p>
  </w:footnote>
  <w:footnote w:type="continuationSeparator" w:id="0">
    <w:p w:rsidR="00194C27" w:rsidRDefault="00194C27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C432D8"/>
    <w:multiLevelType w:val="hybridMultilevel"/>
    <w:tmpl w:val="A4DE7BF2"/>
    <w:lvl w:ilvl="0" w:tplc="70DC3EB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370D1"/>
    <w:rsid w:val="000375CE"/>
    <w:rsid w:val="000703A0"/>
    <w:rsid w:val="000A7B05"/>
    <w:rsid w:val="000C4293"/>
    <w:rsid w:val="000D3A79"/>
    <w:rsid w:val="000E0A9C"/>
    <w:rsid w:val="0014249A"/>
    <w:rsid w:val="00173FDB"/>
    <w:rsid w:val="00194C27"/>
    <w:rsid w:val="001C6B67"/>
    <w:rsid w:val="001D271E"/>
    <w:rsid w:val="001D7015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D4B84"/>
    <w:rsid w:val="003E4233"/>
    <w:rsid w:val="00455167"/>
    <w:rsid w:val="00486BB7"/>
    <w:rsid w:val="004D1CD0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C671F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501F9"/>
    <w:rsid w:val="00EA7344"/>
    <w:rsid w:val="00EB3B7F"/>
    <w:rsid w:val="00F05A2D"/>
    <w:rsid w:val="00F13A1F"/>
    <w:rsid w:val="00F17806"/>
    <w:rsid w:val="00F2248B"/>
    <w:rsid w:val="00FB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4589ED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534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61</cp:revision>
  <cp:lastPrinted>2018-09-17T20:40:00Z</cp:lastPrinted>
  <dcterms:created xsi:type="dcterms:W3CDTF">2018-01-10T17:58:00Z</dcterms:created>
  <dcterms:modified xsi:type="dcterms:W3CDTF">2018-11-12T17:08:00Z</dcterms:modified>
</cp:coreProperties>
</file>