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D1" w:rsidRPr="008D78B6" w:rsidRDefault="007228D1" w:rsidP="00B41BF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17806" w:rsidRDefault="00F17806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A523B8" w:rsidRDefault="00A523B8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6F0A2A" w:rsidRPr="007D2ABA" w:rsidRDefault="006F0A2A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D2ABA">
        <w:rPr>
          <w:rFonts w:ascii="Arial" w:hAnsi="Arial" w:cs="Arial"/>
          <w:b/>
          <w:sz w:val="28"/>
          <w:szCs w:val="26"/>
        </w:rPr>
        <w:t xml:space="preserve">RESOLUCIÓN </w:t>
      </w:r>
      <w:r w:rsidR="00AB22BB" w:rsidRPr="007D2ABA">
        <w:rPr>
          <w:rFonts w:ascii="Arial" w:hAnsi="Arial" w:cs="Arial"/>
          <w:b/>
          <w:sz w:val="28"/>
          <w:szCs w:val="26"/>
        </w:rPr>
        <w:t xml:space="preserve">DE ENTREGA </w:t>
      </w:r>
      <w:r w:rsidR="008D6C08" w:rsidRPr="007D2ABA">
        <w:rPr>
          <w:rFonts w:ascii="Arial" w:hAnsi="Arial" w:cs="Arial"/>
          <w:b/>
          <w:sz w:val="28"/>
          <w:szCs w:val="26"/>
        </w:rPr>
        <w:t xml:space="preserve">SOBRE </w:t>
      </w:r>
      <w:r w:rsidRPr="007D2ABA">
        <w:rPr>
          <w:rFonts w:ascii="Arial" w:hAnsi="Arial" w:cs="Arial"/>
          <w:b/>
          <w:sz w:val="28"/>
          <w:szCs w:val="26"/>
        </w:rPr>
        <w:t xml:space="preserve">SOLICITUD DE </w:t>
      </w:r>
      <w:r w:rsidR="007D2ABA" w:rsidRPr="007D2ABA">
        <w:rPr>
          <w:rFonts w:ascii="Arial" w:hAnsi="Arial" w:cs="Arial"/>
          <w:b/>
          <w:sz w:val="28"/>
          <w:szCs w:val="26"/>
        </w:rPr>
        <w:t xml:space="preserve">INFORMACIÓN </w:t>
      </w:r>
      <w:r w:rsidR="007D2ABA">
        <w:rPr>
          <w:rFonts w:ascii="Arial" w:hAnsi="Arial" w:cs="Arial"/>
          <w:b/>
          <w:sz w:val="28"/>
          <w:szCs w:val="26"/>
        </w:rPr>
        <w:t>NÚMERO</w:t>
      </w:r>
      <w:r w:rsidR="00486BB7">
        <w:rPr>
          <w:rFonts w:ascii="Arial" w:hAnsi="Arial" w:cs="Arial"/>
          <w:b/>
          <w:sz w:val="28"/>
          <w:szCs w:val="26"/>
        </w:rPr>
        <w:t xml:space="preserve"> 0</w:t>
      </w:r>
      <w:r w:rsidR="004705EC">
        <w:rPr>
          <w:rFonts w:ascii="Arial" w:hAnsi="Arial" w:cs="Arial"/>
          <w:b/>
          <w:sz w:val="28"/>
          <w:szCs w:val="26"/>
        </w:rPr>
        <w:t>33</w:t>
      </w:r>
      <w:r w:rsidRPr="007D2ABA">
        <w:rPr>
          <w:rFonts w:ascii="Arial" w:hAnsi="Arial" w:cs="Arial"/>
          <w:b/>
          <w:sz w:val="28"/>
          <w:szCs w:val="26"/>
        </w:rPr>
        <w:t>-0</w:t>
      </w:r>
      <w:r w:rsidR="004705EC">
        <w:rPr>
          <w:rFonts w:ascii="Arial" w:hAnsi="Arial" w:cs="Arial"/>
          <w:b/>
          <w:sz w:val="28"/>
          <w:szCs w:val="26"/>
        </w:rPr>
        <w:t>7</w:t>
      </w:r>
      <w:r w:rsidRPr="007D2ABA">
        <w:rPr>
          <w:rFonts w:ascii="Arial" w:hAnsi="Arial" w:cs="Arial"/>
          <w:b/>
          <w:sz w:val="28"/>
          <w:szCs w:val="26"/>
        </w:rPr>
        <w:t>/2018</w:t>
      </w:r>
    </w:p>
    <w:p w:rsidR="00B43EBC" w:rsidRPr="007D2ABA" w:rsidRDefault="00B43EBC" w:rsidP="00B41BF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8D6C08" w:rsidRPr="00B43EBC" w:rsidRDefault="006F0A2A" w:rsidP="004705EC">
      <w:pPr>
        <w:pStyle w:val="gmail-msolistparagraph"/>
        <w:spacing w:before="0" w:beforeAutospacing="0" w:after="0" w:afterAutospacing="0"/>
        <w:jc w:val="both"/>
        <w:rPr>
          <w:rFonts w:ascii="Arial" w:hAnsi="Arial" w:cs="Arial"/>
        </w:rPr>
      </w:pPr>
      <w:r w:rsidRPr="00B43EBC">
        <w:rPr>
          <w:rFonts w:ascii="Arial" w:hAnsi="Arial" w:cs="Arial"/>
        </w:rPr>
        <w:t>Defensoría del Consumidor, municipio de Antiguo Cuscatlán, departame</w:t>
      </w:r>
      <w:r w:rsidR="008D6C08" w:rsidRPr="00B43EBC">
        <w:rPr>
          <w:rFonts w:ascii="Arial" w:hAnsi="Arial" w:cs="Arial"/>
        </w:rPr>
        <w:t>n</w:t>
      </w:r>
      <w:r w:rsidR="008D78B6" w:rsidRPr="00B43EBC">
        <w:rPr>
          <w:rFonts w:ascii="Arial" w:hAnsi="Arial" w:cs="Arial"/>
        </w:rPr>
        <w:t>to de La Libertad, a las</w:t>
      </w:r>
      <w:r w:rsidR="00CB61AE">
        <w:rPr>
          <w:rFonts w:ascii="Arial" w:hAnsi="Arial" w:cs="Arial"/>
        </w:rPr>
        <w:t xml:space="preserve"> </w:t>
      </w:r>
      <w:r w:rsidR="004705EC">
        <w:rPr>
          <w:rFonts w:ascii="Arial" w:hAnsi="Arial" w:cs="Arial"/>
        </w:rPr>
        <w:t>diez</w:t>
      </w:r>
      <w:r w:rsidRPr="00B43EBC">
        <w:rPr>
          <w:rFonts w:ascii="Arial" w:hAnsi="Arial" w:cs="Arial"/>
        </w:rPr>
        <w:t xml:space="preserve"> horas</w:t>
      </w:r>
      <w:r w:rsidR="00266F24">
        <w:rPr>
          <w:rFonts w:ascii="Arial" w:hAnsi="Arial" w:cs="Arial"/>
        </w:rPr>
        <w:t xml:space="preserve"> y </w:t>
      </w:r>
      <w:r w:rsidR="004705EC">
        <w:rPr>
          <w:rFonts w:ascii="Arial" w:hAnsi="Arial" w:cs="Arial"/>
        </w:rPr>
        <w:t>cincuenta y cinco</w:t>
      </w:r>
      <w:r w:rsidR="00266F24">
        <w:rPr>
          <w:rFonts w:ascii="Arial" w:hAnsi="Arial" w:cs="Arial"/>
        </w:rPr>
        <w:t xml:space="preserve"> minutos</w:t>
      </w:r>
      <w:r w:rsidR="008D78B6" w:rsidRPr="00B43EBC">
        <w:rPr>
          <w:rFonts w:ascii="Arial" w:hAnsi="Arial" w:cs="Arial"/>
        </w:rPr>
        <w:t xml:space="preserve"> </w:t>
      </w:r>
      <w:r w:rsidR="00486BB7">
        <w:rPr>
          <w:rFonts w:ascii="Arial" w:hAnsi="Arial" w:cs="Arial"/>
        </w:rPr>
        <w:t xml:space="preserve">del día </w:t>
      </w:r>
      <w:r w:rsidR="004705EC">
        <w:rPr>
          <w:rFonts w:ascii="Arial" w:hAnsi="Arial" w:cs="Arial"/>
        </w:rPr>
        <w:t>veintiséis</w:t>
      </w:r>
      <w:r w:rsidR="00AB22BB">
        <w:rPr>
          <w:rFonts w:ascii="Arial" w:hAnsi="Arial" w:cs="Arial"/>
        </w:rPr>
        <w:t xml:space="preserve"> de </w:t>
      </w:r>
      <w:r w:rsidR="00266F24">
        <w:rPr>
          <w:rFonts w:ascii="Arial" w:hAnsi="Arial" w:cs="Arial"/>
        </w:rPr>
        <w:t>julio</w:t>
      </w:r>
      <w:r w:rsidRPr="00B43EBC">
        <w:rPr>
          <w:rFonts w:ascii="Arial" w:hAnsi="Arial" w:cs="Arial"/>
        </w:rPr>
        <w:t xml:space="preserve"> del año dos mil dieciocho</w:t>
      </w:r>
      <w:r w:rsidR="008D6C08" w:rsidRPr="00B43EBC">
        <w:rPr>
          <w:rFonts w:ascii="Arial" w:hAnsi="Arial" w:cs="Arial"/>
        </w:rPr>
        <w:t xml:space="preserve"> luego de haber recibido y admitido la </w:t>
      </w:r>
      <w:r w:rsidRPr="00B43EBC">
        <w:rPr>
          <w:rFonts w:ascii="Arial" w:hAnsi="Arial" w:cs="Arial"/>
          <w:b/>
        </w:rPr>
        <w:t>sol</w:t>
      </w:r>
      <w:r w:rsidR="00486BB7">
        <w:rPr>
          <w:rFonts w:ascii="Arial" w:hAnsi="Arial" w:cs="Arial"/>
          <w:b/>
        </w:rPr>
        <w:t>icitud de información número 0</w:t>
      </w:r>
      <w:r w:rsidR="004705EC">
        <w:rPr>
          <w:rFonts w:ascii="Arial" w:hAnsi="Arial" w:cs="Arial"/>
          <w:b/>
        </w:rPr>
        <w:t>33</w:t>
      </w:r>
      <w:r w:rsidRPr="00B43EBC">
        <w:rPr>
          <w:rFonts w:ascii="Arial" w:hAnsi="Arial" w:cs="Arial"/>
          <w:b/>
        </w:rPr>
        <w:t>-0</w:t>
      </w:r>
      <w:r w:rsidR="004705EC">
        <w:rPr>
          <w:rFonts w:ascii="Arial" w:hAnsi="Arial" w:cs="Arial"/>
          <w:b/>
        </w:rPr>
        <w:t>7</w:t>
      </w:r>
      <w:r w:rsidRPr="00B43EBC">
        <w:rPr>
          <w:rFonts w:ascii="Arial" w:hAnsi="Arial" w:cs="Arial"/>
          <w:b/>
        </w:rPr>
        <w:t>/2018</w:t>
      </w:r>
      <w:r w:rsidRPr="00B43EBC">
        <w:rPr>
          <w:rFonts w:ascii="Arial" w:hAnsi="Arial" w:cs="Arial"/>
        </w:rPr>
        <w:t xml:space="preserve">, presentada ante la Unidad de Acceso a la Información Pública y Transparencia de esta dependencia, conteniendo: </w:t>
      </w:r>
      <w:r w:rsidR="004705EC" w:rsidRPr="004705EC">
        <w:rPr>
          <w:rFonts w:ascii="Arial" w:hAnsi="Arial" w:cs="Arial"/>
          <w:b/>
        </w:rPr>
        <w:t>“I. En cuántos casos el Tribunal Sancionador de la Defensoría del Consumidor ha declarado</w:t>
      </w:r>
      <w:r w:rsidR="004705EC">
        <w:rPr>
          <w:rFonts w:ascii="Arial" w:hAnsi="Arial" w:cs="Arial"/>
          <w:b/>
        </w:rPr>
        <w:t xml:space="preserve"> </w:t>
      </w:r>
      <w:r w:rsidR="004705EC" w:rsidRPr="004705EC">
        <w:rPr>
          <w:rFonts w:ascii="Arial" w:hAnsi="Arial" w:cs="Arial"/>
          <w:b/>
        </w:rPr>
        <w:t xml:space="preserve"> la </w:t>
      </w:r>
      <w:r w:rsidR="004705EC">
        <w:rPr>
          <w:rFonts w:ascii="Arial" w:hAnsi="Arial" w:cs="Arial"/>
          <w:b/>
        </w:rPr>
        <w:t xml:space="preserve"> </w:t>
      </w:r>
      <w:r w:rsidR="004705EC" w:rsidRPr="004705EC">
        <w:rPr>
          <w:rFonts w:ascii="Arial" w:hAnsi="Arial" w:cs="Arial"/>
          <w:b/>
        </w:rPr>
        <w:t xml:space="preserve">caducidad de procedimientos administrativos sancionadores; II. La </w:t>
      </w:r>
      <w:proofErr w:type="gramStart"/>
      <w:r w:rsidR="004705EC" w:rsidRPr="004705EC">
        <w:rPr>
          <w:rFonts w:ascii="Arial" w:hAnsi="Arial" w:cs="Arial"/>
          <w:b/>
        </w:rPr>
        <w:t xml:space="preserve">referencia </w:t>
      </w:r>
      <w:r w:rsidR="004705EC">
        <w:rPr>
          <w:rFonts w:ascii="Arial" w:hAnsi="Arial" w:cs="Arial"/>
          <w:b/>
        </w:rPr>
        <w:t xml:space="preserve"> </w:t>
      </w:r>
      <w:r w:rsidR="004705EC" w:rsidRPr="004705EC">
        <w:rPr>
          <w:rFonts w:ascii="Arial" w:hAnsi="Arial" w:cs="Arial"/>
          <w:b/>
        </w:rPr>
        <w:t>de</w:t>
      </w:r>
      <w:proofErr w:type="gramEnd"/>
      <w:r w:rsidR="004705EC" w:rsidRPr="004705EC">
        <w:rPr>
          <w:rFonts w:ascii="Arial" w:hAnsi="Arial" w:cs="Arial"/>
          <w:b/>
        </w:rPr>
        <w:t xml:space="preserve"> </w:t>
      </w:r>
      <w:r w:rsidR="004705EC">
        <w:rPr>
          <w:rFonts w:ascii="Arial" w:hAnsi="Arial" w:cs="Arial"/>
          <w:b/>
        </w:rPr>
        <w:t xml:space="preserve"> </w:t>
      </w:r>
      <w:r w:rsidR="004705EC" w:rsidRPr="004705EC">
        <w:rPr>
          <w:rFonts w:ascii="Arial" w:hAnsi="Arial" w:cs="Arial"/>
          <w:b/>
        </w:rPr>
        <w:t>los</w:t>
      </w:r>
      <w:r w:rsidR="004705EC">
        <w:rPr>
          <w:rFonts w:ascii="Arial" w:hAnsi="Arial" w:cs="Arial"/>
          <w:b/>
        </w:rPr>
        <w:t xml:space="preserve"> </w:t>
      </w:r>
      <w:r w:rsidR="004705EC" w:rsidRPr="004705EC">
        <w:rPr>
          <w:rFonts w:ascii="Arial" w:hAnsi="Arial" w:cs="Arial"/>
          <w:b/>
        </w:rPr>
        <w:t xml:space="preserve"> casos </w:t>
      </w:r>
      <w:r w:rsidR="004705EC">
        <w:rPr>
          <w:rFonts w:ascii="Arial" w:hAnsi="Arial" w:cs="Arial"/>
          <w:b/>
        </w:rPr>
        <w:t xml:space="preserve"> </w:t>
      </w:r>
      <w:r w:rsidR="004705EC" w:rsidRPr="004705EC">
        <w:rPr>
          <w:rFonts w:ascii="Arial" w:hAnsi="Arial" w:cs="Arial"/>
          <w:b/>
        </w:rPr>
        <w:t>en los que se ha declarado esa caducidad; y III. También solicitamos que nos proporcione copia de las resoluciones en las cuáles el Tribunal Sancionador de la Defensoría del Consumidor ha declarado la caducidad del procedimiento administrativo.”</w:t>
      </w:r>
      <w:r w:rsidR="00A9131D">
        <w:rPr>
          <w:rFonts w:ascii="Arial" w:hAnsi="Arial" w:cs="Arial"/>
          <w:b/>
        </w:rPr>
        <w:t>,</w:t>
      </w:r>
      <w:r w:rsidR="00AB22BB">
        <w:rPr>
          <w:rFonts w:ascii="Arial" w:hAnsi="Arial" w:cs="Arial"/>
          <w:b/>
        </w:rPr>
        <w:t xml:space="preserve"> </w:t>
      </w:r>
      <w:r w:rsidR="00AB22BB" w:rsidRPr="00AB22BB">
        <w:rPr>
          <w:rFonts w:ascii="Arial" w:hAnsi="Arial" w:cs="Arial"/>
        </w:rPr>
        <w:t xml:space="preserve">se </w:t>
      </w:r>
      <w:r w:rsidR="00AB22BB">
        <w:rPr>
          <w:rFonts w:ascii="Arial" w:hAnsi="Arial" w:cs="Arial"/>
        </w:rPr>
        <w:t>verificó</w:t>
      </w:r>
      <w:r w:rsidRPr="00B43EBC">
        <w:rPr>
          <w:rFonts w:ascii="Arial" w:hAnsi="Arial" w:cs="Arial"/>
        </w:rPr>
        <w:t xml:space="preserve"> que la solicitud cumple con los requisitos establecidos en el Artículo 66 de la Ley de Acceso a la Información Pública-LAIP, y 50, 52</w:t>
      </w:r>
      <w:r w:rsidR="00AB22BB">
        <w:rPr>
          <w:rFonts w:ascii="Arial" w:hAnsi="Arial" w:cs="Arial"/>
        </w:rPr>
        <w:t xml:space="preserve"> y 53 del Reglamento de la LAIP; así como </w:t>
      </w:r>
      <w:r w:rsidR="008D6C08" w:rsidRPr="00B43EBC">
        <w:rPr>
          <w:rFonts w:ascii="Arial" w:hAnsi="Arial" w:cs="Arial"/>
        </w:rPr>
        <w:t>se analizó el fondo de lo solicitado, procediendo a realizar las gestiones necesarias ante la unidad administrativa competente; a fin de obtener la información requerida, en cumplimiento a los Artículos 50 letra "d" y 70 de la Ley de Acceso a la Información Pública-LAIP</w:t>
      </w:r>
      <w:r w:rsidR="004E3B8C" w:rsidRPr="00B43EBC">
        <w:rPr>
          <w:rFonts w:ascii="Arial" w:hAnsi="Arial" w:cs="Arial"/>
        </w:rPr>
        <w:t xml:space="preserve">, por lo que, </w:t>
      </w:r>
      <w:r w:rsidR="008D6C08" w:rsidRPr="00B43EBC">
        <w:rPr>
          <w:rFonts w:ascii="Arial" w:hAnsi="Arial" w:cs="Arial"/>
        </w:rPr>
        <w:t>previo a resolver</w:t>
      </w:r>
      <w:r w:rsidR="00590AB9" w:rsidRPr="00B43EBC">
        <w:rPr>
          <w:rFonts w:ascii="Arial" w:hAnsi="Arial" w:cs="Arial"/>
        </w:rPr>
        <w:t xml:space="preserve"> sobre</w:t>
      </w:r>
      <w:r w:rsidR="008D6C08" w:rsidRPr="00B43EBC">
        <w:rPr>
          <w:rFonts w:ascii="Arial" w:hAnsi="Arial" w:cs="Arial"/>
        </w:rPr>
        <w:t xml:space="preserve"> la presente solicitud, se realizan las siguientes consideraciones:</w:t>
      </w:r>
    </w:p>
    <w:p w:rsidR="006143E4" w:rsidRPr="00B43EBC" w:rsidRDefault="006143E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2E1022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del Hombre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y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13.1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B43EBC" w:rsidRDefault="00F17806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AB9" w:rsidRPr="002E1022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B43EBC" w:rsidRDefault="008D6C08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22BB" w:rsidRDefault="008D6C08" w:rsidP="00C36307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9131D">
        <w:rPr>
          <w:rFonts w:ascii="Arial" w:hAnsi="Arial" w:cs="Arial"/>
          <w:sz w:val="24"/>
          <w:szCs w:val="24"/>
        </w:rPr>
        <w:t>En el marco de la competencia subjetiva, inmersa en los Artículos 50 y 70 de la</w:t>
      </w:r>
      <w:r w:rsidR="00590AB9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LAIP, otorgan a los oficiales de información las potestades requeridas para dar trámite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a las solicitudes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de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Pr="00A9131D">
        <w:rPr>
          <w:rFonts w:ascii="Arial" w:hAnsi="Arial" w:cs="Arial"/>
          <w:sz w:val="24"/>
          <w:szCs w:val="24"/>
        </w:rPr>
        <w:t>infor</w:t>
      </w:r>
      <w:r w:rsidR="00590AB9" w:rsidRPr="00A9131D">
        <w:rPr>
          <w:rFonts w:ascii="Arial" w:hAnsi="Arial" w:cs="Arial"/>
          <w:sz w:val="24"/>
          <w:szCs w:val="24"/>
        </w:rPr>
        <w:t>mación interpuestas ante las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="00590AB9" w:rsidRPr="00A9131D">
        <w:rPr>
          <w:rFonts w:ascii="Arial" w:hAnsi="Arial" w:cs="Arial"/>
          <w:sz w:val="24"/>
          <w:szCs w:val="24"/>
        </w:rPr>
        <w:t>Unidades</w:t>
      </w:r>
      <w:r w:rsidR="00B1430B" w:rsidRPr="00A9131D">
        <w:rPr>
          <w:rFonts w:ascii="Arial" w:hAnsi="Arial" w:cs="Arial"/>
          <w:sz w:val="24"/>
          <w:szCs w:val="24"/>
        </w:rPr>
        <w:t xml:space="preserve"> </w:t>
      </w:r>
      <w:r w:rsidR="00590AB9" w:rsidRPr="00A9131D">
        <w:rPr>
          <w:rFonts w:ascii="Arial" w:hAnsi="Arial" w:cs="Arial"/>
          <w:sz w:val="24"/>
          <w:szCs w:val="24"/>
        </w:rPr>
        <w:t>de</w:t>
      </w:r>
      <w:r w:rsidR="00486BB7" w:rsidRPr="00A9131D">
        <w:rPr>
          <w:rFonts w:ascii="Arial" w:hAnsi="Arial" w:cs="Arial"/>
          <w:sz w:val="24"/>
          <w:szCs w:val="24"/>
        </w:rPr>
        <w:t xml:space="preserve"> </w:t>
      </w:r>
      <w:r w:rsidR="00590AB9" w:rsidRPr="00A9131D">
        <w:rPr>
          <w:rFonts w:ascii="Arial" w:hAnsi="Arial" w:cs="Arial"/>
          <w:sz w:val="24"/>
          <w:szCs w:val="24"/>
        </w:rPr>
        <w:t>Acceso a la Información Pública</w:t>
      </w:r>
      <w:r w:rsidRPr="00A9131D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A9131D" w:rsidRDefault="00A9131D" w:rsidP="00A9131D">
      <w:pPr>
        <w:pStyle w:val="Prrafodelista"/>
        <w:rPr>
          <w:rFonts w:ascii="Arial" w:hAnsi="Arial" w:cs="Arial"/>
          <w:sz w:val="24"/>
          <w:szCs w:val="24"/>
        </w:rPr>
      </w:pPr>
    </w:p>
    <w:p w:rsidR="004705EC" w:rsidRDefault="004705EC" w:rsidP="00A9131D">
      <w:pPr>
        <w:pStyle w:val="Prrafodelista"/>
        <w:rPr>
          <w:rFonts w:ascii="Arial" w:hAnsi="Arial" w:cs="Arial"/>
          <w:sz w:val="24"/>
          <w:szCs w:val="24"/>
        </w:rPr>
      </w:pPr>
    </w:p>
    <w:p w:rsidR="004705EC" w:rsidRDefault="004705EC" w:rsidP="00A9131D">
      <w:pPr>
        <w:pStyle w:val="Prrafodelista"/>
        <w:rPr>
          <w:rFonts w:ascii="Arial" w:hAnsi="Arial" w:cs="Arial"/>
          <w:sz w:val="24"/>
          <w:szCs w:val="24"/>
        </w:rPr>
      </w:pPr>
    </w:p>
    <w:p w:rsidR="004705EC" w:rsidRDefault="004705EC" w:rsidP="00A9131D">
      <w:pPr>
        <w:pStyle w:val="Prrafodelista"/>
        <w:rPr>
          <w:rFonts w:ascii="Arial" w:hAnsi="Arial" w:cs="Arial"/>
          <w:sz w:val="24"/>
          <w:szCs w:val="24"/>
        </w:rPr>
      </w:pPr>
    </w:p>
    <w:p w:rsidR="004705EC" w:rsidRPr="00A9131D" w:rsidRDefault="004705EC" w:rsidP="00A9131D">
      <w:pPr>
        <w:pStyle w:val="Prrafodelista"/>
        <w:rPr>
          <w:rFonts w:ascii="Arial" w:hAnsi="Arial" w:cs="Arial"/>
          <w:sz w:val="24"/>
          <w:szCs w:val="24"/>
        </w:rPr>
      </w:pPr>
    </w:p>
    <w:p w:rsidR="00A9131D" w:rsidRPr="00A523B8" w:rsidRDefault="00AB22BB" w:rsidP="00C564DF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523B8">
        <w:rPr>
          <w:rFonts w:ascii="Arial" w:hAnsi="Arial" w:cs="Arial"/>
          <w:sz w:val="24"/>
          <w:szCs w:val="24"/>
        </w:rPr>
        <w:t xml:space="preserve">En respuesta a la presente solicitud, </w:t>
      </w:r>
      <w:r w:rsidR="004705EC">
        <w:rPr>
          <w:rFonts w:ascii="Arial" w:hAnsi="Arial" w:cs="Arial"/>
          <w:sz w:val="24"/>
          <w:szCs w:val="24"/>
        </w:rPr>
        <w:t>EL Tribunal Sancionador</w:t>
      </w:r>
      <w:r w:rsidR="000C4293">
        <w:rPr>
          <w:rFonts w:ascii="Arial" w:hAnsi="Arial" w:cs="Arial"/>
          <w:sz w:val="24"/>
          <w:szCs w:val="24"/>
        </w:rPr>
        <w:t xml:space="preserve">, </w:t>
      </w:r>
      <w:r w:rsidR="008D78B6" w:rsidRPr="00A523B8">
        <w:rPr>
          <w:rFonts w:ascii="Arial" w:hAnsi="Arial" w:cs="Arial"/>
          <w:sz w:val="24"/>
          <w:szCs w:val="24"/>
        </w:rPr>
        <w:t xml:space="preserve">ha proporcionado </w:t>
      </w:r>
      <w:r w:rsidR="004705EC">
        <w:rPr>
          <w:rFonts w:ascii="Arial" w:hAnsi="Arial" w:cs="Arial"/>
          <w:sz w:val="24"/>
          <w:szCs w:val="24"/>
        </w:rPr>
        <w:t>respuesta con</w:t>
      </w:r>
      <w:r w:rsidR="008D78B6" w:rsidRPr="00A523B8">
        <w:rPr>
          <w:rFonts w:ascii="Arial" w:hAnsi="Arial" w:cs="Arial"/>
          <w:sz w:val="24"/>
          <w:szCs w:val="24"/>
        </w:rPr>
        <w:t>forme a los requerimientos interpuestos.</w:t>
      </w:r>
    </w:p>
    <w:p w:rsidR="00B43EBC" w:rsidRDefault="00B43EBC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3B8" w:rsidRPr="004705EC" w:rsidRDefault="008D78B6" w:rsidP="00C619F4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705EC">
        <w:rPr>
          <w:rFonts w:ascii="Arial" w:hAnsi="Arial" w:cs="Arial"/>
          <w:sz w:val="24"/>
          <w:szCs w:val="24"/>
        </w:rPr>
        <w:t>Que la solicitud de información no se encuentra dentro de las excepciones reguladas por los Artículos 19 y 24 de la LAIP.</w:t>
      </w:r>
    </w:p>
    <w:p w:rsidR="00A523B8" w:rsidRPr="00B43EBC" w:rsidRDefault="00A523B8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BF4" w:rsidRPr="00B43EBC" w:rsidRDefault="004E3B8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Por tanto, tomando en cuenta lo antes expuesto en observanc</w:t>
      </w:r>
      <w:r w:rsidR="00B41BF4" w:rsidRPr="00B43EBC">
        <w:rPr>
          <w:rFonts w:ascii="Arial" w:hAnsi="Arial" w:cs="Arial"/>
          <w:sz w:val="24"/>
          <w:szCs w:val="24"/>
        </w:rPr>
        <w:t xml:space="preserve">ia a los Artículos 1, 6 y 18 de </w:t>
      </w:r>
      <w:r w:rsidRPr="00B43EBC">
        <w:rPr>
          <w:rFonts w:ascii="Arial" w:hAnsi="Arial" w:cs="Arial"/>
          <w:sz w:val="24"/>
          <w:szCs w:val="24"/>
        </w:rPr>
        <w:t xml:space="preserve">la Constitución, así como el procedimiento de acceso a la información, establecido en los Artículos 50 letras "h" e "i", 61, 62, 65, 69, 72 y 102 de la </w:t>
      </w:r>
      <w:r w:rsidR="00590AB9" w:rsidRPr="00B43EBC">
        <w:rPr>
          <w:rFonts w:ascii="Arial" w:hAnsi="Arial" w:cs="Arial"/>
          <w:sz w:val="24"/>
          <w:szCs w:val="24"/>
        </w:rPr>
        <w:t>LAIP</w:t>
      </w:r>
      <w:r w:rsidRPr="00B43EBC">
        <w:rPr>
          <w:rFonts w:ascii="Arial" w:hAnsi="Arial" w:cs="Arial"/>
          <w:sz w:val="24"/>
          <w:szCs w:val="24"/>
        </w:rPr>
        <w:t>, se resuelve:</w:t>
      </w:r>
    </w:p>
    <w:p w:rsidR="00A523B8" w:rsidRPr="00B43EBC" w:rsidRDefault="00A523B8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C08" w:rsidRPr="00B43EBC" w:rsidRDefault="004705EC" w:rsidP="004705E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Informar con base a lo comunicado por el Tribunal Sancionador, a</w:t>
      </w:r>
      <w:r w:rsidRPr="004705EC">
        <w:rPr>
          <w:rFonts w:ascii="Arial" w:hAnsi="Arial" w:cs="Arial"/>
          <w:sz w:val="24"/>
          <w:szCs w:val="24"/>
        </w:rPr>
        <w:t>ctual</w:t>
      </w:r>
      <w:r>
        <w:rPr>
          <w:rFonts w:ascii="Arial" w:hAnsi="Arial" w:cs="Arial"/>
          <w:sz w:val="24"/>
          <w:szCs w:val="24"/>
        </w:rPr>
        <w:t>mente el Tribunal Sancionador no</w:t>
      </w:r>
      <w:r w:rsidRPr="004705EC">
        <w:rPr>
          <w:rFonts w:ascii="Arial" w:hAnsi="Arial" w:cs="Arial"/>
          <w:sz w:val="24"/>
          <w:szCs w:val="24"/>
        </w:rPr>
        <w:t xml:space="preserve"> ha declarado la caducidad de la instancia en ninguno de los procesos administrativos sancionadores.</w:t>
      </w:r>
    </w:p>
    <w:p w:rsidR="008D78B6" w:rsidRPr="00B43EBC" w:rsidRDefault="008D78B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B43EBC" w:rsidRDefault="004705EC" w:rsidP="00B41BF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Notificar a los solicitantes</w:t>
      </w:r>
      <w:r w:rsidR="00590AB9" w:rsidRPr="00B43EBC">
        <w:rPr>
          <w:rFonts w:ascii="Arial" w:hAnsi="Arial" w:cs="Arial"/>
          <w:sz w:val="24"/>
          <w:szCs w:val="24"/>
        </w:rPr>
        <w:t xml:space="preserve"> la presente resolución a su correo electrónico, como medio indicado para recibir notificaciones.</w:t>
      </w:r>
    </w:p>
    <w:p w:rsidR="00F17806" w:rsidRPr="00B43EBC" w:rsidRDefault="00F1780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B43EBC" w:rsidRDefault="00590AB9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Se hace constar que, la Defensoría del Consumidor respondió a la so</w:t>
      </w:r>
      <w:r w:rsidR="00486BB7">
        <w:rPr>
          <w:rFonts w:ascii="Arial" w:hAnsi="Arial" w:cs="Arial"/>
          <w:sz w:val="24"/>
          <w:szCs w:val="24"/>
        </w:rPr>
        <w:t>licitud de información número 0</w:t>
      </w:r>
      <w:r w:rsidR="004705EC">
        <w:rPr>
          <w:rFonts w:ascii="Arial" w:hAnsi="Arial" w:cs="Arial"/>
          <w:sz w:val="24"/>
          <w:szCs w:val="24"/>
        </w:rPr>
        <w:t>33</w:t>
      </w:r>
      <w:r w:rsidRPr="00B43EBC">
        <w:rPr>
          <w:rFonts w:ascii="Arial" w:hAnsi="Arial" w:cs="Arial"/>
          <w:sz w:val="24"/>
          <w:szCs w:val="24"/>
        </w:rPr>
        <w:t>-0</w:t>
      </w:r>
      <w:r w:rsidR="004705EC">
        <w:rPr>
          <w:rFonts w:ascii="Arial" w:hAnsi="Arial" w:cs="Arial"/>
          <w:sz w:val="24"/>
          <w:szCs w:val="24"/>
        </w:rPr>
        <w:t>7</w:t>
      </w:r>
      <w:r w:rsidRPr="00B43EBC">
        <w:rPr>
          <w:rFonts w:ascii="Arial" w:hAnsi="Arial" w:cs="Arial"/>
          <w:sz w:val="24"/>
          <w:szCs w:val="24"/>
        </w:rPr>
        <w:t>/2018, dentro del plazo legal establecido en el Artículo 71 inciso primero de la LAIP</w:t>
      </w:r>
      <w:r w:rsidR="00A9131D">
        <w:rPr>
          <w:rFonts w:ascii="Arial" w:hAnsi="Arial" w:cs="Arial"/>
          <w:sz w:val="24"/>
          <w:szCs w:val="24"/>
        </w:rPr>
        <w:t>.</w:t>
      </w:r>
    </w:p>
    <w:p w:rsidR="008D6C08" w:rsidRPr="00B43EBC" w:rsidRDefault="008D6C08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C671F" w:rsidRDefault="009C671F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705EC" w:rsidRPr="00D804A5" w:rsidRDefault="00D804A5" w:rsidP="00D804A5">
      <w:pPr>
        <w:spacing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bookmarkStart w:id="0" w:name="_GoBack"/>
      <w:r w:rsidRPr="00D804A5">
        <w:rPr>
          <w:rFonts w:ascii="Arial" w:hAnsi="Arial" w:cs="Arial"/>
          <w:b/>
          <w:color w:val="002060"/>
          <w:sz w:val="24"/>
          <w:szCs w:val="24"/>
        </w:rPr>
        <w:t>Rúbrica</w:t>
      </w:r>
    </w:p>
    <w:bookmarkEnd w:id="0"/>
    <w:p w:rsidR="009C671F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71F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Aída Funes</w:t>
      </w:r>
    </w:p>
    <w:p w:rsidR="009C671F" w:rsidRPr="00B43EBC" w:rsidRDefault="00266F24" w:rsidP="009C671F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I</w:t>
      </w:r>
      <w:r w:rsidR="009C671F">
        <w:rPr>
          <w:rFonts w:ascii="Arial" w:hAnsi="Arial" w:cs="Arial"/>
          <w:sz w:val="24"/>
          <w:szCs w:val="24"/>
        </w:rPr>
        <w:t>nformación y Transparencia</w:t>
      </w:r>
    </w:p>
    <w:sectPr w:rsidR="009C671F" w:rsidRPr="00B43EBC" w:rsidSect="000703A0"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2C7" w:rsidRDefault="007042C7" w:rsidP="006F0A2A">
      <w:pPr>
        <w:spacing w:after="0" w:line="240" w:lineRule="auto"/>
      </w:pPr>
      <w:r>
        <w:separator/>
      </w:r>
    </w:p>
  </w:endnote>
  <w:endnote w:type="continuationSeparator" w:id="0">
    <w:p w:rsidR="007042C7" w:rsidRDefault="007042C7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2C7" w:rsidRDefault="007042C7" w:rsidP="006F0A2A">
      <w:pPr>
        <w:spacing w:after="0" w:line="240" w:lineRule="auto"/>
      </w:pPr>
      <w:r>
        <w:separator/>
      </w:r>
    </w:p>
  </w:footnote>
  <w:footnote w:type="continuationSeparator" w:id="0">
    <w:p w:rsidR="007042C7" w:rsidRDefault="007042C7" w:rsidP="006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432D8"/>
    <w:multiLevelType w:val="hybridMultilevel"/>
    <w:tmpl w:val="A4DE7BF2"/>
    <w:lvl w:ilvl="0" w:tplc="70DC3E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2A"/>
    <w:rsid w:val="000375CE"/>
    <w:rsid w:val="000703A0"/>
    <w:rsid w:val="000C4293"/>
    <w:rsid w:val="000D3A79"/>
    <w:rsid w:val="0014249A"/>
    <w:rsid w:val="00173FDB"/>
    <w:rsid w:val="001D7015"/>
    <w:rsid w:val="0024271B"/>
    <w:rsid w:val="00266F24"/>
    <w:rsid w:val="002B284E"/>
    <w:rsid w:val="002E1022"/>
    <w:rsid w:val="00346D2B"/>
    <w:rsid w:val="003D4B84"/>
    <w:rsid w:val="003E4233"/>
    <w:rsid w:val="00455167"/>
    <w:rsid w:val="004705EC"/>
    <w:rsid w:val="00486BB7"/>
    <w:rsid w:val="004D1CD0"/>
    <w:rsid w:val="004E3B8C"/>
    <w:rsid w:val="004F291E"/>
    <w:rsid w:val="00590AB9"/>
    <w:rsid w:val="005A0A08"/>
    <w:rsid w:val="005E0755"/>
    <w:rsid w:val="005E2691"/>
    <w:rsid w:val="006143E4"/>
    <w:rsid w:val="00646FED"/>
    <w:rsid w:val="00663D0C"/>
    <w:rsid w:val="006F0A2A"/>
    <w:rsid w:val="007042C7"/>
    <w:rsid w:val="007228D1"/>
    <w:rsid w:val="00743E7B"/>
    <w:rsid w:val="007B6DA7"/>
    <w:rsid w:val="007D2ABA"/>
    <w:rsid w:val="00832D57"/>
    <w:rsid w:val="00835FF8"/>
    <w:rsid w:val="008B3081"/>
    <w:rsid w:val="008D083B"/>
    <w:rsid w:val="008D6C08"/>
    <w:rsid w:val="008D78B6"/>
    <w:rsid w:val="00913DFA"/>
    <w:rsid w:val="00932B44"/>
    <w:rsid w:val="009B0B3F"/>
    <w:rsid w:val="009B1530"/>
    <w:rsid w:val="009C671F"/>
    <w:rsid w:val="00A523B8"/>
    <w:rsid w:val="00A9131D"/>
    <w:rsid w:val="00AB22BB"/>
    <w:rsid w:val="00AF1209"/>
    <w:rsid w:val="00B04BA2"/>
    <w:rsid w:val="00B1430B"/>
    <w:rsid w:val="00B41BF4"/>
    <w:rsid w:val="00B43EBC"/>
    <w:rsid w:val="00B45772"/>
    <w:rsid w:val="00B4615B"/>
    <w:rsid w:val="00C36360"/>
    <w:rsid w:val="00C829A7"/>
    <w:rsid w:val="00CB61AE"/>
    <w:rsid w:val="00CB6855"/>
    <w:rsid w:val="00D23AEC"/>
    <w:rsid w:val="00D453BA"/>
    <w:rsid w:val="00D804A5"/>
    <w:rsid w:val="00DC209D"/>
    <w:rsid w:val="00DD777F"/>
    <w:rsid w:val="00DF6417"/>
    <w:rsid w:val="00EB3B7F"/>
    <w:rsid w:val="00F17806"/>
    <w:rsid w:val="00F2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84F8CC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A523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583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37</cp:revision>
  <cp:lastPrinted>2018-07-26T16:56:00Z</cp:lastPrinted>
  <dcterms:created xsi:type="dcterms:W3CDTF">2018-01-10T17:58:00Z</dcterms:created>
  <dcterms:modified xsi:type="dcterms:W3CDTF">2018-08-16T20:06:00Z</dcterms:modified>
</cp:coreProperties>
</file>