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6434E768" w:rsidR="001B0530" w:rsidRDefault="00E5067C" w:rsidP="00D647C2">
      <w:pPr>
        <w:jc w:val="center"/>
        <w:rPr>
          <w:rFonts w:ascii="Arial" w:hAnsi="Arial" w:cs="Arial"/>
          <w:b/>
          <w:sz w:val="28"/>
          <w:szCs w:val="26"/>
          <w:lang w:val="es-SV"/>
        </w:rPr>
      </w:pPr>
      <w:r>
        <w:rPr>
          <w:rFonts w:ascii="Arial" w:hAnsi="Arial" w:cs="Arial"/>
          <w:b/>
          <w:sz w:val="28"/>
          <w:szCs w:val="26"/>
          <w:lang w:val="es-SV"/>
        </w:rPr>
        <w:t>NÚMERO 01</w:t>
      </w:r>
      <w:r w:rsidR="00DE0469">
        <w:rPr>
          <w:rFonts w:ascii="Arial" w:hAnsi="Arial" w:cs="Arial"/>
          <w:b/>
          <w:sz w:val="28"/>
          <w:szCs w:val="26"/>
          <w:lang w:val="es-SV"/>
        </w:rPr>
        <w:t>4</w:t>
      </w:r>
      <w:r w:rsidR="001B0530" w:rsidRPr="001B0530">
        <w:rPr>
          <w:rFonts w:ascii="Arial" w:hAnsi="Arial" w:cs="Arial"/>
          <w:b/>
          <w:sz w:val="28"/>
          <w:szCs w:val="26"/>
          <w:lang w:val="es-SV"/>
        </w:rPr>
        <w:t>-</w:t>
      </w:r>
      <w:r w:rsidR="000070A7">
        <w:rPr>
          <w:rFonts w:ascii="Arial" w:hAnsi="Arial" w:cs="Arial"/>
          <w:b/>
          <w:sz w:val="28"/>
          <w:szCs w:val="26"/>
          <w:lang w:val="es-SV"/>
        </w:rPr>
        <w:t>0</w:t>
      </w:r>
      <w:r>
        <w:rPr>
          <w:rFonts w:ascii="Arial" w:hAnsi="Arial" w:cs="Arial"/>
          <w:b/>
          <w:sz w:val="28"/>
          <w:szCs w:val="26"/>
          <w:lang w:val="es-SV"/>
        </w:rPr>
        <w:t>3</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40CDFD20"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E5067C">
        <w:rPr>
          <w:rFonts w:ascii="Arial" w:hAnsi="Arial" w:cs="Arial"/>
          <w:szCs w:val="26"/>
          <w:lang w:val="es-SV"/>
        </w:rPr>
        <w:t xml:space="preserve"> ocho</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191DCC">
        <w:rPr>
          <w:rFonts w:ascii="Arial" w:hAnsi="Arial" w:cs="Arial"/>
          <w:szCs w:val="26"/>
          <w:lang w:val="es-SV"/>
        </w:rPr>
        <w:t>cincuenta</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E5067C">
        <w:rPr>
          <w:rFonts w:ascii="Arial" w:hAnsi="Arial" w:cs="Arial"/>
          <w:szCs w:val="26"/>
          <w:lang w:val="es-SV"/>
        </w:rPr>
        <w:t>veintiuno</w:t>
      </w:r>
      <w:r w:rsidR="000070A7">
        <w:rPr>
          <w:rFonts w:ascii="Arial" w:hAnsi="Arial" w:cs="Arial"/>
          <w:szCs w:val="26"/>
          <w:lang w:val="es-SV"/>
        </w:rPr>
        <w:t xml:space="preserve"> </w:t>
      </w:r>
      <w:r w:rsidR="001B0530" w:rsidRPr="0078751A">
        <w:rPr>
          <w:rFonts w:ascii="Arial" w:hAnsi="Arial" w:cs="Arial"/>
          <w:szCs w:val="26"/>
          <w:lang w:val="es-SV"/>
        </w:rPr>
        <w:t xml:space="preserve">de </w:t>
      </w:r>
      <w:r w:rsidR="00E5067C">
        <w:rPr>
          <w:rFonts w:ascii="Arial" w:hAnsi="Arial" w:cs="Arial"/>
          <w:szCs w:val="26"/>
          <w:lang w:val="es-SV"/>
        </w:rPr>
        <w:t>marz</w:t>
      </w:r>
      <w:r w:rsidR="00DE0469">
        <w:rPr>
          <w:rFonts w:ascii="Arial" w:hAnsi="Arial" w:cs="Arial"/>
          <w:szCs w:val="26"/>
          <w:lang w:val="es-SV"/>
        </w:rPr>
        <w:t>o</w:t>
      </w:r>
      <w:r w:rsidR="000070A7">
        <w:rPr>
          <w:rFonts w:ascii="Arial" w:hAnsi="Arial" w:cs="Arial"/>
          <w:szCs w:val="26"/>
          <w:lang w:val="es-SV"/>
        </w:rPr>
        <w:t xml:space="preserve"> 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01</w:t>
      </w:r>
      <w:r w:rsidR="00DE0469">
        <w:rPr>
          <w:rFonts w:ascii="Arial" w:hAnsi="Arial" w:cs="Arial"/>
          <w:b/>
          <w:szCs w:val="26"/>
          <w:lang w:val="es-SV"/>
        </w:rPr>
        <w:t>4</w:t>
      </w:r>
      <w:r w:rsidR="000070A7">
        <w:rPr>
          <w:rFonts w:ascii="Arial" w:hAnsi="Arial" w:cs="Arial"/>
          <w:b/>
          <w:szCs w:val="26"/>
          <w:lang w:val="es-SV"/>
        </w:rPr>
        <w:t>-0</w:t>
      </w:r>
      <w:r w:rsidR="00E5067C">
        <w:rPr>
          <w:rFonts w:ascii="Arial" w:hAnsi="Arial" w:cs="Arial"/>
          <w:b/>
          <w:szCs w:val="26"/>
          <w:lang w:val="es-SV"/>
        </w:rPr>
        <w:t>3</w:t>
      </w:r>
      <w:r w:rsidR="000070A7">
        <w:rPr>
          <w:rFonts w:ascii="Arial" w:hAnsi="Arial" w:cs="Arial"/>
          <w:b/>
          <w:szCs w:val="26"/>
          <w:lang w:val="es-SV"/>
        </w:rPr>
        <w:t>/2018</w:t>
      </w:r>
      <w:r>
        <w:rPr>
          <w:rFonts w:ascii="Arial" w:hAnsi="Arial" w:cs="Arial"/>
          <w:szCs w:val="26"/>
          <w:lang w:val="es-SV"/>
        </w:rPr>
        <w:t xml:space="preserve">: </w:t>
      </w:r>
      <w:r w:rsidR="00E5067C">
        <w:rPr>
          <w:rFonts w:ascii="Arial" w:hAnsi="Arial" w:cs="Arial"/>
          <w:b/>
        </w:rPr>
        <w:t>“</w:t>
      </w:r>
      <w:r w:rsidR="00E5067C" w:rsidRPr="0093285E">
        <w:rPr>
          <w:rFonts w:ascii="Arial" w:hAnsi="Arial" w:cs="Arial"/>
          <w:b/>
        </w:rPr>
        <w:t>Solicito copia</w:t>
      </w:r>
      <w:r w:rsidR="00E5067C">
        <w:rPr>
          <w:rFonts w:ascii="Arial" w:hAnsi="Arial" w:cs="Arial"/>
          <w:b/>
        </w:rPr>
        <w:t xml:space="preserve"> certificada de mi expediente #</w:t>
      </w:r>
      <w:proofErr w:type="spellStart"/>
      <w:r w:rsidR="009915C8" w:rsidRPr="009915C8">
        <w:rPr>
          <w:rFonts w:ascii="Arial" w:hAnsi="Arial" w:cs="Arial"/>
          <w:b/>
          <w:highlight w:val="black"/>
        </w:rPr>
        <w:t>xxxxxxxxxxxxxxxx</w:t>
      </w:r>
      <w:proofErr w:type="spellEnd"/>
      <w:r w:rsidR="00E5067C" w:rsidRPr="0093285E">
        <w:rPr>
          <w:rFonts w:ascii="Arial" w:hAnsi="Arial" w:cs="Arial"/>
          <w:b/>
        </w:rPr>
        <w:t>, que se llevó en el Centro de Solución de Co</w:t>
      </w:r>
      <w:r w:rsidR="00E5067C">
        <w:rPr>
          <w:rFonts w:ascii="Arial" w:hAnsi="Arial" w:cs="Arial"/>
          <w:b/>
        </w:rPr>
        <w:t>ntroversias Salvador del Mundo.”</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2788C0A2"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65599DD" w14:textId="77777777" w:rsidR="00E5067C" w:rsidRPr="00486BB7" w:rsidRDefault="00E5067C" w:rsidP="00E5067C">
      <w:pPr>
        <w:pStyle w:val="Prrafodelista"/>
        <w:numPr>
          <w:ilvl w:val="0"/>
          <w:numId w:val="21"/>
        </w:numPr>
        <w:ind w:left="360"/>
        <w:jc w:val="both"/>
        <w:rPr>
          <w:rFonts w:ascii="Arial" w:hAnsi="Arial" w:cs="Arial"/>
        </w:rPr>
      </w:pPr>
      <w:r w:rsidRPr="00486BB7">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w:t>
      </w:r>
      <w:r>
        <w:rPr>
          <w:rFonts w:ascii="Arial" w:hAnsi="Arial" w:cs="Arial"/>
        </w:rPr>
        <w:t xml:space="preserve"> </w:t>
      </w:r>
      <w:r w:rsidRPr="00486BB7">
        <w:rPr>
          <w:rFonts w:ascii="Arial" w:hAnsi="Arial" w:cs="Arial"/>
        </w:rPr>
        <w:t>Acceso a la Información Pública, y son responsables de diligenciarlas para dar una respuesta a los solicitantes.</w:t>
      </w:r>
    </w:p>
    <w:p w14:paraId="7CFCA6BF" w14:textId="77777777" w:rsidR="00E5067C" w:rsidRDefault="00E5067C" w:rsidP="00E5067C">
      <w:pPr>
        <w:jc w:val="both"/>
        <w:rPr>
          <w:rFonts w:ascii="Arial" w:hAnsi="Arial" w:cs="Arial"/>
        </w:rPr>
      </w:pPr>
    </w:p>
    <w:p w14:paraId="4F2B7DA2" w14:textId="1D60D082" w:rsidR="00E5067C" w:rsidRPr="00E5067C" w:rsidRDefault="00E5067C" w:rsidP="00044485">
      <w:pPr>
        <w:pStyle w:val="Prrafodelista"/>
        <w:numPr>
          <w:ilvl w:val="0"/>
          <w:numId w:val="21"/>
        </w:numPr>
        <w:shd w:val="clear" w:color="auto" w:fill="FFFFFF"/>
        <w:ind w:left="360"/>
        <w:jc w:val="both"/>
        <w:rPr>
          <w:rFonts w:ascii="Arial" w:hAnsi="Arial" w:cs="Arial"/>
        </w:rPr>
      </w:pPr>
      <w:r w:rsidRPr="00E5067C">
        <w:rPr>
          <w:rFonts w:ascii="Arial" w:hAnsi="Arial" w:cs="Arial"/>
        </w:rPr>
        <w:t xml:space="preserve">En respuesta a la presente solicitud, la Dirección Centro de Solución de Controversias </w:t>
      </w:r>
      <w:r>
        <w:rPr>
          <w:rFonts w:ascii="Arial" w:hAnsi="Arial" w:cs="Arial"/>
        </w:rPr>
        <w:t>de la Defensoría del Consumidor, ha</w:t>
      </w:r>
      <w:r w:rsidR="00191DCC">
        <w:rPr>
          <w:rFonts w:ascii="Arial" w:hAnsi="Arial" w:cs="Arial"/>
        </w:rPr>
        <w:t xml:space="preserve"> emitido y</w:t>
      </w:r>
      <w:r>
        <w:rPr>
          <w:rFonts w:ascii="Arial" w:hAnsi="Arial" w:cs="Arial"/>
        </w:rPr>
        <w:t xml:space="preserve"> entregado </w:t>
      </w:r>
      <w:r w:rsidRPr="00E5067C">
        <w:rPr>
          <w:rFonts w:ascii="Arial" w:hAnsi="Arial" w:cs="Arial"/>
        </w:rPr>
        <w:t>a esta unidad el documento requerido.</w:t>
      </w:r>
    </w:p>
    <w:p w14:paraId="527F8532" w14:textId="20A98171" w:rsidR="00E5067C" w:rsidRDefault="00E5067C" w:rsidP="00E5067C">
      <w:pPr>
        <w:shd w:val="clear" w:color="auto" w:fill="FFFFFF"/>
        <w:jc w:val="both"/>
        <w:rPr>
          <w:rFonts w:ascii="Arial" w:hAnsi="Arial" w:cs="Arial"/>
        </w:rPr>
      </w:pPr>
    </w:p>
    <w:p w14:paraId="21D79449" w14:textId="66606BE4" w:rsidR="00E5067C" w:rsidRDefault="00E5067C" w:rsidP="00E5067C">
      <w:pPr>
        <w:shd w:val="clear" w:color="auto" w:fill="FFFFFF"/>
        <w:jc w:val="both"/>
        <w:rPr>
          <w:rFonts w:ascii="Arial" w:hAnsi="Arial" w:cs="Arial"/>
        </w:rPr>
      </w:pPr>
    </w:p>
    <w:p w14:paraId="1C17EC96" w14:textId="5CDBF967" w:rsidR="00E5067C" w:rsidRDefault="00E5067C" w:rsidP="00E5067C">
      <w:pPr>
        <w:shd w:val="clear" w:color="auto" w:fill="FFFFFF"/>
        <w:jc w:val="both"/>
        <w:rPr>
          <w:rFonts w:ascii="Arial" w:hAnsi="Arial" w:cs="Arial"/>
        </w:rPr>
      </w:pPr>
    </w:p>
    <w:p w14:paraId="7DFBC61F" w14:textId="3EEC8E12" w:rsidR="00E5067C" w:rsidRDefault="00E5067C" w:rsidP="00E5067C">
      <w:pPr>
        <w:shd w:val="clear" w:color="auto" w:fill="FFFFFF"/>
        <w:jc w:val="both"/>
        <w:rPr>
          <w:rFonts w:ascii="Arial" w:hAnsi="Arial" w:cs="Arial"/>
        </w:rPr>
      </w:pPr>
    </w:p>
    <w:p w14:paraId="03E5F038" w14:textId="77777777" w:rsidR="00E5067C" w:rsidRPr="00B43EBC" w:rsidRDefault="00E5067C" w:rsidP="00E5067C">
      <w:pPr>
        <w:shd w:val="clear" w:color="auto" w:fill="FFFFFF"/>
        <w:jc w:val="both"/>
        <w:rPr>
          <w:rFonts w:ascii="Arial" w:hAnsi="Arial" w:cs="Arial"/>
        </w:rPr>
      </w:pPr>
    </w:p>
    <w:p w14:paraId="12C67FA2" w14:textId="2A304FA6" w:rsidR="000070A7" w:rsidRPr="00E5067C" w:rsidRDefault="00E5067C" w:rsidP="004D6A08">
      <w:pPr>
        <w:pStyle w:val="Prrafodelista"/>
        <w:numPr>
          <w:ilvl w:val="0"/>
          <w:numId w:val="21"/>
        </w:numPr>
        <w:shd w:val="clear" w:color="auto" w:fill="FFFFFF"/>
        <w:ind w:left="360"/>
        <w:jc w:val="both"/>
        <w:rPr>
          <w:rFonts w:ascii="Arial" w:hAnsi="Arial" w:cs="Arial"/>
          <w:lang w:val="es-SV"/>
        </w:rPr>
      </w:pPr>
      <w:r w:rsidRPr="00E5067C">
        <w:rPr>
          <w:rFonts w:ascii="Arial" w:hAnsi="Arial" w:cs="Arial"/>
        </w:rPr>
        <w:t xml:space="preserve">Que </w:t>
      </w:r>
      <w:r w:rsidR="00191DCC">
        <w:rPr>
          <w:rFonts w:ascii="Arial" w:hAnsi="Arial" w:cs="Arial"/>
        </w:rPr>
        <w:t xml:space="preserve">se verificó que </w:t>
      </w:r>
      <w:r w:rsidRPr="00E5067C">
        <w:rPr>
          <w:rFonts w:ascii="Arial" w:hAnsi="Arial" w:cs="Arial"/>
        </w:rPr>
        <w:t xml:space="preserve">la solicitud de información cumple los requisitos </w:t>
      </w:r>
      <w:r w:rsidR="00191DCC">
        <w:rPr>
          <w:rFonts w:ascii="Arial" w:hAnsi="Arial" w:cs="Arial"/>
        </w:rPr>
        <w:t>de admisibilidad, contenidos en los Artículos 36 y 66 de la LAIP, además de que no se encuentra</w:t>
      </w:r>
      <w:r w:rsidRPr="00E5067C">
        <w:rPr>
          <w:rFonts w:ascii="Arial" w:hAnsi="Arial" w:cs="Arial"/>
        </w:rPr>
        <w:t xml:space="preserve"> dentro de las excepciones reguladas por el Artículo 19 de la LAIP.</w:t>
      </w:r>
    </w:p>
    <w:p w14:paraId="641B1B3A" w14:textId="77777777" w:rsidR="000070A7" w:rsidRDefault="000070A7" w:rsidP="000070A7">
      <w:pPr>
        <w:shd w:val="clear" w:color="auto" w:fill="FFFFFF"/>
        <w:jc w:val="both"/>
        <w:rPr>
          <w:rFonts w:ascii="Arial" w:hAnsi="Arial" w:cs="Arial"/>
          <w:lang w:val="es-SV"/>
        </w:rPr>
      </w:pPr>
    </w:p>
    <w:p w14:paraId="7EF074CE" w14:textId="2FC581FD"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72 y 102 del</w:t>
      </w:r>
      <w:r>
        <w:rPr>
          <w:rFonts w:ascii="Arial" w:hAnsi="Arial" w:cs="Arial"/>
        </w:rPr>
        <w:t xml:space="preserve"> mismo cuerpo legal, se resuelve:</w:t>
      </w:r>
    </w:p>
    <w:p w14:paraId="69BE02E3" w14:textId="77777777" w:rsidR="000070A7" w:rsidRDefault="000070A7" w:rsidP="000070A7">
      <w:pPr>
        <w:shd w:val="clear" w:color="auto" w:fill="FFFFFF"/>
        <w:jc w:val="both"/>
        <w:rPr>
          <w:rFonts w:ascii="Arial" w:hAnsi="Arial" w:cs="Arial"/>
        </w:rPr>
      </w:pPr>
    </w:p>
    <w:p w14:paraId="3A2EE448" w14:textId="5341A230" w:rsidR="000070A7" w:rsidRPr="001A4CE3" w:rsidRDefault="00025190" w:rsidP="00E5067C">
      <w:pPr>
        <w:pStyle w:val="Prrafodelista"/>
        <w:numPr>
          <w:ilvl w:val="0"/>
          <w:numId w:val="19"/>
        </w:numPr>
        <w:shd w:val="clear" w:color="auto" w:fill="FFFFFF"/>
        <w:jc w:val="both"/>
        <w:rPr>
          <w:rFonts w:ascii="Arial" w:hAnsi="Arial" w:cs="Arial"/>
          <w:lang w:val="es-SV"/>
        </w:rPr>
      </w:pPr>
      <w:r>
        <w:rPr>
          <w:rFonts w:ascii="Arial" w:hAnsi="Arial" w:cs="Arial"/>
          <w:lang w:val="es-SV"/>
        </w:rPr>
        <w:t>En</w:t>
      </w:r>
      <w:r w:rsidR="00EE46F7">
        <w:rPr>
          <w:rFonts w:ascii="Arial" w:hAnsi="Arial" w:cs="Arial"/>
          <w:lang w:val="es-SV"/>
        </w:rPr>
        <w:t>tregar a</w:t>
      </w:r>
      <w:r w:rsidR="00DE0469">
        <w:rPr>
          <w:rFonts w:ascii="Arial" w:hAnsi="Arial" w:cs="Arial"/>
          <w:lang w:val="es-SV"/>
        </w:rPr>
        <w:t xml:space="preserve"> </w:t>
      </w:r>
      <w:r w:rsidR="00EE46F7">
        <w:rPr>
          <w:rFonts w:ascii="Arial" w:hAnsi="Arial" w:cs="Arial"/>
          <w:lang w:val="es-SV"/>
        </w:rPr>
        <w:t>l</w:t>
      </w:r>
      <w:r w:rsidR="00DE0469">
        <w:rPr>
          <w:rFonts w:ascii="Arial" w:hAnsi="Arial" w:cs="Arial"/>
          <w:lang w:val="es-SV"/>
        </w:rPr>
        <w:t>a</w:t>
      </w:r>
      <w:r w:rsidR="00EE46F7">
        <w:rPr>
          <w:rFonts w:ascii="Arial" w:hAnsi="Arial" w:cs="Arial"/>
          <w:lang w:val="es-SV"/>
        </w:rPr>
        <w:t xml:space="preserve"> solicitante </w:t>
      </w:r>
      <w:r w:rsidR="00E5067C">
        <w:rPr>
          <w:rFonts w:ascii="Arial" w:hAnsi="Arial" w:cs="Arial"/>
          <w:lang w:val="es-SV"/>
        </w:rPr>
        <w:t xml:space="preserve">copia </w:t>
      </w:r>
      <w:r w:rsidR="00191DCC">
        <w:rPr>
          <w:rFonts w:ascii="Arial" w:hAnsi="Arial" w:cs="Arial"/>
          <w:lang w:val="es-SV"/>
        </w:rPr>
        <w:t>certificada del</w:t>
      </w:r>
      <w:r w:rsidR="00E5067C" w:rsidRPr="00E5067C">
        <w:rPr>
          <w:rFonts w:ascii="Arial" w:hAnsi="Arial" w:cs="Arial"/>
          <w:lang w:val="es-SV"/>
        </w:rPr>
        <w:t xml:space="preserve"> expediente </w:t>
      </w:r>
      <w:r w:rsidR="00191DCC">
        <w:rPr>
          <w:rFonts w:ascii="Arial" w:hAnsi="Arial" w:cs="Arial"/>
          <w:lang w:val="es-SV"/>
        </w:rPr>
        <w:t xml:space="preserve">número </w:t>
      </w:r>
      <w:proofErr w:type="spellStart"/>
      <w:r w:rsidR="00D97D36" w:rsidRPr="00D97D36">
        <w:rPr>
          <w:rFonts w:ascii="Arial" w:hAnsi="Arial" w:cs="Arial"/>
          <w:highlight w:val="black"/>
          <w:lang w:val="es-SV"/>
        </w:rPr>
        <w:t>xxxxxxxxxxxxxxxx</w:t>
      </w:r>
      <w:proofErr w:type="spellEnd"/>
      <w:r w:rsidR="00191DCC">
        <w:rPr>
          <w:rFonts w:ascii="Arial" w:hAnsi="Arial" w:cs="Arial"/>
          <w:lang w:val="es-SV"/>
        </w:rPr>
        <w:t>, la</w:t>
      </w:r>
      <w:r w:rsidR="00DE0469">
        <w:rPr>
          <w:rFonts w:ascii="Arial" w:hAnsi="Arial" w:cs="Arial"/>
          <w:lang w:val="es-SV"/>
        </w:rPr>
        <w:t xml:space="preserve"> </w:t>
      </w:r>
      <w:r w:rsidR="00191DCC">
        <w:rPr>
          <w:rFonts w:ascii="Arial" w:hAnsi="Arial" w:cs="Arial"/>
          <w:lang w:val="es-SV"/>
        </w:rPr>
        <w:t>cual cuenta con 113</w:t>
      </w:r>
      <w:r>
        <w:rPr>
          <w:rFonts w:ascii="Arial" w:hAnsi="Arial" w:cs="Arial"/>
          <w:lang w:val="es-SV"/>
        </w:rPr>
        <w:t xml:space="preserve"> folios, emitid</w:t>
      </w:r>
      <w:r w:rsidR="00DE0469">
        <w:rPr>
          <w:rFonts w:ascii="Arial" w:hAnsi="Arial" w:cs="Arial"/>
          <w:lang w:val="es-SV"/>
        </w:rPr>
        <w:t>a</w:t>
      </w:r>
      <w:r>
        <w:rPr>
          <w:rFonts w:ascii="Arial" w:hAnsi="Arial" w:cs="Arial"/>
          <w:lang w:val="es-SV"/>
        </w:rPr>
        <w:t xml:space="preserve"> por la </w:t>
      </w:r>
      <w:r w:rsidR="00191DCC">
        <w:rPr>
          <w:rFonts w:ascii="Arial" w:hAnsi="Arial" w:cs="Arial"/>
          <w:lang w:val="es-SV"/>
        </w:rPr>
        <w:t>Dirección Centro de Solución de Controversias</w:t>
      </w:r>
      <w:r>
        <w:rPr>
          <w:rFonts w:ascii="Arial" w:hAnsi="Arial" w:cs="Arial"/>
          <w:lang w:val="es-SV"/>
        </w:rPr>
        <w:t xml:space="preserve"> y </w:t>
      </w:r>
      <w:r w:rsidR="00191DCC">
        <w:rPr>
          <w:rFonts w:ascii="Arial" w:hAnsi="Arial" w:cs="Arial"/>
          <w:lang w:val="es-SV"/>
        </w:rPr>
        <w:t>que</w:t>
      </w:r>
      <w:r w:rsidR="00EE46F7">
        <w:rPr>
          <w:rFonts w:ascii="Arial" w:hAnsi="Arial" w:cs="Arial"/>
          <w:lang w:val="es-SV"/>
        </w:rPr>
        <w:t xml:space="preserve"> se encuentra</w:t>
      </w:r>
      <w:r>
        <w:rPr>
          <w:rFonts w:ascii="Arial" w:hAnsi="Arial" w:cs="Arial"/>
          <w:lang w:val="es-SV"/>
        </w:rPr>
        <w:t xml:space="preserve"> disponible en la Unidad de Acceso a la Información Pública y Transparencia</w:t>
      </w:r>
      <w:r w:rsidR="00EE46F7">
        <w:rPr>
          <w:rFonts w:ascii="Arial" w:hAnsi="Arial" w:cs="Arial"/>
          <w:lang w:val="es-SV"/>
        </w:rPr>
        <w:t>, de la Defensoría del Consumid</w:t>
      </w:r>
      <w:r w:rsidR="005618F8">
        <w:rPr>
          <w:rFonts w:ascii="Arial" w:hAnsi="Arial" w:cs="Arial"/>
          <w:lang w:val="es-SV"/>
        </w:rPr>
        <w:t>or, durante el horario laboral de lunes a viernes de 8:00 a.m. a 12:20 p.m. y de 1:00 a 4:00 p.m.</w:t>
      </w:r>
    </w:p>
    <w:p w14:paraId="6506CA30" w14:textId="77777777" w:rsidR="00321FA6" w:rsidRPr="00321FA6" w:rsidRDefault="00321FA6" w:rsidP="00321FA6">
      <w:pPr>
        <w:pStyle w:val="Prrafodelista"/>
        <w:rPr>
          <w:rFonts w:ascii="Arial" w:hAnsi="Arial" w:cs="Arial"/>
          <w:lang w:val="es-SV"/>
        </w:rPr>
      </w:pPr>
    </w:p>
    <w:p w14:paraId="5D206ED1" w14:textId="31AE81DC" w:rsidR="000070A7" w:rsidRPr="00D843FF" w:rsidRDefault="000070A7" w:rsidP="000070A7">
      <w:pPr>
        <w:pStyle w:val="Prrafodelista"/>
        <w:numPr>
          <w:ilvl w:val="0"/>
          <w:numId w:val="19"/>
        </w:numPr>
        <w:jc w:val="both"/>
        <w:rPr>
          <w:rFonts w:ascii="Arial" w:hAnsi="Arial" w:cs="Arial"/>
          <w:lang w:val="es-SV"/>
        </w:rPr>
      </w:pPr>
      <w:r w:rsidRPr="00D843FF">
        <w:rPr>
          <w:rFonts w:ascii="Arial" w:hAnsi="Arial" w:cs="Arial"/>
        </w:rPr>
        <w:t xml:space="preserve">Notificar </w:t>
      </w:r>
      <w:r w:rsidR="00DE0469">
        <w:rPr>
          <w:rFonts w:ascii="Arial" w:hAnsi="Arial" w:cs="Arial"/>
        </w:rPr>
        <w:t>la presente resolución</w:t>
      </w:r>
      <w:r w:rsidR="005933E0">
        <w:rPr>
          <w:rFonts w:ascii="Arial" w:hAnsi="Arial" w:cs="Arial"/>
        </w:rPr>
        <w:t>,</w:t>
      </w:r>
      <w:r w:rsidR="00DE0469">
        <w:rPr>
          <w:rFonts w:ascii="Arial" w:hAnsi="Arial" w:cs="Arial"/>
        </w:rPr>
        <w:t xml:space="preserve"> </w:t>
      </w:r>
      <w:r w:rsidR="00191DCC">
        <w:rPr>
          <w:rFonts w:ascii="Arial" w:hAnsi="Arial" w:cs="Arial"/>
        </w:rPr>
        <w:t>al correo electrónico</w:t>
      </w:r>
      <w:r w:rsidR="00DE0469">
        <w:rPr>
          <w:rFonts w:ascii="Arial" w:hAnsi="Arial" w:cs="Arial"/>
        </w:rPr>
        <w:t xml:space="preserve"> proporcionado</w:t>
      </w:r>
      <w:r w:rsidR="00CB2E51">
        <w:rPr>
          <w:rFonts w:ascii="Arial" w:hAnsi="Arial" w:cs="Arial"/>
        </w:rPr>
        <w:t xml:space="preserve"> por la solicitante</w:t>
      </w:r>
      <w:r w:rsidRPr="00D843FF">
        <w:rPr>
          <w:rFonts w:ascii="Arial" w:hAnsi="Arial" w:cs="Arial"/>
        </w:rPr>
        <w:t>,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794783ED"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191DCC">
        <w:rPr>
          <w:rFonts w:ascii="Arial" w:hAnsi="Arial" w:cs="Arial"/>
        </w:rPr>
        <w:t>1</w:t>
      </w:r>
      <w:r w:rsidR="00DE0469">
        <w:rPr>
          <w:rFonts w:ascii="Arial" w:hAnsi="Arial" w:cs="Arial"/>
        </w:rPr>
        <w:t>4</w:t>
      </w:r>
      <w:r>
        <w:rPr>
          <w:rFonts w:ascii="Arial" w:hAnsi="Arial" w:cs="Arial"/>
        </w:rPr>
        <w:t>-</w:t>
      </w:r>
      <w:r w:rsidR="00191DCC">
        <w:rPr>
          <w:rFonts w:ascii="Arial" w:hAnsi="Arial" w:cs="Arial"/>
        </w:rPr>
        <w:t>03</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segundo</w:t>
      </w:r>
      <w:r w:rsidRPr="00BE1FA8">
        <w:rPr>
          <w:rFonts w:ascii="Arial" w:hAnsi="Arial" w:cs="Arial"/>
        </w:rPr>
        <w:t xml:space="preserve"> de la LAIP y </w:t>
      </w:r>
      <w:r>
        <w:rPr>
          <w:rFonts w:ascii="Arial" w:hAnsi="Arial" w:cs="Arial"/>
        </w:rPr>
        <w:t>comunicado en la Constancia de recepción y Resolución de admisibilidad, respectivamente.</w:t>
      </w:r>
    </w:p>
    <w:p w14:paraId="1FEAFF0B" w14:textId="2E15425A" w:rsidR="000070A7" w:rsidRDefault="000070A7" w:rsidP="000070A7">
      <w:pPr>
        <w:rPr>
          <w:rFonts w:ascii="Arial" w:hAnsi="Arial" w:cs="Arial"/>
          <w:b/>
        </w:rPr>
      </w:pPr>
    </w:p>
    <w:p w14:paraId="009F47FF" w14:textId="7999B82E" w:rsidR="00DD7914" w:rsidRDefault="00DD7914" w:rsidP="000070A7">
      <w:pPr>
        <w:rPr>
          <w:rFonts w:ascii="Arial" w:hAnsi="Arial" w:cs="Arial"/>
          <w:b/>
        </w:rPr>
      </w:pPr>
    </w:p>
    <w:p w14:paraId="193BC5E9" w14:textId="25242AC7" w:rsidR="00DD7914" w:rsidRDefault="00DD7914" w:rsidP="000070A7">
      <w:pPr>
        <w:rPr>
          <w:rFonts w:ascii="Arial" w:hAnsi="Arial" w:cs="Arial"/>
          <w:b/>
        </w:rPr>
      </w:pPr>
    </w:p>
    <w:p w14:paraId="7789D16E" w14:textId="7D34718D" w:rsidR="00DD7914" w:rsidRDefault="00DD7914" w:rsidP="000070A7">
      <w:pPr>
        <w:rPr>
          <w:rFonts w:ascii="Arial" w:hAnsi="Arial" w:cs="Arial"/>
          <w:b/>
        </w:rPr>
      </w:pPr>
    </w:p>
    <w:p w14:paraId="5FF53385" w14:textId="0B188D33" w:rsidR="00DD7914" w:rsidRPr="00D97D36" w:rsidRDefault="00D97D36" w:rsidP="00D97D36">
      <w:pPr>
        <w:jc w:val="center"/>
        <w:rPr>
          <w:rFonts w:ascii="Arial" w:hAnsi="Arial" w:cs="Arial"/>
          <w:b/>
          <w:color w:val="002060"/>
        </w:rPr>
      </w:pPr>
      <w:r>
        <w:rPr>
          <w:rFonts w:ascii="Arial" w:hAnsi="Arial" w:cs="Arial"/>
          <w:b/>
          <w:color w:val="002060"/>
        </w:rPr>
        <w:t>Rúbrica</w:t>
      </w:r>
    </w:p>
    <w:p w14:paraId="3FA679E4" w14:textId="77777777" w:rsidR="00DD7914" w:rsidRDefault="00DD7914" w:rsidP="000070A7">
      <w:pPr>
        <w:rPr>
          <w:rFonts w:ascii="Arial" w:hAnsi="Arial" w:cs="Arial"/>
          <w:b/>
        </w:rPr>
      </w:pPr>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B36E" w14:textId="77777777" w:rsidR="006702D7" w:rsidRDefault="006702D7" w:rsidP="00385C3D">
      <w:r>
        <w:separator/>
      </w:r>
    </w:p>
  </w:endnote>
  <w:endnote w:type="continuationSeparator" w:id="0">
    <w:p w14:paraId="51793761" w14:textId="77777777" w:rsidR="006702D7" w:rsidRDefault="006702D7"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9ED5" w14:textId="77777777" w:rsidR="00AD62BC" w:rsidRDefault="00AD62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8E9C" w14:textId="77777777" w:rsidR="00AD62BC" w:rsidRDefault="00AD62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BFCA" w14:textId="77777777" w:rsidR="00AD62BC" w:rsidRDefault="00AD62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0CCA" w14:textId="77777777" w:rsidR="006702D7" w:rsidRDefault="006702D7" w:rsidP="00385C3D">
      <w:r>
        <w:separator/>
      </w:r>
    </w:p>
  </w:footnote>
  <w:footnote w:type="continuationSeparator" w:id="0">
    <w:p w14:paraId="2BB1C402" w14:textId="77777777" w:rsidR="006702D7" w:rsidRDefault="006702D7"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6702D7">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1DD9" w14:textId="2B41C812" w:rsidR="009915C8" w:rsidRPr="00541EA6" w:rsidRDefault="009915C8" w:rsidP="009915C8">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w:t>
    </w:r>
    <w:r>
      <w:rPr>
        <w:rFonts w:eastAsia="Arial Unicode MS" w:cstheme="majorBidi"/>
        <w:b/>
        <w:bCs/>
        <w:color w:val="002060"/>
        <w:sz w:val="18"/>
        <w:szCs w:val="28"/>
        <w:lang w:eastAsia="en-US"/>
      </w:rPr>
      <w:t>6 literal “a”; el dato</w:t>
    </w:r>
    <w:r w:rsidRPr="00541EA6">
      <w:rPr>
        <w:rFonts w:eastAsia="Arial Unicode MS" w:cstheme="majorBidi"/>
        <w:b/>
        <w:bCs/>
        <w:color w:val="002060"/>
        <w:sz w:val="18"/>
        <w:szCs w:val="28"/>
        <w:lang w:eastAsia="en-US"/>
      </w:rPr>
      <w:t xml:space="preserve"> se ubica en el primer </w:t>
    </w:r>
    <w:r w:rsidR="00AD62BC">
      <w:rPr>
        <w:rFonts w:eastAsia="Arial Unicode MS" w:cstheme="majorBidi"/>
        <w:b/>
        <w:bCs/>
        <w:color w:val="002060"/>
        <w:sz w:val="18"/>
        <w:szCs w:val="28"/>
        <w:lang w:eastAsia="en-US"/>
      </w:rPr>
      <w:t xml:space="preserve">y noveno </w:t>
    </w:r>
    <w:bookmarkStart w:id="0" w:name="_GoBack"/>
    <w:bookmarkEnd w:id="0"/>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6702D7">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6"/>
  </w:num>
  <w:num w:numId="4">
    <w:abstractNumId w:val="11"/>
  </w:num>
  <w:num w:numId="5">
    <w:abstractNumId w:val="20"/>
  </w:num>
  <w:num w:numId="6">
    <w:abstractNumId w:val="6"/>
  </w:num>
  <w:num w:numId="7">
    <w:abstractNumId w:val="12"/>
  </w:num>
  <w:num w:numId="8">
    <w:abstractNumId w:val="17"/>
  </w:num>
  <w:num w:numId="9">
    <w:abstractNumId w:val="0"/>
  </w:num>
  <w:num w:numId="10">
    <w:abstractNumId w:val="18"/>
  </w:num>
  <w:num w:numId="11">
    <w:abstractNumId w:val="19"/>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330E2"/>
    <w:rsid w:val="00341850"/>
    <w:rsid w:val="00353832"/>
    <w:rsid w:val="00360D0E"/>
    <w:rsid w:val="00367F2D"/>
    <w:rsid w:val="00370657"/>
    <w:rsid w:val="00385C3D"/>
    <w:rsid w:val="003A0D34"/>
    <w:rsid w:val="003C426F"/>
    <w:rsid w:val="003C708E"/>
    <w:rsid w:val="003D718B"/>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933E0"/>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40F7F"/>
    <w:rsid w:val="00642CFE"/>
    <w:rsid w:val="0065221B"/>
    <w:rsid w:val="006651B7"/>
    <w:rsid w:val="00665424"/>
    <w:rsid w:val="006702D7"/>
    <w:rsid w:val="006B64CB"/>
    <w:rsid w:val="006C1ED5"/>
    <w:rsid w:val="006C78AF"/>
    <w:rsid w:val="006D6ACF"/>
    <w:rsid w:val="006E124A"/>
    <w:rsid w:val="006E3067"/>
    <w:rsid w:val="006E711A"/>
    <w:rsid w:val="006F1237"/>
    <w:rsid w:val="006F517D"/>
    <w:rsid w:val="00702E70"/>
    <w:rsid w:val="00705FE9"/>
    <w:rsid w:val="00732AE0"/>
    <w:rsid w:val="00744729"/>
    <w:rsid w:val="007512C7"/>
    <w:rsid w:val="0075617E"/>
    <w:rsid w:val="00762078"/>
    <w:rsid w:val="0076585A"/>
    <w:rsid w:val="0077046C"/>
    <w:rsid w:val="00772B6D"/>
    <w:rsid w:val="00780D8B"/>
    <w:rsid w:val="0078187B"/>
    <w:rsid w:val="007848D5"/>
    <w:rsid w:val="0078751A"/>
    <w:rsid w:val="007A2287"/>
    <w:rsid w:val="007A6384"/>
    <w:rsid w:val="007A763D"/>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F035E"/>
    <w:rsid w:val="008F5B31"/>
    <w:rsid w:val="00915D20"/>
    <w:rsid w:val="0092163C"/>
    <w:rsid w:val="009314AC"/>
    <w:rsid w:val="0095201C"/>
    <w:rsid w:val="00963E24"/>
    <w:rsid w:val="009703A6"/>
    <w:rsid w:val="009817BE"/>
    <w:rsid w:val="00991543"/>
    <w:rsid w:val="009915C8"/>
    <w:rsid w:val="00992485"/>
    <w:rsid w:val="009A1F22"/>
    <w:rsid w:val="009C0EE5"/>
    <w:rsid w:val="009D350E"/>
    <w:rsid w:val="009D37A3"/>
    <w:rsid w:val="009D4FFF"/>
    <w:rsid w:val="009E5743"/>
    <w:rsid w:val="009F4E84"/>
    <w:rsid w:val="009F595F"/>
    <w:rsid w:val="00A1330C"/>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D62BC"/>
    <w:rsid w:val="00AE215A"/>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4AA6"/>
    <w:rsid w:val="00C76547"/>
    <w:rsid w:val="00C926FF"/>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97D36"/>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7195"/>
    <w:rsid w:val="00EB29BA"/>
    <w:rsid w:val="00ED1CAE"/>
    <w:rsid w:val="00ED48D6"/>
    <w:rsid w:val="00EE0F0D"/>
    <w:rsid w:val="00EE3D08"/>
    <w:rsid w:val="00EE46F7"/>
    <w:rsid w:val="00EF0D8C"/>
    <w:rsid w:val="00EF334B"/>
    <w:rsid w:val="00EF5B6B"/>
    <w:rsid w:val="00F01867"/>
    <w:rsid w:val="00F07F52"/>
    <w:rsid w:val="00F1269E"/>
    <w:rsid w:val="00F12CF3"/>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F01B-CB49-4F38-BE2C-F5EE032F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193</cp:revision>
  <cp:lastPrinted>2018-03-21T17:24:00Z</cp:lastPrinted>
  <dcterms:created xsi:type="dcterms:W3CDTF">2015-09-23T16:35:00Z</dcterms:created>
  <dcterms:modified xsi:type="dcterms:W3CDTF">2018-04-17T17:33:00Z</dcterms:modified>
</cp:coreProperties>
</file>