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883EB7"/>
    <w:p w14:paraId="0FC91E1D" w14:textId="77777777" w:rsidR="00BB4D11" w:rsidRDefault="00BB4D11" w:rsidP="00883EB7">
      <w:pPr>
        <w:jc w:val="center"/>
        <w:rPr>
          <w:rFonts w:ascii="Arial" w:hAnsi="Arial" w:cs="Arial"/>
          <w:b/>
          <w:sz w:val="28"/>
          <w:lang w:val="es-SV"/>
        </w:rPr>
      </w:pPr>
    </w:p>
    <w:p w14:paraId="4D440ACD" w14:textId="77777777" w:rsidR="006236FA" w:rsidRDefault="00FD5C35" w:rsidP="00883EB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</w:t>
      </w:r>
      <w:r w:rsidR="006236FA">
        <w:rPr>
          <w:rFonts w:ascii="Arial" w:hAnsi="Arial" w:cs="Arial"/>
          <w:b/>
          <w:sz w:val="28"/>
          <w:lang w:val="es-SV"/>
        </w:rPr>
        <w:t xml:space="preserve">SOBRE </w:t>
      </w:r>
      <w:r w:rsidR="00E646CD"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</w:p>
    <w:p w14:paraId="6136C301" w14:textId="4885B5B0" w:rsidR="00101CF7" w:rsidRDefault="00E16B3A" w:rsidP="00883EB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NÚMERO </w:t>
      </w:r>
      <w:r w:rsidR="006236FA">
        <w:rPr>
          <w:rFonts w:ascii="Arial" w:hAnsi="Arial" w:cs="Arial"/>
          <w:b/>
          <w:sz w:val="28"/>
          <w:lang w:val="es-SV"/>
        </w:rPr>
        <w:t>13</w:t>
      </w:r>
      <w:r w:rsidR="00D21E29">
        <w:rPr>
          <w:rFonts w:ascii="Arial" w:hAnsi="Arial" w:cs="Arial"/>
          <w:b/>
          <w:sz w:val="28"/>
          <w:lang w:val="es-SV"/>
        </w:rPr>
        <w:t>4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53FFE2A" w14:textId="77777777" w:rsidR="00846C72" w:rsidRDefault="00846C72" w:rsidP="00883EB7">
      <w:pPr>
        <w:jc w:val="center"/>
        <w:rPr>
          <w:rFonts w:ascii="Arial" w:hAnsi="Arial" w:cs="Arial"/>
          <w:b/>
          <w:sz w:val="28"/>
          <w:lang w:val="es-SV"/>
        </w:rPr>
      </w:pPr>
    </w:p>
    <w:p w14:paraId="3194EF04" w14:textId="77777777" w:rsidR="00BB4D11" w:rsidRDefault="00BB4D11" w:rsidP="00883EB7">
      <w:pPr>
        <w:jc w:val="center"/>
        <w:rPr>
          <w:rFonts w:ascii="Arial" w:hAnsi="Arial" w:cs="Arial"/>
          <w:b/>
          <w:sz w:val="28"/>
          <w:lang w:val="es-SV"/>
        </w:rPr>
      </w:pPr>
    </w:p>
    <w:p w14:paraId="43B4C58C" w14:textId="4E7A1D53" w:rsidR="00BB4D11" w:rsidRDefault="00FD5C35" w:rsidP="00883EB7">
      <w:pPr>
        <w:shd w:val="clear" w:color="auto" w:fill="FFFFFF"/>
        <w:jc w:val="both"/>
        <w:rPr>
          <w:rFonts w:ascii="Arial" w:hAnsi="Arial" w:cs="Arial"/>
          <w:lang w:val="es-SV"/>
        </w:rPr>
      </w:pPr>
      <w:r w:rsidRPr="00C62B0E">
        <w:rPr>
          <w:rFonts w:ascii="Arial" w:hAnsi="Arial" w:cs="Arial"/>
        </w:rPr>
        <w:t>En las oficinas de la D</w:t>
      </w:r>
      <w:r w:rsidR="004530EB">
        <w:rPr>
          <w:rFonts w:ascii="Arial" w:hAnsi="Arial" w:cs="Arial"/>
        </w:rPr>
        <w:t>efen</w:t>
      </w:r>
      <w:r w:rsidR="008323ED">
        <w:rPr>
          <w:rFonts w:ascii="Arial" w:hAnsi="Arial" w:cs="Arial"/>
        </w:rPr>
        <w:t xml:space="preserve">soría del Consumidor, </w:t>
      </w:r>
      <w:r w:rsidR="008323ED" w:rsidRPr="00250D34">
        <w:rPr>
          <w:rFonts w:ascii="Arial" w:hAnsi="Arial" w:cs="Arial"/>
        </w:rPr>
        <w:t>a las</w:t>
      </w:r>
      <w:r w:rsidR="007F1DFB" w:rsidRPr="00250D34">
        <w:rPr>
          <w:rFonts w:ascii="Arial" w:hAnsi="Arial" w:cs="Arial"/>
        </w:rPr>
        <w:t xml:space="preserve"> </w:t>
      </w:r>
      <w:r w:rsidR="00250D34" w:rsidRPr="00250D34">
        <w:rPr>
          <w:rFonts w:ascii="Arial" w:hAnsi="Arial" w:cs="Arial"/>
        </w:rPr>
        <w:t>doce</w:t>
      </w:r>
      <w:r w:rsidR="00E202A1" w:rsidRPr="00250D34">
        <w:rPr>
          <w:rFonts w:ascii="Arial" w:hAnsi="Arial" w:cs="Arial"/>
        </w:rPr>
        <w:t xml:space="preserve"> </w:t>
      </w:r>
      <w:r w:rsidR="007540FB" w:rsidRPr="00250D34">
        <w:rPr>
          <w:rFonts w:ascii="Arial" w:hAnsi="Arial" w:cs="Arial"/>
        </w:rPr>
        <w:t xml:space="preserve">horas </w:t>
      </w:r>
      <w:r w:rsidR="006236FA" w:rsidRPr="00250D34">
        <w:rPr>
          <w:rFonts w:ascii="Arial" w:hAnsi="Arial" w:cs="Arial"/>
        </w:rPr>
        <w:t xml:space="preserve">y </w:t>
      </w:r>
      <w:r w:rsidR="00250D34" w:rsidRPr="00250D34">
        <w:rPr>
          <w:rFonts w:ascii="Arial" w:hAnsi="Arial" w:cs="Arial"/>
        </w:rPr>
        <w:t>cinco</w:t>
      </w:r>
      <w:r w:rsidR="006236FA" w:rsidRPr="00250D34">
        <w:rPr>
          <w:rFonts w:ascii="Arial" w:hAnsi="Arial" w:cs="Arial"/>
        </w:rPr>
        <w:t xml:space="preserve"> minutos </w:t>
      </w:r>
      <w:r w:rsidR="004530EB" w:rsidRPr="00250D34">
        <w:rPr>
          <w:rFonts w:ascii="Arial" w:hAnsi="Arial" w:cs="Arial"/>
        </w:rPr>
        <w:t xml:space="preserve">del día </w:t>
      </w:r>
      <w:r w:rsidR="00D21E29" w:rsidRPr="00250D34">
        <w:rPr>
          <w:rFonts w:ascii="Arial" w:hAnsi="Arial" w:cs="Arial"/>
        </w:rPr>
        <w:t>dos</w:t>
      </w:r>
      <w:r w:rsidR="004E6368" w:rsidRPr="00250D34">
        <w:rPr>
          <w:rFonts w:ascii="Arial" w:hAnsi="Arial" w:cs="Arial"/>
        </w:rPr>
        <w:t xml:space="preserve"> de </w:t>
      </w:r>
      <w:r w:rsidR="00D21E29" w:rsidRPr="00250D34">
        <w:rPr>
          <w:rFonts w:ascii="Arial" w:hAnsi="Arial" w:cs="Arial"/>
        </w:rPr>
        <w:t>octubre</w:t>
      </w:r>
      <w:r w:rsidR="00E16B3A" w:rsidRPr="00250D34">
        <w:rPr>
          <w:rFonts w:ascii="Arial" w:hAnsi="Arial" w:cs="Arial"/>
        </w:rPr>
        <w:t xml:space="preserve"> del año dos mil diecisiete</w:t>
      </w:r>
      <w:r w:rsidR="006236FA" w:rsidRPr="00250D34">
        <w:rPr>
          <w:rFonts w:ascii="Arial" w:hAnsi="Arial" w:cs="Arial"/>
        </w:rPr>
        <w:t>, luego de haber recibido</w:t>
      </w:r>
      <w:r w:rsidRPr="00250D34">
        <w:rPr>
          <w:rFonts w:ascii="Arial" w:hAnsi="Arial" w:cs="Arial"/>
        </w:rPr>
        <w:t xml:space="preserve"> la</w:t>
      </w:r>
      <w:r w:rsidRPr="00C62B0E">
        <w:rPr>
          <w:rFonts w:ascii="Arial" w:hAnsi="Arial" w:cs="Arial"/>
        </w:rPr>
        <w:t xml:space="preserve"> solicitud de información número </w:t>
      </w:r>
      <w:r w:rsidR="006236FA">
        <w:rPr>
          <w:rFonts w:ascii="Arial" w:hAnsi="Arial" w:cs="Arial"/>
          <w:b/>
        </w:rPr>
        <w:t>13</w:t>
      </w:r>
      <w:r w:rsidR="00D21E29">
        <w:rPr>
          <w:rFonts w:ascii="Arial" w:hAnsi="Arial" w:cs="Arial"/>
          <w:b/>
        </w:rPr>
        <w:t>4</w:t>
      </w:r>
      <w:r w:rsidR="00431CCA" w:rsidRPr="00431CCA">
        <w:rPr>
          <w:rFonts w:ascii="Arial" w:hAnsi="Arial" w:cs="Arial"/>
          <w:b/>
        </w:rPr>
        <w:t>-</w:t>
      </w:r>
      <w:r w:rsidR="009C6A2A">
        <w:rPr>
          <w:rFonts w:ascii="Arial" w:hAnsi="Arial" w:cs="Arial"/>
          <w:b/>
        </w:rPr>
        <w:t>9</w:t>
      </w:r>
      <w:r w:rsidR="00431CCA" w:rsidRPr="00431CCA">
        <w:rPr>
          <w:rFonts w:ascii="Arial" w:hAnsi="Arial" w:cs="Arial"/>
          <w:b/>
        </w:rPr>
        <w:t>/2017</w:t>
      </w:r>
      <w:r w:rsidR="00621A8F">
        <w:rPr>
          <w:rFonts w:ascii="Arial" w:hAnsi="Arial" w:cs="Arial"/>
        </w:rPr>
        <w:t>:</w:t>
      </w:r>
      <w:r w:rsidR="006236FA">
        <w:rPr>
          <w:rFonts w:ascii="Arial" w:hAnsi="Arial" w:cs="Arial"/>
        </w:rPr>
        <w:t xml:space="preserve"> </w:t>
      </w:r>
      <w:r w:rsidR="00D21E29" w:rsidRPr="00D21E29">
        <w:rPr>
          <w:rFonts w:ascii="Arial" w:hAnsi="Arial" w:cs="Arial"/>
          <w:b/>
          <w:lang w:val="es-SV"/>
        </w:rPr>
        <w:t xml:space="preserve">“Objetivo: conocer cómo se realiza el control y vigilancia de la inocuidad de alimentos en el país. 1) INFORMACIÓN PERTINENTE DE LA INSTITUCIÓN A ESTUDIAR: a) Información de contacto: Ubicación, Persona de contacto, Teléfono, Correo electrónico; b) Estructura organizativa; c) Nombre del departamento, sección o área que tiene que tiene a su cargo; d) Año de creación; e) El rol de la vigilancia y control de la calidad e inocuidad de los alimentos; f) Número de personas que laboran en esa área; g) Actividades, funciones y alcances; h) Documentos normativos, leyes o reglamentos existentes, sobre la calidad e inocuidad de los alimentos que la institución posee o utiliza: N°; Tipo de documento; Nombre del documento; Secciones, artículos, literales; Descripción breve de sección y/o artículos; i) ¿Existe un plan de actividades / plan de trabajo relacionadas a la supervisión de la aplicación de los documentos técnicos o jurídicos mencionados en el cuadro anterior?; j) ¿Cómo está conformado el equipo de supervisión que realiza las actividades de control, inspección o vigilancia?; k) ¿Cuál es el mecanismo en que el equipo de supervisión actúa?, ¿es con base a un plan de supervisiones establecidos, es por denuncia o solicitud del interesado?; I) ¿La institución  coordina con otra institución el desarrollo de sus actividades de supervisión/inspección?; m) ¿Cuál es el resultado de las supervisiones/inspecciones/vigilancia que realiza?, ¿los resultados tienen carácter de recomendación o de índole legal?; n) ¿La institución elabora informes o documentos técnicos donde se refleje el trabajo que </w:t>
      </w:r>
      <w:r w:rsidR="00D21E29">
        <w:rPr>
          <w:rFonts w:ascii="Arial" w:hAnsi="Arial" w:cs="Arial"/>
          <w:b/>
          <w:lang w:val="es-SV"/>
        </w:rPr>
        <w:t xml:space="preserve"> </w:t>
      </w:r>
      <w:r w:rsidR="00D21E29" w:rsidRPr="00D21E29">
        <w:rPr>
          <w:rFonts w:ascii="Arial" w:hAnsi="Arial" w:cs="Arial"/>
          <w:b/>
          <w:lang w:val="es-SV"/>
        </w:rPr>
        <w:t>realiza</w:t>
      </w:r>
      <w:r w:rsidR="00D21E29">
        <w:rPr>
          <w:rFonts w:ascii="Arial" w:hAnsi="Arial" w:cs="Arial"/>
          <w:b/>
          <w:lang w:val="es-SV"/>
        </w:rPr>
        <w:t xml:space="preserve"> </w:t>
      </w:r>
      <w:r w:rsidR="00D21E29" w:rsidRPr="00D21E29">
        <w:rPr>
          <w:rFonts w:ascii="Arial" w:hAnsi="Arial" w:cs="Arial"/>
          <w:b/>
          <w:lang w:val="es-SV"/>
        </w:rPr>
        <w:t xml:space="preserve"> en </w:t>
      </w:r>
      <w:r w:rsidR="00D21E29">
        <w:rPr>
          <w:rFonts w:ascii="Arial" w:hAnsi="Arial" w:cs="Arial"/>
          <w:b/>
          <w:lang w:val="es-SV"/>
        </w:rPr>
        <w:t xml:space="preserve"> </w:t>
      </w:r>
      <w:r w:rsidR="00D21E29" w:rsidRPr="00D21E29">
        <w:rPr>
          <w:rFonts w:ascii="Arial" w:hAnsi="Arial" w:cs="Arial"/>
          <w:b/>
          <w:lang w:val="es-SV"/>
        </w:rPr>
        <w:t xml:space="preserve">el </w:t>
      </w:r>
      <w:r w:rsidR="00D21E29">
        <w:rPr>
          <w:rFonts w:ascii="Arial" w:hAnsi="Arial" w:cs="Arial"/>
          <w:b/>
          <w:lang w:val="es-SV"/>
        </w:rPr>
        <w:t xml:space="preserve"> </w:t>
      </w:r>
      <w:r w:rsidR="00D21E29" w:rsidRPr="00D21E29">
        <w:rPr>
          <w:rFonts w:ascii="Arial" w:hAnsi="Arial" w:cs="Arial"/>
          <w:b/>
          <w:lang w:val="es-SV"/>
        </w:rPr>
        <w:t>control</w:t>
      </w:r>
      <w:r w:rsidR="00D21E29">
        <w:rPr>
          <w:rFonts w:ascii="Arial" w:hAnsi="Arial" w:cs="Arial"/>
          <w:b/>
          <w:lang w:val="es-SV"/>
        </w:rPr>
        <w:t xml:space="preserve"> </w:t>
      </w:r>
      <w:r w:rsidR="00D21E29" w:rsidRPr="00D21E29">
        <w:rPr>
          <w:rFonts w:ascii="Arial" w:hAnsi="Arial" w:cs="Arial"/>
          <w:b/>
          <w:lang w:val="es-SV"/>
        </w:rPr>
        <w:t xml:space="preserve"> o </w:t>
      </w:r>
      <w:r w:rsidR="00D21E29">
        <w:rPr>
          <w:rFonts w:ascii="Arial" w:hAnsi="Arial" w:cs="Arial"/>
          <w:b/>
          <w:lang w:val="es-SV"/>
        </w:rPr>
        <w:t xml:space="preserve"> </w:t>
      </w:r>
      <w:r w:rsidR="00D21E29" w:rsidRPr="00D21E29">
        <w:rPr>
          <w:rFonts w:ascii="Arial" w:hAnsi="Arial" w:cs="Arial"/>
          <w:b/>
          <w:lang w:val="es-SV"/>
        </w:rPr>
        <w:t>vigilancia</w:t>
      </w:r>
      <w:r w:rsidR="00D21E29">
        <w:rPr>
          <w:rFonts w:ascii="Arial" w:hAnsi="Arial" w:cs="Arial"/>
          <w:b/>
          <w:lang w:val="es-SV"/>
        </w:rPr>
        <w:t xml:space="preserve"> </w:t>
      </w:r>
      <w:r w:rsidR="00D21E29" w:rsidRPr="00D21E29">
        <w:rPr>
          <w:rFonts w:ascii="Arial" w:hAnsi="Arial" w:cs="Arial"/>
          <w:b/>
          <w:lang w:val="es-SV"/>
        </w:rPr>
        <w:t xml:space="preserve"> de</w:t>
      </w:r>
      <w:r w:rsidR="00D21E29">
        <w:rPr>
          <w:rFonts w:ascii="Arial" w:hAnsi="Arial" w:cs="Arial"/>
          <w:b/>
          <w:lang w:val="es-SV"/>
        </w:rPr>
        <w:t xml:space="preserve"> </w:t>
      </w:r>
      <w:r w:rsidR="00D21E29" w:rsidRPr="00D21E29">
        <w:rPr>
          <w:rFonts w:ascii="Arial" w:hAnsi="Arial" w:cs="Arial"/>
          <w:b/>
          <w:lang w:val="es-SV"/>
        </w:rPr>
        <w:t xml:space="preserve"> la calidad e inocuidad de alimentos?; o) Si es un organismo regulador, ¿cómo desarrollan el control en las empresas privadas que elaboran, procesan o comercializan alimentos?; Aclaro que la información debe ser del 2017.”</w:t>
      </w:r>
      <w:r w:rsidR="004530EB">
        <w:rPr>
          <w:rFonts w:ascii="Arial" w:hAnsi="Arial" w:cs="Arial"/>
          <w:b/>
        </w:rPr>
        <w:t xml:space="preserve">, </w:t>
      </w:r>
      <w:r w:rsidR="00E16B3A" w:rsidRPr="00633381">
        <w:rPr>
          <w:rFonts w:ascii="Arial" w:hAnsi="Arial" w:cs="Arial"/>
        </w:rPr>
        <w:t>se analizó el fondo de lo</w:t>
      </w:r>
      <w:r w:rsidR="00E16B3A">
        <w:rPr>
          <w:rFonts w:ascii="Arial" w:hAnsi="Arial" w:cs="Arial"/>
        </w:rPr>
        <w:t xml:space="preserve"> </w:t>
      </w:r>
      <w:r w:rsidR="00E16B3A" w:rsidRPr="00633381">
        <w:rPr>
          <w:rFonts w:ascii="Arial" w:hAnsi="Arial" w:cs="Arial"/>
        </w:rPr>
        <w:t>solicitado</w:t>
      </w:r>
      <w:r w:rsidR="006C6790">
        <w:rPr>
          <w:rFonts w:ascii="Arial" w:hAnsi="Arial" w:cs="Arial"/>
        </w:rPr>
        <w:t xml:space="preserve"> y</w:t>
      </w:r>
      <w:r w:rsidR="00E16B3A" w:rsidRPr="00633381">
        <w:rPr>
          <w:rFonts w:ascii="Arial" w:hAnsi="Arial" w:cs="Arial"/>
        </w:rPr>
        <w:t xml:space="preserve"> se realizaron las gestiones necesarias ante la unidad administrativa responsable, a fin de obtener </w:t>
      </w:r>
      <w:r w:rsidR="00E16B3A">
        <w:rPr>
          <w:rFonts w:ascii="Arial" w:hAnsi="Arial" w:cs="Arial"/>
        </w:rPr>
        <w:t>la información solicitada</w:t>
      </w:r>
      <w:r w:rsidR="00E16B3A" w:rsidRPr="00633381">
        <w:rPr>
          <w:rFonts w:ascii="Arial" w:hAnsi="Arial" w:cs="Arial"/>
        </w:rPr>
        <w:t xml:space="preserve"> en cumplimiento a los Artículos 50 letra “d”, y 70 de la Ley de Acceso a </w:t>
      </w:r>
      <w:r w:rsidR="004530EB">
        <w:rPr>
          <w:rFonts w:ascii="Arial" w:hAnsi="Arial" w:cs="Arial"/>
        </w:rPr>
        <w:t>la Información Pública-LAIP</w:t>
      </w:r>
      <w:r w:rsidR="00092A79">
        <w:rPr>
          <w:rFonts w:ascii="Arial" w:hAnsi="Arial" w:cs="Arial"/>
        </w:rPr>
        <w:t>. Asimismo,</w:t>
      </w:r>
      <w:r w:rsidR="00E16B3A" w:rsidRPr="00633381">
        <w:rPr>
          <w:rFonts w:ascii="Arial" w:hAnsi="Arial" w:cs="Arial"/>
        </w:rPr>
        <w:t xml:space="preserve"> habiendo verificado </w:t>
      </w:r>
      <w:r w:rsidR="0085672C">
        <w:rPr>
          <w:rFonts w:ascii="Arial" w:hAnsi="Arial" w:cs="Arial"/>
        </w:rPr>
        <w:t>los requisitos establecidos en el Artículo</w:t>
      </w:r>
      <w:r w:rsidR="00E16B3A">
        <w:rPr>
          <w:rFonts w:ascii="Arial" w:hAnsi="Arial" w:cs="Arial"/>
        </w:rPr>
        <w:t xml:space="preserve"> 66 de la LAIP</w:t>
      </w:r>
      <w:r w:rsidR="0085672C">
        <w:rPr>
          <w:rFonts w:ascii="Arial" w:hAnsi="Arial" w:cs="Arial"/>
        </w:rPr>
        <w:t xml:space="preserve"> y</w:t>
      </w:r>
      <w:r w:rsidR="00E16B3A" w:rsidRPr="00633381">
        <w:rPr>
          <w:rFonts w:ascii="Arial" w:hAnsi="Arial" w:cs="Arial"/>
        </w:rPr>
        <w:t xml:space="preserve"> conforme a lo</w:t>
      </w:r>
      <w:r w:rsidR="0085672C">
        <w:rPr>
          <w:rFonts w:ascii="Arial" w:hAnsi="Arial" w:cs="Arial"/>
        </w:rPr>
        <w:t xml:space="preserve"> dispuesto en los Artículos </w:t>
      </w:r>
      <w:r w:rsidR="00431CCA">
        <w:rPr>
          <w:rFonts w:ascii="Arial" w:hAnsi="Arial" w:cs="Arial"/>
        </w:rPr>
        <w:t xml:space="preserve">50 letras </w:t>
      </w:r>
      <w:r w:rsidR="00431CCA" w:rsidRPr="00633381">
        <w:rPr>
          <w:rFonts w:ascii="Arial" w:hAnsi="Arial" w:cs="Arial"/>
        </w:rPr>
        <w:t>“h” e “i”</w:t>
      </w:r>
      <w:r w:rsidR="00431CCA">
        <w:rPr>
          <w:rFonts w:ascii="Arial" w:hAnsi="Arial" w:cs="Arial"/>
        </w:rPr>
        <w:t>,</w:t>
      </w:r>
      <w:r w:rsidR="00431CCA" w:rsidRPr="00633381">
        <w:rPr>
          <w:rFonts w:ascii="Arial" w:hAnsi="Arial" w:cs="Arial"/>
        </w:rPr>
        <w:t xml:space="preserve"> </w:t>
      </w:r>
      <w:r w:rsidR="00E16B3A" w:rsidRPr="00633381">
        <w:rPr>
          <w:rFonts w:ascii="Arial" w:hAnsi="Arial" w:cs="Arial"/>
        </w:rPr>
        <w:t xml:space="preserve">61, 62, 65, </w:t>
      </w:r>
      <w:r w:rsidR="00883EB7">
        <w:rPr>
          <w:rFonts w:ascii="Arial" w:hAnsi="Arial" w:cs="Arial"/>
        </w:rPr>
        <w:t xml:space="preserve">68 inciso segundo, </w:t>
      </w:r>
      <w:r w:rsidR="00E16B3A" w:rsidRPr="00633381">
        <w:rPr>
          <w:rFonts w:ascii="Arial" w:hAnsi="Arial" w:cs="Arial"/>
        </w:rPr>
        <w:t xml:space="preserve">72 y 102 del mismo cuerpo legal, </w:t>
      </w:r>
      <w:r w:rsidR="0085672C">
        <w:rPr>
          <w:rFonts w:ascii="Arial" w:hAnsi="Arial" w:cs="Arial"/>
        </w:rPr>
        <w:t xml:space="preserve">por tanto, </w:t>
      </w:r>
      <w:r w:rsidR="00E16B3A" w:rsidRPr="00633381">
        <w:rPr>
          <w:rFonts w:ascii="Arial" w:hAnsi="Arial" w:cs="Arial"/>
        </w:rPr>
        <w:t>se resuelve:</w:t>
      </w:r>
    </w:p>
    <w:p w14:paraId="090B7164" w14:textId="77777777" w:rsidR="00BB4D11" w:rsidRPr="006C6790" w:rsidRDefault="00BB4D11" w:rsidP="00883EB7">
      <w:pPr>
        <w:pStyle w:val="Prrafodelista"/>
        <w:rPr>
          <w:rFonts w:ascii="Arial" w:hAnsi="Arial" w:cs="Arial"/>
          <w:lang w:val="es-SV"/>
        </w:rPr>
      </w:pPr>
    </w:p>
    <w:p w14:paraId="359F1C23" w14:textId="0783F40D" w:rsidR="00213352" w:rsidRDefault="006C6790" w:rsidP="00883EB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SV"/>
        </w:rPr>
      </w:pPr>
      <w:r w:rsidRPr="00BB4D11">
        <w:rPr>
          <w:rFonts w:ascii="Arial" w:hAnsi="Arial" w:cs="Arial"/>
          <w:lang w:val="es-SV"/>
        </w:rPr>
        <w:t>Proporcionar en un archivo a</w:t>
      </w:r>
      <w:r w:rsidR="00B1615E" w:rsidRPr="00BB4D11">
        <w:rPr>
          <w:rFonts w:ascii="Arial" w:hAnsi="Arial" w:cs="Arial"/>
          <w:lang w:val="es-SV"/>
        </w:rPr>
        <w:t>djunto, la respuesta brindada a los</w:t>
      </w:r>
      <w:r w:rsidRPr="00BB4D11">
        <w:rPr>
          <w:rFonts w:ascii="Arial" w:hAnsi="Arial" w:cs="Arial"/>
          <w:lang w:val="es-SV"/>
        </w:rPr>
        <w:t xml:space="preserve"> requerimiento</w:t>
      </w:r>
      <w:r w:rsidR="00B1615E" w:rsidRPr="00BB4D11">
        <w:rPr>
          <w:rFonts w:ascii="Arial" w:hAnsi="Arial" w:cs="Arial"/>
          <w:lang w:val="es-SV"/>
        </w:rPr>
        <w:t>s</w:t>
      </w:r>
      <w:r w:rsidRPr="00BB4D11">
        <w:rPr>
          <w:rFonts w:ascii="Arial" w:hAnsi="Arial" w:cs="Arial"/>
          <w:lang w:val="es-SV"/>
        </w:rPr>
        <w:t xml:space="preserve"> interpuesto</w:t>
      </w:r>
      <w:r w:rsidR="00B1615E" w:rsidRPr="00BB4D11">
        <w:rPr>
          <w:rFonts w:ascii="Arial" w:hAnsi="Arial" w:cs="Arial"/>
          <w:lang w:val="es-SV"/>
        </w:rPr>
        <w:t>s</w:t>
      </w:r>
      <w:r w:rsidRPr="00BB4D11">
        <w:rPr>
          <w:rFonts w:ascii="Arial" w:hAnsi="Arial" w:cs="Arial"/>
          <w:lang w:val="es-SV"/>
        </w:rPr>
        <w:t xml:space="preserve">, por parte de la </w:t>
      </w:r>
      <w:r w:rsidR="00D21E29">
        <w:rPr>
          <w:rFonts w:ascii="Arial" w:hAnsi="Arial" w:cs="Arial"/>
          <w:lang w:val="es-SV"/>
        </w:rPr>
        <w:t>Dirección de Vigilancia de Mercado</w:t>
      </w:r>
      <w:r w:rsidR="001B406B" w:rsidRPr="00BB4D11">
        <w:rPr>
          <w:rFonts w:ascii="Arial" w:hAnsi="Arial" w:cs="Arial"/>
          <w:lang w:val="es-SV"/>
        </w:rPr>
        <w:t xml:space="preserve">, </w:t>
      </w:r>
      <w:r w:rsidRPr="00BB4D11">
        <w:rPr>
          <w:rFonts w:ascii="Arial" w:hAnsi="Arial" w:cs="Arial"/>
          <w:lang w:val="es-SV"/>
        </w:rPr>
        <w:t>de la Defensoría del Consumidor.</w:t>
      </w:r>
    </w:p>
    <w:p w14:paraId="5D3ADD76" w14:textId="77777777" w:rsidR="00883EB7" w:rsidRDefault="00883EB7" w:rsidP="00883EB7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4A9DA0CD" w14:textId="77777777" w:rsidR="00883EB7" w:rsidRDefault="00883EB7" w:rsidP="00883EB7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2776F5FC" w14:textId="77777777" w:rsidR="00642121" w:rsidRDefault="00642121" w:rsidP="00883EB7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C2EBD8E" w14:textId="77777777" w:rsidR="00883EB7" w:rsidRDefault="00883EB7" w:rsidP="00883EB7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482AA556" w14:textId="77777777" w:rsidR="00883EB7" w:rsidRDefault="00883EB7" w:rsidP="00883EB7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2BB86D03" w14:textId="46969BD3" w:rsidR="00883EB7" w:rsidRDefault="00883EB7" w:rsidP="00883EB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Orientar al s</w:t>
      </w:r>
      <w:r w:rsidR="00D37493">
        <w:rPr>
          <w:rFonts w:ascii="Arial" w:hAnsi="Arial" w:cs="Arial"/>
          <w:lang w:val="es-SV"/>
        </w:rPr>
        <w:t>olicitante</w:t>
      </w:r>
      <w:r>
        <w:rPr>
          <w:rFonts w:ascii="Arial" w:hAnsi="Arial" w:cs="Arial"/>
          <w:lang w:val="es-SV"/>
        </w:rPr>
        <w:t>, que los requerimientos que son de la competencia del Ministerio de Salud Pública, puede interponerlos ante su Unidad de Acceso a la Información Pública, la cual puede contactar en los siguientes medios:</w:t>
      </w:r>
    </w:p>
    <w:p w14:paraId="776E8E8A" w14:textId="77777777" w:rsidR="00883EB7" w:rsidRPr="00883EB7" w:rsidRDefault="00883EB7" w:rsidP="00883EB7">
      <w:pPr>
        <w:pStyle w:val="Prrafodelista"/>
        <w:rPr>
          <w:rFonts w:ascii="Arial" w:hAnsi="Arial" w:cs="Arial"/>
          <w:lang w:val="es-SV"/>
        </w:rPr>
      </w:pPr>
    </w:p>
    <w:p w14:paraId="7ACF512C" w14:textId="45F6A15B" w:rsidR="00883EB7" w:rsidRPr="009D1C9E" w:rsidRDefault="00883EB7" w:rsidP="009D1C9E">
      <w:pPr>
        <w:pStyle w:val="Prrafodelista"/>
        <w:numPr>
          <w:ilvl w:val="0"/>
          <w:numId w:val="16"/>
        </w:numPr>
        <w:shd w:val="clear" w:color="auto" w:fill="FEFEFE"/>
        <w:ind w:left="360"/>
        <w:jc w:val="both"/>
        <w:rPr>
          <w:rFonts w:ascii="Arial" w:hAnsi="Arial" w:cs="Arial"/>
        </w:rPr>
      </w:pPr>
      <w:r w:rsidRPr="009D1C9E">
        <w:rPr>
          <w:rStyle w:val="Textoennegrita"/>
          <w:rFonts w:ascii="Arial" w:hAnsi="Arial" w:cs="Arial"/>
          <w:bCs w:val="0"/>
        </w:rPr>
        <w:t>Oficial de información:</w:t>
      </w:r>
      <w:r w:rsidRPr="009D1C9E">
        <w:rPr>
          <w:rStyle w:val="Textoennegrita"/>
          <w:rFonts w:ascii="Arial" w:hAnsi="Arial" w:cs="Arial"/>
          <w:b w:val="0"/>
          <w:bCs w:val="0"/>
        </w:rPr>
        <w:t xml:space="preserve"> </w:t>
      </w:r>
      <w:r w:rsidRPr="009D1C9E">
        <w:rPr>
          <w:rFonts w:ascii="Arial" w:hAnsi="Arial" w:cs="Arial"/>
        </w:rPr>
        <w:t>Lic. Carlos Alfredo Castillo Martínez.</w:t>
      </w:r>
    </w:p>
    <w:p w14:paraId="35C20B77" w14:textId="77777777" w:rsidR="00D37493" w:rsidRPr="009D1C9E" w:rsidRDefault="00883EB7" w:rsidP="009D1C9E">
      <w:pPr>
        <w:pStyle w:val="Prrafodelista"/>
        <w:numPr>
          <w:ilvl w:val="0"/>
          <w:numId w:val="16"/>
        </w:numPr>
        <w:shd w:val="clear" w:color="auto" w:fill="FEFEFE"/>
        <w:ind w:left="360"/>
        <w:jc w:val="both"/>
        <w:rPr>
          <w:rStyle w:val="Textoennegrita"/>
          <w:rFonts w:ascii="Arial" w:hAnsi="Arial" w:cs="Arial"/>
          <w:b w:val="0"/>
          <w:bCs w:val="0"/>
        </w:rPr>
      </w:pPr>
      <w:r w:rsidRPr="009D1C9E">
        <w:rPr>
          <w:rStyle w:val="Textoennegrita"/>
          <w:rFonts w:ascii="Arial" w:hAnsi="Arial" w:cs="Arial"/>
          <w:bCs w:val="0"/>
        </w:rPr>
        <w:t>Dirección:</w:t>
      </w:r>
      <w:r w:rsidRPr="009D1C9E">
        <w:rPr>
          <w:rStyle w:val="Textoennegrita"/>
          <w:rFonts w:ascii="Arial" w:hAnsi="Arial" w:cs="Arial"/>
          <w:b w:val="0"/>
          <w:bCs w:val="0"/>
        </w:rPr>
        <w:t xml:space="preserve"> </w:t>
      </w:r>
    </w:p>
    <w:p w14:paraId="45637A19" w14:textId="35FE9AD2" w:rsidR="00883EB7" w:rsidRPr="009D1C9E" w:rsidRDefault="00883EB7" w:rsidP="009D1C9E">
      <w:pPr>
        <w:pStyle w:val="Prrafodelista"/>
        <w:shd w:val="clear" w:color="auto" w:fill="FEFEFE"/>
        <w:ind w:left="360"/>
        <w:jc w:val="both"/>
        <w:rPr>
          <w:rFonts w:ascii="Arial" w:hAnsi="Arial" w:cs="Arial"/>
        </w:rPr>
      </w:pPr>
      <w:r w:rsidRPr="009D1C9E">
        <w:rPr>
          <w:rFonts w:ascii="Arial" w:hAnsi="Arial" w:cs="Arial"/>
          <w:iCs/>
        </w:rPr>
        <w:t>Calle Arce, Nº 827</w:t>
      </w:r>
      <w:r w:rsidR="00FA6B9D">
        <w:rPr>
          <w:rFonts w:ascii="Arial" w:hAnsi="Arial" w:cs="Arial"/>
          <w:iCs/>
        </w:rPr>
        <w:t>,</w:t>
      </w:r>
      <w:r w:rsidRPr="009D1C9E">
        <w:rPr>
          <w:rFonts w:ascii="Arial" w:hAnsi="Arial" w:cs="Arial"/>
          <w:iCs/>
        </w:rPr>
        <w:t xml:space="preserve"> San Salvador</w:t>
      </w:r>
      <w:r w:rsidR="00FA6B9D">
        <w:rPr>
          <w:rFonts w:ascii="Arial" w:hAnsi="Arial" w:cs="Arial"/>
          <w:iCs/>
        </w:rPr>
        <w:t>.</w:t>
      </w:r>
      <w:r w:rsidRPr="009D1C9E">
        <w:rPr>
          <w:rFonts w:ascii="Arial" w:hAnsi="Arial" w:cs="Arial"/>
          <w:iCs/>
        </w:rPr>
        <w:t xml:space="preserve"> Frente a Basílica Sagrado corazón de Jesús</w:t>
      </w:r>
      <w:r w:rsidR="00D37493" w:rsidRPr="009D1C9E">
        <w:rPr>
          <w:rFonts w:ascii="Arial" w:hAnsi="Arial" w:cs="Arial"/>
          <w:iCs/>
        </w:rPr>
        <w:t>.</w:t>
      </w:r>
    </w:p>
    <w:p w14:paraId="487E5052" w14:textId="3FA9EB88" w:rsidR="00883EB7" w:rsidRPr="009D1C9E" w:rsidRDefault="00D37493" w:rsidP="009D1C9E">
      <w:pPr>
        <w:pStyle w:val="Prrafodelista"/>
        <w:numPr>
          <w:ilvl w:val="0"/>
          <w:numId w:val="16"/>
        </w:numPr>
        <w:shd w:val="clear" w:color="auto" w:fill="FEFEFE"/>
        <w:ind w:left="360"/>
        <w:jc w:val="both"/>
        <w:rPr>
          <w:rFonts w:ascii="Arial" w:hAnsi="Arial" w:cs="Arial"/>
        </w:rPr>
      </w:pPr>
      <w:r w:rsidRPr="009D1C9E">
        <w:rPr>
          <w:rStyle w:val="Textoennegrita"/>
          <w:rFonts w:ascii="Arial" w:hAnsi="Arial" w:cs="Arial"/>
          <w:bCs w:val="0"/>
        </w:rPr>
        <w:t>Teléfono</w:t>
      </w:r>
      <w:r w:rsidR="00883EB7" w:rsidRPr="009D1C9E">
        <w:rPr>
          <w:rStyle w:val="Textoennegrita"/>
          <w:rFonts w:ascii="Arial" w:hAnsi="Arial" w:cs="Arial"/>
          <w:bCs w:val="0"/>
        </w:rPr>
        <w:t>s</w:t>
      </w:r>
      <w:r w:rsidR="00883EB7" w:rsidRPr="009D1C9E">
        <w:rPr>
          <w:rFonts w:ascii="Arial" w:hAnsi="Arial" w:cs="Arial"/>
          <w:noProof/>
          <w:lang w:val="es-SV" w:eastAsia="es-SV"/>
        </w:rPr>
        <w:t>:</w:t>
      </w:r>
      <w:r w:rsidR="00883EB7" w:rsidRPr="009D1C9E">
        <w:rPr>
          <w:rFonts w:ascii="Arial" w:hAnsi="Arial" w:cs="Arial"/>
        </w:rPr>
        <w:t> </w:t>
      </w:r>
    </w:p>
    <w:p w14:paraId="63131461" w14:textId="77777777" w:rsidR="00883EB7" w:rsidRPr="00883EB7" w:rsidRDefault="00883EB7" w:rsidP="009D1C9E">
      <w:pPr>
        <w:pStyle w:val="Prrafodelista"/>
        <w:numPr>
          <w:ilvl w:val="0"/>
          <w:numId w:val="17"/>
        </w:numPr>
        <w:shd w:val="clear" w:color="auto" w:fill="FEFEFE"/>
        <w:jc w:val="both"/>
        <w:rPr>
          <w:rFonts w:ascii="Arial" w:hAnsi="Arial" w:cs="Arial"/>
        </w:rPr>
      </w:pPr>
      <w:r w:rsidRPr="00883EB7">
        <w:rPr>
          <w:rFonts w:ascii="Arial" w:hAnsi="Arial" w:cs="Arial"/>
        </w:rPr>
        <w:t>Conmutador 2591-7000.</w:t>
      </w:r>
    </w:p>
    <w:p w14:paraId="5E24401B" w14:textId="06C711CA" w:rsidR="00883EB7" w:rsidRPr="00EA2C38" w:rsidRDefault="00883EB7" w:rsidP="009D1C9E">
      <w:pPr>
        <w:pStyle w:val="Prrafodelista"/>
        <w:numPr>
          <w:ilvl w:val="0"/>
          <w:numId w:val="17"/>
        </w:numPr>
        <w:shd w:val="clear" w:color="auto" w:fill="FEFEFE"/>
        <w:jc w:val="both"/>
      </w:pPr>
      <w:r w:rsidRPr="00883EB7">
        <w:rPr>
          <w:rFonts w:ascii="Arial" w:hAnsi="Arial" w:cs="Arial"/>
        </w:rPr>
        <w:t>Unidad de Acceso a la Información Pública: 2591-7485 y 2205-7123</w:t>
      </w:r>
      <w:r w:rsidR="009D1C9E">
        <w:rPr>
          <w:rFonts w:ascii="Arial" w:hAnsi="Arial" w:cs="Arial"/>
        </w:rPr>
        <w:t>.</w:t>
      </w:r>
      <w:r w:rsidRPr="00883EB7">
        <w:rPr>
          <w:rFonts w:ascii="Arial" w:hAnsi="Arial" w:cs="Arial"/>
        </w:rPr>
        <w:t> </w:t>
      </w:r>
    </w:p>
    <w:p w14:paraId="6917BB90" w14:textId="77777777" w:rsidR="00EA2C38" w:rsidRPr="00883EB7" w:rsidRDefault="00EA2C38" w:rsidP="00EA2C38">
      <w:pPr>
        <w:pStyle w:val="Prrafodelista"/>
        <w:numPr>
          <w:ilvl w:val="0"/>
          <w:numId w:val="16"/>
        </w:numPr>
        <w:shd w:val="clear" w:color="auto" w:fill="FEFEFE"/>
        <w:ind w:left="360"/>
        <w:jc w:val="both"/>
      </w:pPr>
      <w:r w:rsidRPr="0047036B">
        <w:rPr>
          <w:rFonts w:ascii="Arial" w:hAnsi="Arial" w:cs="Arial"/>
          <w:b/>
        </w:rPr>
        <w:t>Correo electrónico:</w:t>
      </w:r>
      <w:r>
        <w:rPr>
          <w:rFonts w:ascii="Arial" w:hAnsi="Arial" w:cs="Arial"/>
        </w:rPr>
        <w:t xml:space="preserve"> oir@salud.gob.sv.</w:t>
      </w:r>
    </w:p>
    <w:p w14:paraId="11408BD8" w14:textId="77777777" w:rsidR="009D1C9E" w:rsidRPr="009D1C9E" w:rsidRDefault="00883EB7" w:rsidP="009D1C9E">
      <w:pPr>
        <w:pStyle w:val="Prrafodelista"/>
        <w:numPr>
          <w:ilvl w:val="0"/>
          <w:numId w:val="16"/>
        </w:numPr>
        <w:shd w:val="clear" w:color="auto" w:fill="FEFEFE"/>
        <w:ind w:left="360"/>
        <w:jc w:val="both"/>
        <w:rPr>
          <w:rStyle w:val="Textoennegrita"/>
          <w:rFonts w:ascii="Arial" w:hAnsi="Arial" w:cs="Arial"/>
          <w:b w:val="0"/>
          <w:bCs w:val="0"/>
        </w:rPr>
      </w:pPr>
      <w:r w:rsidRPr="009D1C9E">
        <w:rPr>
          <w:rStyle w:val="Textoennegrita"/>
          <w:rFonts w:ascii="Arial" w:hAnsi="Arial" w:cs="Arial"/>
          <w:bCs w:val="0"/>
        </w:rPr>
        <w:t>Horario de atención:</w:t>
      </w:r>
      <w:r w:rsidRPr="009D1C9E">
        <w:rPr>
          <w:rStyle w:val="Textoennegrita"/>
          <w:rFonts w:ascii="Arial" w:hAnsi="Arial" w:cs="Arial"/>
          <w:b w:val="0"/>
          <w:bCs w:val="0"/>
        </w:rPr>
        <w:t xml:space="preserve"> </w:t>
      </w:r>
    </w:p>
    <w:p w14:paraId="1571C0D4" w14:textId="7441A818" w:rsidR="00883EB7" w:rsidRDefault="00D37493" w:rsidP="009D1C9E">
      <w:pPr>
        <w:pStyle w:val="Prrafodelista"/>
        <w:shd w:val="clear" w:color="auto" w:fill="FEFEFE"/>
        <w:ind w:left="360"/>
        <w:jc w:val="both"/>
        <w:rPr>
          <w:rFonts w:ascii="Arial" w:hAnsi="Arial" w:cs="Arial"/>
        </w:rPr>
      </w:pPr>
      <w:r w:rsidRPr="009D1C9E">
        <w:rPr>
          <w:rStyle w:val="Textoennegrita"/>
          <w:rFonts w:ascii="Arial" w:hAnsi="Arial" w:cs="Arial"/>
          <w:b w:val="0"/>
          <w:bCs w:val="0"/>
        </w:rPr>
        <w:t xml:space="preserve">Lunes a viernes </w:t>
      </w:r>
      <w:r w:rsidR="00883EB7" w:rsidRPr="009D1C9E">
        <w:rPr>
          <w:rFonts w:ascii="Arial" w:hAnsi="Arial" w:cs="Arial"/>
        </w:rPr>
        <w:t>de 7:30 a.m. a 3:30 p.m.</w:t>
      </w:r>
    </w:p>
    <w:p w14:paraId="416BE29C" w14:textId="77777777" w:rsidR="00883EB7" w:rsidRPr="00883EB7" w:rsidRDefault="00883EB7" w:rsidP="009D1C9E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2C959672" w14:textId="2D9FD924" w:rsidR="006236FA" w:rsidRDefault="006236FA" w:rsidP="00883EB7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388CB5DA" w14:textId="77777777" w:rsidR="00BB4D11" w:rsidRPr="006C6790" w:rsidRDefault="00BB4D11" w:rsidP="00883EB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SV"/>
        </w:rPr>
      </w:pPr>
      <w:r w:rsidRPr="006C6790">
        <w:rPr>
          <w:rFonts w:ascii="Arial" w:hAnsi="Arial" w:cs="Arial"/>
        </w:rPr>
        <w:t>Notificar al solicitante la presente resolución a su correo electrónico, como medio indicado para recibir notificaciones.</w:t>
      </w:r>
    </w:p>
    <w:p w14:paraId="09293674" w14:textId="77777777" w:rsidR="00BB4D11" w:rsidRDefault="00BB4D11" w:rsidP="00883EB7">
      <w:pPr>
        <w:jc w:val="both"/>
        <w:rPr>
          <w:rFonts w:ascii="Arial" w:hAnsi="Arial" w:cs="Arial"/>
          <w:lang w:val="es-SV"/>
        </w:rPr>
      </w:pPr>
    </w:p>
    <w:p w14:paraId="0D1AB3D8" w14:textId="4D5645F4" w:rsidR="00BB4D11" w:rsidRPr="00BE1FA8" w:rsidRDefault="00BB4D11" w:rsidP="00883EB7">
      <w:pPr>
        <w:jc w:val="both"/>
        <w:rPr>
          <w:rFonts w:ascii="Arial" w:hAnsi="Arial" w:cs="Arial"/>
        </w:rPr>
      </w:pPr>
      <w:r w:rsidRPr="00BE1FA8">
        <w:rPr>
          <w:rFonts w:ascii="Arial" w:hAnsi="Arial" w:cs="Arial"/>
        </w:rPr>
        <w:t xml:space="preserve">Se hace constar que, la Defensoría del Consumidor respondió a la solicitud de información número </w:t>
      </w:r>
      <w:r>
        <w:rPr>
          <w:rFonts w:ascii="Arial" w:hAnsi="Arial" w:cs="Arial"/>
        </w:rPr>
        <w:t>1</w:t>
      </w:r>
      <w:r w:rsidR="006236FA">
        <w:rPr>
          <w:rFonts w:ascii="Arial" w:hAnsi="Arial" w:cs="Arial"/>
        </w:rPr>
        <w:t>3</w:t>
      </w:r>
      <w:r w:rsidR="00D21E29">
        <w:rPr>
          <w:rFonts w:ascii="Arial" w:hAnsi="Arial" w:cs="Arial"/>
        </w:rPr>
        <w:t>4</w:t>
      </w:r>
      <w:r>
        <w:rPr>
          <w:rFonts w:ascii="Arial" w:hAnsi="Arial" w:cs="Arial"/>
        </w:rPr>
        <w:t>-9</w:t>
      </w:r>
      <w:r w:rsidRPr="00BE1FA8">
        <w:rPr>
          <w:rFonts w:ascii="Arial" w:hAnsi="Arial" w:cs="Arial"/>
        </w:rPr>
        <w:t xml:space="preserve">/2017, dentro del plazo legal establecido en el Artículo 71 inciso </w:t>
      </w:r>
      <w:r>
        <w:rPr>
          <w:rFonts w:ascii="Arial" w:hAnsi="Arial" w:cs="Arial"/>
        </w:rPr>
        <w:t>primero</w:t>
      </w:r>
      <w:r w:rsidR="00D21E29">
        <w:rPr>
          <w:rFonts w:ascii="Arial" w:hAnsi="Arial" w:cs="Arial"/>
        </w:rPr>
        <w:t xml:space="preserve"> de la LAIP, notificado en la Constancia de recepción y Resolución de Admisibilidad respectivamente.</w:t>
      </w:r>
    </w:p>
    <w:p w14:paraId="547225AE" w14:textId="77777777" w:rsidR="00BB4D11" w:rsidRPr="00593641" w:rsidRDefault="00BB4D11" w:rsidP="00883EB7">
      <w:pPr>
        <w:rPr>
          <w:rFonts w:ascii="Arial" w:hAnsi="Arial" w:cs="Arial"/>
          <w:b/>
        </w:rPr>
      </w:pPr>
    </w:p>
    <w:p w14:paraId="025C552E" w14:textId="77777777" w:rsidR="007C0759" w:rsidRPr="00BB4D11" w:rsidRDefault="007C0759" w:rsidP="00883EB7">
      <w:pPr>
        <w:rPr>
          <w:rFonts w:ascii="Arial" w:hAnsi="Arial" w:cs="Arial"/>
          <w:b/>
        </w:rPr>
      </w:pPr>
    </w:p>
    <w:p w14:paraId="339402EE" w14:textId="77777777" w:rsidR="00E06D1E" w:rsidRDefault="00E06D1E" w:rsidP="00E06D1E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504136A8" w14:textId="77777777" w:rsidR="00E06D1E" w:rsidRDefault="00E06D1E" w:rsidP="00E06D1E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0DAAED5" w14:textId="77777777" w:rsidR="00E06D1E" w:rsidRDefault="00E06D1E" w:rsidP="00E06D1E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0721F7D" w14:textId="77777777" w:rsidR="00E06D1E" w:rsidRDefault="00E06D1E" w:rsidP="00E06D1E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2B3C73CB" w14:textId="77777777" w:rsidR="007C0759" w:rsidRDefault="007C0759" w:rsidP="00883EB7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sectPr w:rsidR="007C0759" w:rsidSect="00405793">
      <w:headerReference w:type="even" r:id="rId8"/>
      <w:headerReference w:type="first" r:id="rId9"/>
      <w:pgSz w:w="12242" w:h="15593" w:code="1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69D43" w14:textId="77777777" w:rsidR="006502CB" w:rsidRDefault="006502CB" w:rsidP="00385C3D">
      <w:r>
        <w:separator/>
      </w:r>
    </w:p>
  </w:endnote>
  <w:endnote w:type="continuationSeparator" w:id="0">
    <w:p w14:paraId="4BB7A8EF" w14:textId="77777777" w:rsidR="006502CB" w:rsidRDefault="006502CB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7BFEF" w14:textId="77777777" w:rsidR="006502CB" w:rsidRDefault="006502CB" w:rsidP="00385C3D">
      <w:r>
        <w:separator/>
      </w:r>
    </w:p>
  </w:footnote>
  <w:footnote w:type="continuationSeparator" w:id="0">
    <w:p w14:paraId="7442D1EB" w14:textId="77777777" w:rsidR="006502CB" w:rsidRDefault="006502CB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6502CB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6502CB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914F8"/>
    <w:multiLevelType w:val="hybridMultilevel"/>
    <w:tmpl w:val="495A54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D5853"/>
    <w:multiLevelType w:val="hybridMultilevel"/>
    <w:tmpl w:val="6B041380"/>
    <w:lvl w:ilvl="0" w:tplc="630E761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971988"/>
    <w:multiLevelType w:val="hybridMultilevel"/>
    <w:tmpl w:val="799A974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441F72"/>
    <w:multiLevelType w:val="hybridMultilevel"/>
    <w:tmpl w:val="7AD23472"/>
    <w:lvl w:ilvl="0" w:tplc="5186E1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7"/>
  </w:num>
  <w:num w:numId="5">
    <w:abstractNumId w:val="3"/>
  </w:num>
  <w:num w:numId="6">
    <w:abstractNumId w:val="0"/>
  </w:num>
  <w:num w:numId="7">
    <w:abstractNumId w:val="17"/>
  </w:num>
  <w:num w:numId="8">
    <w:abstractNumId w:val="14"/>
  </w:num>
  <w:num w:numId="9">
    <w:abstractNumId w:val="8"/>
  </w:num>
  <w:num w:numId="10">
    <w:abstractNumId w:val="13"/>
  </w:num>
  <w:num w:numId="11">
    <w:abstractNumId w:val="5"/>
  </w:num>
  <w:num w:numId="12">
    <w:abstractNumId w:val="9"/>
  </w:num>
  <w:num w:numId="13">
    <w:abstractNumId w:val="1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6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21D87"/>
    <w:rsid w:val="00047259"/>
    <w:rsid w:val="000770FC"/>
    <w:rsid w:val="00081C31"/>
    <w:rsid w:val="00087E39"/>
    <w:rsid w:val="00092A79"/>
    <w:rsid w:val="000A1F9B"/>
    <w:rsid w:val="000A4FD6"/>
    <w:rsid w:val="000B1E82"/>
    <w:rsid w:val="000B49BD"/>
    <w:rsid w:val="000E4FE0"/>
    <w:rsid w:val="00101CF7"/>
    <w:rsid w:val="00192F3A"/>
    <w:rsid w:val="001A3FB5"/>
    <w:rsid w:val="001B406B"/>
    <w:rsid w:val="001F3BA8"/>
    <w:rsid w:val="001F4349"/>
    <w:rsid w:val="0020569E"/>
    <w:rsid w:val="00213352"/>
    <w:rsid w:val="00222DAC"/>
    <w:rsid w:val="0022348F"/>
    <w:rsid w:val="00235450"/>
    <w:rsid w:val="00250D34"/>
    <w:rsid w:val="00273E6C"/>
    <w:rsid w:val="0029724C"/>
    <w:rsid w:val="002976C4"/>
    <w:rsid w:val="002C31B0"/>
    <w:rsid w:val="002C5A97"/>
    <w:rsid w:val="00306EDB"/>
    <w:rsid w:val="00357A4E"/>
    <w:rsid w:val="00371E1D"/>
    <w:rsid w:val="00385C3D"/>
    <w:rsid w:val="003869A2"/>
    <w:rsid w:val="00390190"/>
    <w:rsid w:val="003C196D"/>
    <w:rsid w:val="003C1FA4"/>
    <w:rsid w:val="003D6AD0"/>
    <w:rsid w:val="00405239"/>
    <w:rsid w:val="00405793"/>
    <w:rsid w:val="00431CCA"/>
    <w:rsid w:val="004530EB"/>
    <w:rsid w:val="00460794"/>
    <w:rsid w:val="0047036B"/>
    <w:rsid w:val="00491B46"/>
    <w:rsid w:val="004B7774"/>
    <w:rsid w:val="004D661F"/>
    <w:rsid w:val="004E6368"/>
    <w:rsid w:val="00502220"/>
    <w:rsid w:val="00522800"/>
    <w:rsid w:val="00555C29"/>
    <w:rsid w:val="005C47FA"/>
    <w:rsid w:val="005D3580"/>
    <w:rsid w:val="006130CD"/>
    <w:rsid w:val="00620937"/>
    <w:rsid w:val="00621A8F"/>
    <w:rsid w:val="006236FA"/>
    <w:rsid w:val="00623F78"/>
    <w:rsid w:val="0062584F"/>
    <w:rsid w:val="00630B4F"/>
    <w:rsid w:val="00642121"/>
    <w:rsid w:val="0064737A"/>
    <w:rsid w:val="006502CB"/>
    <w:rsid w:val="0067193C"/>
    <w:rsid w:val="006762AC"/>
    <w:rsid w:val="006B64CB"/>
    <w:rsid w:val="006C6790"/>
    <w:rsid w:val="006E3067"/>
    <w:rsid w:val="006F67F4"/>
    <w:rsid w:val="007512C7"/>
    <w:rsid w:val="007540FB"/>
    <w:rsid w:val="007677E8"/>
    <w:rsid w:val="007A763D"/>
    <w:rsid w:val="007C0759"/>
    <w:rsid w:val="007D1E3E"/>
    <w:rsid w:val="007F1DFB"/>
    <w:rsid w:val="00814DB0"/>
    <w:rsid w:val="00816EBA"/>
    <w:rsid w:val="008323ED"/>
    <w:rsid w:val="0084344D"/>
    <w:rsid w:val="00846C72"/>
    <w:rsid w:val="0085672C"/>
    <w:rsid w:val="008713FD"/>
    <w:rsid w:val="00883EB7"/>
    <w:rsid w:val="00884A03"/>
    <w:rsid w:val="008A08ED"/>
    <w:rsid w:val="008B0FCD"/>
    <w:rsid w:val="008C63D9"/>
    <w:rsid w:val="008E15C2"/>
    <w:rsid w:val="008F5992"/>
    <w:rsid w:val="008F5B31"/>
    <w:rsid w:val="00900FBD"/>
    <w:rsid w:val="00905742"/>
    <w:rsid w:val="0092177F"/>
    <w:rsid w:val="0092754A"/>
    <w:rsid w:val="0094036B"/>
    <w:rsid w:val="00990DAA"/>
    <w:rsid w:val="00991543"/>
    <w:rsid w:val="009B33DA"/>
    <w:rsid w:val="009B6FA2"/>
    <w:rsid w:val="009C455F"/>
    <w:rsid w:val="009C6A2A"/>
    <w:rsid w:val="009D1C9E"/>
    <w:rsid w:val="00A132C5"/>
    <w:rsid w:val="00A1525C"/>
    <w:rsid w:val="00A21DA3"/>
    <w:rsid w:val="00A41F31"/>
    <w:rsid w:val="00A50147"/>
    <w:rsid w:val="00A53143"/>
    <w:rsid w:val="00A5587B"/>
    <w:rsid w:val="00AA4F18"/>
    <w:rsid w:val="00AD472A"/>
    <w:rsid w:val="00B1615E"/>
    <w:rsid w:val="00B47C60"/>
    <w:rsid w:val="00B5488F"/>
    <w:rsid w:val="00B73C80"/>
    <w:rsid w:val="00B753F4"/>
    <w:rsid w:val="00B83D43"/>
    <w:rsid w:val="00BA3B90"/>
    <w:rsid w:val="00BB4D11"/>
    <w:rsid w:val="00BD1405"/>
    <w:rsid w:val="00BD258E"/>
    <w:rsid w:val="00C55609"/>
    <w:rsid w:val="00C66E5E"/>
    <w:rsid w:val="00C9289B"/>
    <w:rsid w:val="00CA5CF0"/>
    <w:rsid w:val="00CA63AA"/>
    <w:rsid w:val="00CE2501"/>
    <w:rsid w:val="00CE42C3"/>
    <w:rsid w:val="00CE5DEB"/>
    <w:rsid w:val="00D0345C"/>
    <w:rsid w:val="00D21E29"/>
    <w:rsid w:val="00D21ED1"/>
    <w:rsid w:val="00D37493"/>
    <w:rsid w:val="00D40306"/>
    <w:rsid w:val="00D432BC"/>
    <w:rsid w:val="00D44969"/>
    <w:rsid w:val="00DC3D89"/>
    <w:rsid w:val="00DE1994"/>
    <w:rsid w:val="00DE2A7C"/>
    <w:rsid w:val="00DF47DD"/>
    <w:rsid w:val="00DF5120"/>
    <w:rsid w:val="00E06D1E"/>
    <w:rsid w:val="00E16B3A"/>
    <w:rsid w:val="00E202A1"/>
    <w:rsid w:val="00E207C1"/>
    <w:rsid w:val="00E217AA"/>
    <w:rsid w:val="00E26267"/>
    <w:rsid w:val="00E37DFB"/>
    <w:rsid w:val="00E646CD"/>
    <w:rsid w:val="00E96999"/>
    <w:rsid w:val="00EA2C38"/>
    <w:rsid w:val="00EB2F6D"/>
    <w:rsid w:val="00EF0D8C"/>
    <w:rsid w:val="00EF3A48"/>
    <w:rsid w:val="00F0086C"/>
    <w:rsid w:val="00F1184D"/>
    <w:rsid w:val="00F11E2F"/>
    <w:rsid w:val="00F40115"/>
    <w:rsid w:val="00F715B5"/>
    <w:rsid w:val="00F8247F"/>
    <w:rsid w:val="00FA6483"/>
    <w:rsid w:val="00FA6B9D"/>
    <w:rsid w:val="00FB211C"/>
    <w:rsid w:val="00FD592A"/>
    <w:rsid w:val="00FD5C35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styleId="Textoennegrita">
    <w:name w:val="Strong"/>
    <w:basedOn w:val="Fuentedeprrafopredeter"/>
    <w:uiPriority w:val="22"/>
    <w:qFormat/>
    <w:rsid w:val="00883EB7"/>
    <w:rPr>
      <w:b/>
      <w:b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883EB7"/>
    <w:rPr>
      <w:rFonts w:ascii="Times New Roman" w:eastAsia="Times New Roman" w:hAnsi="Times New Roman" w:cs="Times New Roman"/>
      <w:i/>
      <w:iCs/>
      <w:lang w:val="es-SV" w:eastAsia="es-SV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83EB7"/>
    <w:rPr>
      <w:rFonts w:ascii="Times New Roman" w:eastAsia="Times New Roman" w:hAnsi="Times New Roman" w:cs="Times New Roman"/>
      <w:i/>
      <w:iCs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883EB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63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83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61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51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23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539439-EC0C-4EDA-A932-35D6881DB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595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96</cp:revision>
  <cp:lastPrinted>2017-09-27T22:18:00Z</cp:lastPrinted>
  <dcterms:created xsi:type="dcterms:W3CDTF">2014-07-14T18:49:00Z</dcterms:created>
  <dcterms:modified xsi:type="dcterms:W3CDTF">2017-10-05T19:28:00Z</dcterms:modified>
</cp:coreProperties>
</file>