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AB97" w14:textId="77777777" w:rsidR="00376AC1" w:rsidRPr="0081445C" w:rsidRDefault="00376AC1" w:rsidP="0081445C">
      <w:pPr>
        <w:jc w:val="both"/>
        <w:rPr>
          <w:rFonts w:asciiTheme="majorHAnsi" w:hAnsiTheme="majorHAnsi" w:cs="Arial"/>
          <w:b/>
          <w:lang w:val="es-SV"/>
        </w:rPr>
      </w:pPr>
    </w:p>
    <w:p w14:paraId="327CC51A" w14:textId="4D3029B1" w:rsidR="005B21F1" w:rsidRPr="0081445C" w:rsidRDefault="0081445C" w:rsidP="0081445C">
      <w:pPr>
        <w:jc w:val="center"/>
        <w:rPr>
          <w:rFonts w:asciiTheme="majorHAnsi" w:hAnsiTheme="majorHAnsi" w:cs="Arial"/>
          <w:b/>
          <w:sz w:val="32"/>
          <w:lang w:val="es-SV"/>
        </w:rPr>
      </w:pPr>
      <w:r w:rsidRPr="0081445C">
        <w:rPr>
          <w:rFonts w:asciiTheme="majorHAnsi" w:hAnsiTheme="majorHAnsi" w:cs="Arial"/>
          <w:b/>
          <w:sz w:val="32"/>
          <w:lang w:val="es-SV"/>
        </w:rPr>
        <w:t>RESOLUCIÓN DE ENTREGA</w:t>
      </w:r>
    </w:p>
    <w:p w14:paraId="20F8E921" w14:textId="1A1FE7E7" w:rsidR="00DC17B2" w:rsidRPr="0081445C" w:rsidRDefault="00DC17B2" w:rsidP="0081445C">
      <w:pPr>
        <w:jc w:val="center"/>
        <w:rPr>
          <w:rFonts w:asciiTheme="majorHAnsi" w:hAnsiTheme="majorHAnsi" w:cs="Arial"/>
          <w:b/>
          <w:sz w:val="32"/>
          <w:lang w:val="es-SV"/>
        </w:rPr>
      </w:pPr>
      <w:r w:rsidRPr="0081445C">
        <w:rPr>
          <w:rFonts w:asciiTheme="majorHAnsi" w:hAnsiTheme="majorHAnsi" w:cs="Arial"/>
          <w:b/>
          <w:sz w:val="32"/>
          <w:lang w:val="es-SV"/>
        </w:rPr>
        <w:t>SOLICITUD DE INFORMACIÓN</w:t>
      </w:r>
      <w:r w:rsidR="00F556D5" w:rsidRPr="0081445C">
        <w:rPr>
          <w:rFonts w:asciiTheme="majorHAnsi" w:hAnsiTheme="majorHAnsi" w:cs="Arial"/>
          <w:b/>
          <w:sz w:val="32"/>
          <w:lang w:val="es-SV"/>
        </w:rPr>
        <w:t xml:space="preserve"> </w:t>
      </w:r>
      <w:r w:rsidRPr="0081445C">
        <w:rPr>
          <w:rFonts w:asciiTheme="majorHAnsi" w:hAnsiTheme="majorHAnsi" w:cs="Arial"/>
          <w:b/>
          <w:sz w:val="32"/>
          <w:lang w:val="es-SV"/>
        </w:rPr>
        <w:t xml:space="preserve">NÚMERO </w:t>
      </w:r>
      <w:r w:rsidR="004D7221" w:rsidRPr="0081445C">
        <w:rPr>
          <w:rFonts w:asciiTheme="majorHAnsi" w:hAnsiTheme="majorHAnsi" w:cs="Arial"/>
          <w:b/>
          <w:sz w:val="32"/>
          <w:lang w:val="es-SV"/>
        </w:rPr>
        <w:t>00</w:t>
      </w:r>
      <w:r w:rsidR="008520F5" w:rsidRPr="0081445C">
        <w:rPr>
          <w:rFonts w:asciiTheme="majorHAnsi" w:hAnsiTheme="majorHAnsi" w:cs="Arial"/>
          <w:b/>
          <w:sz w:val="32"/>
          <w:lang w:val="es-SV"/>
        </w:rPr>
        <w:t>7</w:t>
      </w:r>
      <w:r w:rsidR="000B02EF" w:rsidRPr="0081445C">
        <w:rPr>
          <w:rFonts w:asciiTheme="majorHAnsi" w:hAnsiTheme="majorHAnsi" w:cs="Arial"/>
          <w:b/>
          <w:sz w:val="32"/>
          <w:lang w:val="es-SV"/>
        </w:rPr>
        <w:t>/2017</w:t>
      </w:r>
    </w:p>
    <w:p w14:paraId="05C2E993" w14:textId="77777777" w:rsidR="00DC17B2" w:rsidRPr="0081445C" w:rsidRDefault="00DC17B2" w:rsidP="0081445C">
      <w:pPr>
        <w:jc w:val="both"/>
        <w:rPr>
          <w:rFonts w:asciiTheme="majorHAnsi" w:hAnsiTheme="majorHAnsi" w:cs="Arial"/>
          <w:lang w:val="es-SV"/>
        </w:rPr>
      </w:pPr>
    </w:p>
    <w:p w14:paraId="0F624201" w14:textId="77777777" w:rsidR="00CE2A43" w:rsidRPr="0081445C" w:rsidRDefault="00CE2A43" w:rsidP="0081445C">
      <w:pPr>
        <w:jc w:val="both"/>
        <w:rPr>
          <w:rFonts w:asciiTheme="majorHAnsi" w:hAnsiTheme="majorHAnsi" w:cs="Arial"/>
        </w:rPr>
      </w:pPr>
    </w:p>
    <w:p w14:paraId="5BDAE980" w14:textId="56F994CA" w:rsidR="00FF7524" w:rsidRDefault="0081445C" w:rsidP="0081445C">
      <w:pPr>
        <w:pStyle w:val="mcntmsoplaintext1"/>
        <w:jc w:val="both"/>
        <w:rPr>
          <w:rFonts w:asciiTheme="majorHAnsi" w:hAnsiTheme="majorHAnsi"/>
          <w:bCs/>
          <w:sz w:val="24"/>
          <w:szCs w:val="24"/>
        </w:rPr>
      </w:pPr>
      <w:r w:rsidRPr="0081445C">
        <w:rPr>
          <w:rFonts w:asciiTheme="majorHAnsi" w:hAnsiTheme="majorHAnsi" w:cs="Arial"/>
          <w:sz w:val="24"/>
          <w:szCs w:val="24"/>
        </w:rPr>
        <w:t xml:space="preserve">En las oficinas de la Defensoría del Consumidor a las ocho hora y cuarenta y cinco minutos del día tres de febrero de dos mil diecisiete, luego de haber recibido y admitido la solicitud de información número 007/2017 presentada ante la Unidad de Acceso a la Información Pública y Transparencia de esta institución por parte del señor </w:t>
      </w:r>
      <w:r w:rsidRPr="00D94504">
        <w:rPr>
          <w:rFonts w:asciiTheme="majorHAnsi" w:hAnsiTheme="majorHAnsi" w:cs="Arial"/>
          <w:b/>
          <w:sz w:val="24"/>
          <w:szCs w:val="24"/>
          <w:highlight w:val="black"/>
        </w:rPr>
        <w:t>Juan José Morales Zelaya</w:t>
      </w:r>
      <w:r w:rsidRPr="0081445C">
        <w:rPr>
          <w:rFonts w:asciiTheme="majorHAnsi" w:hAnsiTheme="majorHAnsi" w:cs="Arial"/>
          <w:sz w:val="24"/>
          <w:szCs w:val="24"/>
        </w:rPr>
        <w:t xml:space="preserve">, quien se identifica con su Documento Único de Identidad número </w:t>
      </w:r>
      <w:r w:rsidRPr="00D94504">
        <w:rPr>
          <w:rFonts w:asciiTheme="majorHAnsi" w:hAnsiTheme="majorHAnsi" w:cs="Arial"/>
          <w:sz w:val="24"/>
          <w:szCs w:val="24"/>
          <w:highlight w:val="black"/>
        </w:rPr>
        <w:t>cero tres seis cero uno</w:t>
      </w:r>
      <w:r w:rsidRPr="0081445C">
        <w:rPr>
          <w:rFonts w:asciiTheme="majorHAnsi" w:hAnsiTheme="majorHAnsi" w:cs="Arial"/>
          <w:sz w:val="24"/>
          <w:szCs w:val="24"/>
        </w:rPr>
        <w:t xml:space="preserve"> </w:t>
      </w:r>
      <w:r w:rsidRPr="00D94504">
        <w:rPr>
          <w:rFonts w:asciiTheme="majorHAnsi" w:hAnsiTheme="majorHAnsi" w:cs="Arial"/>
          <w:sz w:val="24"/>
          <w:szCs w:val="24"/>
          <w:highlight w:val="black"/>
        </w:rPr>
        <w:t xml:space="preserve">nueve cinco cero </w:t>
      </w:r>
      <w:proofErr w:type="spellStart"/>
      <w:r w:rsidRPr="00D94504">
        <w:rPr>
          <w:rFonts w:asciiTheme="majorHAnsi" w:hAnsiTheme="majorHAnsi" w:cs="Arial"/>
          <w:sz w:val="24"/>
          <w:szCs w:val="24"/>
          <w:highlight w:val="black"/>
        </w:rPr>
        <w:t>guión</w:t>
      </w:r>
      <w:proofErr w:type="spellEnd"/>
      <w:r w:rsidRPr="00D94504">
        <w:rPr>
          <w:rFonts w:asciiTheme="majorHAnsi" w:hAnsiTheme="majorHAnsi" w:cs="Arial"/>
          <w:sz w:val="24"/>
          <w:szCs w:val="24"/>
          <w:highlight w:val="black"/>
        </w:rPr>
        <w:t xml:space="preserve"> ocho</w:t>
      </w:r>
      <w:r w:rsidRPr="0081445C">
        <w:rPr>
          <w:rFonts w:asciiTheme="majorHAnsi" w:hAnsiTheme="majorHAnsi" w:cs="Arial"/>
          <w:sz w:val="24"/>
          <w:szCs w:val="24"/>
        </w:rPr>
        <w:t xml:space="preserve"> y quien requirió: </w:t>
      </w:r>
      <w:r w:rsidRPr="00143A94">
        <w:rPr>
          <w:rFonts w:asciiTheme="majorHAnsi" w:hAnsiTheme="majorHAnsi"/>
          <w:b/>
          <w:bCs/>
          <w:sz w:val="24"/>
          <w:szCs w:val="24"/>
        </w:rPr>
        <w:t>“1) Carta enviada el pasado miércoles 18 de enero de 2017 a la empresa Vuelos Económicos; Centroamericanos (</w:t>
      </w:r>
      <w:r w:rsidR="00277F3A" w:rsidRPr="00277F3A">
        <w:rPr>
          <w:rFonts w:asciiTheme="majorHAnsi" w:hAnsiTheme="majorHAnsi"/>
          <w:b/>
          <w:bCs/>
          <w:sz w:val="24"/>
          <w:szCs w:val="24"/>
          <w:highlight w:val="black"/>
        </w:rPr>
        <w:t>XXXXXXXXXXXXX</w:t>
      </w:r>
      <w:r w:rsidRPr="00143A94">
        <w:rPr>
          <w:rFonts w:asciiTheme="majorHAnsi" w:hAnsiTheme="majorHAnsi"/>
          <w:b/>
          <w:bCs/>
          <w:sz w:val="24"/>
          <w:szCs w:val="24"/>
        </w:rPr>
        <w:t>) por parte del señor Julio Osegueda, director del centro de solución de controversias de la Defensoría del Consumidor, a raíz del cierre de operaciones de la empresa y las múltiples denu</w:t>
      </w:r>
      <w:r w:rsidR="001F293D" w:rsidRPr="00143A94">
        <w:rPr>
          <w:rFonts w:asciiTheme="majorHAnsi" w:hAnsiTheme="majorHAnsi"/>
          <w:b/>
          <w:bCs/>
          <w:sz w:val="24"/>
          <w:szCs w:val="24"/>
        </w:rPr>
        <w:t xml:space="preserve">ncias por parte de los viajeros; 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2) Número de denuncias interpuestas por usuarios y consumidores de </w:t>
      </w:r>
      <w:r w:rsidR="00277F3A" w:rsidRPr="00277F3A">
        <w:rPr>
          <w:rFonts w:asciiTheme="majorHAnsi" w:hAnsiTheme="majorHAnsi"/>
          <w:b/>
          <w:bCs/>
          <w:sz w:val="24"/>
          <w:szCs w:val="24"/>
          <w:highlight w:val="black"/>
        </w:rPr>
        <w:t>XXXX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 por el cierre de operaciones de la aerolínea. Especificar el tipo de reclamos hechos y las acciones que t</w:t>
      </w:r>
      <w:r w:rsidR="001F293D" w:rsidRPr="00143A94">
        <w:rPr>
          <w:rFonts w:asciiTheme="majorHAnsi" w:hAnsiTheme="majorHAnsi"/>
          <w:b/>
          <w:bCs/>
          <w:sz w:val="24"/>
          <w:szCs w:val="24"/>
        </w:rPr>
        <w:t xml:space="preserve">omará la defensoría al respecto; 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3) Medidas de compensación que ha implementado </w:t>
      </w:r>
      <w:r w:rsidR="00277F3A" w:rsidRPr="00277F3A">
        <w:rPr>
          <w:rFonts w:asciiTheme="majorHAnsi" w:hAnsiTheme="majorHAnsi"/>
          <w:b/>
          <w:bCs/>
          <w:sz w:val="24"/>
          <w:szCs w:val="24"/>
          <w:highlight w:val="black"/>
        </w:rPr>
        <w:t>XXXX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 desde que cerró operaciones el pasado lunes 16 de enero. ¿Se enmarcan en la Ley de Protección al Consumidor?</w:t>
      </w:r>
      <w:r w:rsidR="001F293D" w:rsidRPr="00143A94">
        <w:rPr>
          <w:rFonts w:asciiTheme="majorHAnsi" w:hAnsiTheme="majorHAnsi"/>
          <w:b/>
          <w:bCs/>
          <w:sz w:val="24"/>
          <w:szCs w:val="24"/>
        </w:rPr>
        <w:t xml:space="preserve">; 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4) ¿Qué tipo de sanciones se le harán a </w:t>
      </w:r>
      <w:r w:rsidR="00277F3A" w:rsidRPr="00277F3A">
        <w:rPr>
          <w:rFonts w:asciiTheme="majorHAnsi" w:hAnsiTheme="majorHAnsi"/>
          <w:b/>
          <w:bCs/>
          <w:sz w:val="24"/>
          <w:szCs w:val="24"/>
          <w:highlight w:val="black"/>
        </w:rPr>
        <w:t>XXXX</w:t>
      </w:r>
      <w:r w:rsidRPr="00143A94">
        <w:rPr>
          <w:rFonts w:asciiTheme="majorHAnsi" w:hAnsiTheme="majorHAnsi"/>
          <w:b/>
          <w:bCs/>
          <w:sz w:val="24"/>
          <w:szCs w:val="24"/>
        </w:rPr>
        <w:t xml:space="preserve"> si no cumple con las medidas </w:t>
      </w:r>
      <w:r w:rsidR="001F293D" w:rsidRPr="00143A94">
        <w:rPr>
          <w:rFonts w:asciiTheme="majorHAnsi" w:hAnsiTheme="majorHAnsi"/>
          <w:b/>
          <w:bCs/>
          <w:sz w:val="24"/>
          <w:szCs w:val="24"/>
        </w:rPr>
        <w:t xml:space="preserve">de compensación a sus viajeros?, </w:t>
      </w:r>
      <w:r w:rsidR="001F293D" w:rsidRPr="008510B4">
        <w:rPr>
          <w:rFonts w:asciiTheme="majorHAnsi" w:hAnsiTheme="majorHAnsi"/>
          <w:bCs/>
          <w:sz w:val="24"/>
          <w:szCs w:val="24"/>
        </w:rPr>
        <w:t>se analizó el fondo</w:t>
      </w:r>
      <w:r w:rsidR="008510B4" w:rsidRPr="008510B4">
        <w:rPr>
          <w:rFonts w:asciiTheme="majorHAnsi" w:hAnsiTheme="majorHAnsi"/>
          <w:bCs/>
          <w:sz w:val="24"/>
          <w:szCs w:val="24"/>
        </w:rPr>
        <w:t xml:space="preserve"> de lo solicitado y se realizaro</w:t>
      </w:r>
      <w:r w:rsidR="001F293D" w:rsidRPr="008510B4">
        <w:rPr>
          <w:rFonts w:asciiTheme="majorHAnsi" w:hAnsiTheme="majorHAnsi"/>
          <w:bCs/>
          <w:sz w:val="24"/>
          <w:szCs w:val="24"/>
        </w:rPr>
        <w:t>n las gestiones correspondientes, a fin de obtener la información de interés en cumplimiento de los art</w:t>
      </w:r>
      <w:r w:rsidR="008510B4" w:rsidRPr="008510B4">
        <w:rPr>
          <w:rFonts w:asciiTheme="majorHAnsi" w:hAnsiTheme="majorHAnsi"/>
          <w:bCs/>
          <w:sz w:val="24"/>
          <w:szCs w:val="24"/>
        </w:rPr>
        <w:t>ículo</w:t>
      </w:r>
      <w:r w:rsidR="004C2ABA">
        <w:rPr>
          <w:rFonts w:asciiTheme="majorHAnsi" w:hAnsiTheme="majorHAnsi"/>
          <w:bCs/>
          <w:sz w:val="24"/>
          <w:szCs w:val="24"/>
        </w:rPr>
        <w:t xml:space="preserve">s 50 letras “c”, “d”, “h”; </w:t>
      </w:r>
      <w:r w:rsidR="00143A94">
        <w:rPr>
          <w:rFonts w:asciiTheme="majorHAnsi" w:hAnsiTheme="majorHAnsi"/>
          <w:bCs/>
          <w:sz w:val="24"/>
          <w:szCs w:val="24"/>
        </w:rPr>
        <w:t xml:space="preserve">e </w:t>
      </w:r>
      <w:r w:rsidR="004C2ABA">
        <w:rPr>
          <w:rFonts w:asciiTheme="majorHAnsi" w:hAnsiTheme="majorHAnsi"/>
          <w:bCs/>
          <w:sz w:val="24"/>
          <w:szCs w:val="24"/>
        </w:rPr>
        <w:t>“i”, y 70 de la Ley de Acceso a la Información Pública-LAIP. Asimismo</w:t>
      </w:r>
      <w:r w:rsidR="00C00084">
        <w:rPr>
          <w:rFonts w:asciiTheme="majorHAnsi" w:hAnsiTheme="majorHAnsi"/>
          <w:bCs/>
          <w:sz w:val="24"/>
          <w:szCs w:val="24"/>
        </w:rPr>
        <w:t xml:space="preserve">, </w:t>
      </w:r>
      <w:r w:rsidR="00C00084" w:rsidRPr="008510B4">
        <w:rPr>
          <w:rFonts w:asciiTheme="majorHAnsi" w:hAnsiTheme="majorHAnsi"/>
          <w:bCs/>
          <w:sz w:val="24"/>
          <w:szCs w:val="24"/>
        </w:rPr>
        <w:t>considerando</w:t>
      </w:r>
      <w:r w:rsidR="00143A94">
        <w:rPr>
          <w:rFonts w:asciiTheme="majorHAnsi" w:hAnsiTheme="majorHAnsi"/>
          <w:bCs/>
          <w:sz w:val="24"/>
          <w:szCs w:val="24"/>
        </w:rPr>
        <w:t xml:space="preserve"> que no se encuentra entre las excepciones enumeradas en los Artículos 19 y 24 de la LAIP y conforme en lo dispuesto en los Artículos 61, 62, 65, 72 y 102 del mismo cuerpo legal</w:t>
      </w:r>
      <w:r w:rsidR="00FF7524">
        <w:rPr>
          <w:rFonts w:asciiTheme="majorHAnsi" w:hAnsiTheme="majorHAnsi"/>
          <w:bCs/>
          <w:sz w:val="24"/>
          <w:szCs w:val="24"/>
        </w:rPr>
        <w:t>, se resuelve:</w:t>
      </w:r>
    </w:p>
    <w:p w14:paraId="4D92F498" w14:textId="77777777" w:rsidR="00FF7524" w:rsidRDefault="00FF7524" w:rsidP="0081445C">
      <w:pPr>
        <w:pStyle w:val="mcntmsoplaintext1"/>
        <w:jc w:val="both"/>
        <w:rPr>
          <w:rFonts w:asciiTheme="majorHAnsi" w:hAnsiTheme="majorHAnsi"/>
          <w:bCs/>
          <w:sz w:val="24"/>
          <w:szCs w:val="24"/>
        </w:rPr>
      </w:pPr>
    </w:p>
    <w:p w14:paraId="2A2DB851" w14:textId="2304224E" w:rsidR="00143A94" w:rsidRDefault="00FF7524" w:rsidP="00FF7524">
      <w:pPr>
        <w:pStyle w:val="mcntmsoplaintext1"/>
        <w:numPr>
          <w:ilvl w:val="0"/>
          <w:numId w:val="45"/>
        </w:numPr>
        <w:ind w:left="426" w:hanging="426"/>
        <w:jc w:val="both"/>
        <w:rPr>
          <w:rFonts w:asciiTheme="majorHAnsi" w:hAnsiTheme="majorHAnsi"/>
          <w:bCs/>
          <w:sz w:val="24"/>
          <w:szCs w:val="24"/>
        </w:rPr>
      </w:pPr>
      <w:r w:rsidRPr="00FF7524">
        <w:rPr>
          <w:rFonts w:asciiTheme="majorHAnsi" w:hAnsiTheme="majorHAnsi"/>
          <w:bCs/>
          <w:sz w:val="24"/>
          <w:szCs w:val="24"/>
        </w:rPr>
        <w:t xml:space="preserve">Entregar la siguiente información proporcionada por el </w:t>
      </w:r>
      <w:proofErr w:type="gramStart"/>
      <w:r w:rsidRPr="00FF7524">
        <w:rPr>
          <w:rFonts w:asciiTheme="majorHAnsi" w:hAnsiTheme="majorHAnsi"/>
          <w:bCs/>
          <w:sz w:val="24"/>
          <w:szCs w:val="24"/>
        </w:rPr>
        <w:t>Director</w:t>
      </w:r>
      <w:proofErr w:type="gramEnd"/>
      <w:r w:rsidRPr="00FF7524">
        <w:rPr>
          <w:rFonts w:asciiTheme="majorHAnsi" w:hAnsiTheme="majorHAnsi"/>
          <w:bCs/>
          <w:sz w:val="24"/>
          <w:szCs w:val="24"/>
        </w:rPr>
        <w:t xml:space="preserve"> del Centro de Solución de Controversias: </w:t>
      </w:r>
    </w:p>
    <w:p w14:paraId="605B3C30" w14:textId="77777777" w:rsidR="00C00084" w:rsidRPr="00FF7524" w:rsidRDefault="00C00084" w:rsidP="00C00084">
      <w:pPr>
        <w:pStyle w:val="mcntmsoplaintext1"/>
        <w:numPr>
          <w:ilvl w:val="0"/>
          <w:numId w:val="4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Un archivo adjunto en formato </w:t>
      </w:r>
      <w:proofErr w:type="spellStart"/>
      <w:r>
        <w:rPr>
          <w:rFonts w:asciiTheme="majorHAnsi" w:hAnsiTheme="majorHAnsi"/>
          <w:bCs/>
          <w:sz w:val="24"/>
          <w:szCs w:val="24"/>
        </w:rPr>
        <w:t>pdf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que contiene la carta para responder el requerimiento número uno del solicitante.</w:t>
      </w:r>
    </w:p>
    <w:p w14:paraId="2720E07F" w14:textId="77777777" w:rsidR="00C00084" w:rsidRPr="00FF7524" w:rsidRDefault="00C00084" w:rsidP="00C00084">
      <w:pPr>
        <w:pStyle w:val="mcntmsoplaintext1"/>
        <w:numPr>
          <w:ilvl w:val="0"/>
          <w:numId w:val="47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Un archivo adjunto en formato Word, que contiene las demás respuestas.</w:t>
      </w:r>
    </w:p>
    <w:p w14:paraId="2E464853" w14:textId="77777777" w:rsidR="00FF7524" w:rsidRDefault="00FF7524" w:rsidP="00FF7524">
      <w:pPr>
        <w:pStyle w:val="mcntmsoplaintext1"/>
        <w:ind w:left="426"/>
        <w:jc w:val="both"/>
        <w:rPr>
          <w:rFonts w:asciiTheme="majorHAnsi" w:hAnsiTheme="majorHAnsi"/>
          <w:bCs/>
          <w:sz w:val="24"/>
          <w:szCs w:val="24"/>
        </w:rPr>
      </w:pPr>
    </w:p>
    <w:p w14:paraId="2060DFCE" w14:textId="469DC974" w:rsidR="00FF7524" w:rsidRDefault="00FF7524" w:rsidP="00FF7524">
      <w:pPr>
        <w:pStyle w:val="mcntmsoplaintext1"/>
        <w:numPr>
          <w:ilvl w:val="0"/>
          <w:numId w:val="45"/>
        </w:numPr>
        <w:ind w:left="426" w:hanging="426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Notificar al solicitante por medio de su correo electrónico como medio indicado para recibir notificaciones.</w:t>
      </w:r>
    </w:p>
    <w:p w14:paraId="660B1B94" w14:textId="77777777" w:rsidR="00C00084" w:rsidRDefault="00C00084" w:rsidP="00C00084">
      <w:pPr>
        <w:pStyle w:val="mcntmsoplaintext1"/>
        <w:ind w:left="426"/>
        <w:jc w:val="both"/>
        <w:rPr>
          <w:rFonts w:asciiTheme="majorHAnsi" w:hAnsiTheme="majorHAnsi"/>
          <w:bCs/>
          <w:sz w:val="24"/>
          <w:szCs w:val="24"/>
        </w:rPr>
      </w:pPr>
    </w:p>
    <w:p w14:paraId="573F8B3A" w14:textId="3A4B5121" w:rsidR="00C00084" w:rsidRDefault="00C00084" w:rsidP="00C00084">
      <w:pPr>
        <w:pStyle w:val="mcntmsoplaintext1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Sirva la presente resolución para hacer constar que la Defensoría del Consumidor, respondió a la solicitud de información número 007/2017, dentro del plazo legal establecido en el Artículo 71 inciso primero de la LAIP, notificando al solicitante por medio de la Constancia de recepción y Resolución de admisibilidad.</w:t>
      </w:r>
    </w:p>
    <w:p w14:paraId="01FAFAB8" w14:textId="77777777" w:rsidR="00D94504" w:rsidRDefault="00D94504" w:rsidP="00C00084">
      <w:pPr>
        <w:pStyle w:val="mcntmsoplaintext1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5C89604" w14:textId="77777777" w:rsidR="000C271E" w:rsidRDefault="000C271E" w:rsidP="000C271E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E1AC7D3" w14:textId="3FCDE59F" w:rsidR="00D94504" w:rsidRDefault="000C271E" w:rsidP="00277F3A">
      <w:pPr>
        <w:spacing w:line="360" w:lineRule="auto"/>
        <w:jc w:val="center"/>
        <w:rPr>
          <w:rFonts w:asciiTheme="majorHAnsi" w:hAnsiTheme="majorHAnsi"/>
          <w:bCs/>
        </w:rPr>
      </w:pPr>
      <w:r>
        <w:rPr>
          <w:rFonts w:ascii="Arial" w:hAnsi="Arial" w:cs="Arial"/>
        </w:rPr>
        <w:t>Oficial de Información y Transparencia</w:t>
      </w:r>
    </w:p>
    <w:sectPr w:rsidR="00D94504" w:rsidSect="00D94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0299" w14:textId="77777777" w:rsidR="007361BB" w:rsidRDefault="007361BB" w:rsidP="00385C3D">
      <w:r>
        <w:separator/>
      </w:r>
    </w:p>
  </w:endnote>
  <w:endnote w:type="continuationSeparator" w:id="0">
    <w:p w14:paraId="4A2A9FC6" w14:textId="77777777" w:rsidR="007361BB" w:rsidRDefault="007361B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16B5" w14:textId="77777777" w:rsidR="00DC4241" w:rsidRDefault="00DC42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B456" w14:textId="77777777" w:rsidR="00DC4241" w:rsidRDefault="00DC42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430C" w14:textId="77777777" w:rsidR="00DC4241" w:rsidRDefault="00DC42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EA50" w14:textId="77777777" w:rsidR="007361BB" w:rsidRDefault="007361BB" w:rsidP="00385C3D">
      <w:r>
        <w:separator/>
      </w:r>
    </w:p>
  </w:footnote>
  <w:footnote w:type="continuationSeparator" w:id="0">
    <w:p w14:paraId="5A3897A4" w14:textId="77777777" w:rsidR="007361BB" w:rsidRDefault="007361B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7361BB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9F4D" w14:textId="68669727" w:rsidR="00FD063F" w:rsidRPr="00FD063F" w:rsidRDefault="00FD063F" w:rsidP="00FD063F">
    <w:pPr>
      <w:jc w:val="center"/>
      <w:rPr>
        <w:rFonts w:eastAsia="Arial Unicode MS" w:cstheme="majorBidi"/>
        <w:b/>
        <w:bCs/>
        <w:color w:val="002060"/>
        <w:sz w:val="18"/>
        <w:szCs w:val="28"/>
        <w:lang w:eastAsia="en-US"/>
      </w:rPr>
    </w:pPr>
    <w:r w:rsidRPr="00FD063F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</w:t>
    </w:r>
    <w:r w:rsidRPr="00FD063F">
      <w:rPr>
        <w:rFonts w:eastAsia="Arial Unicode MS" w:cstheme="majorBidi"/>
        <w:b/>
        <w:bCs/>
        <w:color w:val="002060"/>
        <w:sz w:val="18"/>
        <w:szCs w:val="28"/>
        <w:lang w:eastAsia="en-US"/>
      </w:rPr>
      <w:t>30 de la LAIP, se elimina</w:t>
    </w:r>
    <w:r w:rsidR="00DC4241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n los </w:t>
    </w:r>
    <w:r w:rsidR="00DC4241">
      <w:rPr>
        <w:rFonts w:eastAsia="Arial Unicode MS" w:cstheme="majorBidi"/>
        <w:b/>
        <w:bCs/>
        <w:color w:val="002060"/>
        <w:sz w:val="18"/>
        <w:szCs w:val="28"/>
        <w:lang w:eastAsia="en-US"/>
      </w:rPr>
      <w:t>nombres</w:t>
    </w:r>
    <w:bookmarkStart w:id="0" w:name="_GoBack"/>
    <w:bookmarkEnd w:id="0"/>
    <w:r w:rsidRPr="00FD063F">
      <w:rPr>
        <w:rFonts w:eastAsia="Arial Unicode MS" w:cstheme="majorBidi"/>
        <w:b/>
        <w:bCs/>
        <w:color w:val="002060"/>
        <w:sz w:val="18"/>
        <w:szCs w:val="28"/>
        <w:lang w:eastAsia="en-US"/>
      </w:rPr>
      <w:t>y número Documento Único de Identidad de la persona  solicitante por ser datos personales Art. 6 literal “a”;  los datos se ubican en el primer párrafo de la presente resolución.</w:t>
    </w:r>
  </w:p>
  <w:p w14:paraId="21AB0E5C" w14:textId="77777777" w:rsidR="00FD063F" w:rsidRDefault="00FD06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7361BB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96147D"/>
    <w:multiLevelType w:val="hybridMultilevel"/>
    <w:tmpl w:val="F6D28E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6DDD"/>
    <w:multiLevelType w:val="hybridMultilevel"/>
    <w:tmpl w:val="8CD08B3E"/>
    <w:lvl w:ilvl="0" w:tplc="5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C4164"/>
    <w:multiLevelType w:val="hybridMultilevel"/>
    <w:tmpl w:val="CD1644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04A5A"/>
    <w:multiLevelType w:val="hybridMultilevel"/>
    <w:tmpl w:val="366058D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0564B8"/>
    <w:multiLevelType w:val="hybridMultilevel"/>
    <w:tmpl w:val="9594FD14"/>
    <w:lvl w:ilvl="0" w:tplc="722C81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A37E36"/>
    <w:multiLevelType w:val="hybridMultilevel"/>
    <w:tmpl w:val="0CE4F994"/>
    <w:lvl w:ilvl="0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753136"/>
    <w:multiLevelType w:val="hybridMultilevel"/>
    <w:tmpl w:val="1C1A70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40"/>
  </w:num>
  <w:num w:numId="4">
    <w:abstractNumId w:val="36"/>
  </w:num>
  <w:num w:numId="5">
    <w:abstractNumId w:val="13"/>
  </w:num>
  <w:num w:numId="6">
    <w:abstractNumId w:val="23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11"/>
  </w:num>
  <w:num w:numId="12">
    <w:abstractNumId w:val="30"/>
  </w:num>
  <w:num w:numId="13">
    <w:abstractNumId w:val="15"/>
  </w:num>
  <w:num w:numId="14">
    <w:abstractNumId w:val="35"/>
  </w:num>
  <w:num w:numId="15">
    <w:abstractNumId w:val="25"/>
  </w:num>
  <w:num w:numId="16">
    <w:abstractNumId w:val="4"/>
  </w:num>
  <w:num w:numId="17">
    <w:abstractNumId w:val="14"/>
  </w:num>
  <w:num w:numId="18">
    <w:abstractNumId w:val="44"/>
  </w:num>
  <w:num w:numId="19">
    <w:abstractNumId w:val="24"/>
  </w:num>
  <w:num w:numId="20">
    <w:abstractNumId w:val="45"/>
  </w:num>
  <w:num w:numId="21">
    <w:abstractNumId w:val="43"/>
  </w:num>
  <w:num w:numId="22">
    <w:abstractNumId w:val="28"/>
  </w:num>
  <w:num w:numId="23">
    <w:abstractNumId w:val="27"/>
  </w:num>
  <w:num w:numId="24">
    <w:abstractNumId w:val="2"/>
  </w:num>
  <w:num w:numId="25">
    <w:abstractNumId w:val="3"/>
  </w:num>
  <w:num w:numId="26">
    <w:abstractNumId w:val="16"/>
  </w:num>
  <w:num w:numId="27">
    <w:abstractNumId w:val="37"/>
  </w:num>
  <w:num w:numId="28">
    <w:abstractNumId w:val="21"/>
  </w:num>
  <w:num w:numId="29">
    <w:abstractNumId w:val="19"/>
  </w:num>
  <w:num w:numId="30">
    <w:abstractNumId w:val="41"/>
  </w:num>
  <w:num w:numId="31">
    <w:abstractNumId w:val="39"/>
  </w:num>
  <w:num w:numId="32">
    <w:abstractNumId w:val="31"/>
  </w:num>
  <w:num w:numId="33">
    <w:abstractNumId w:val="26"/>
  </w:num>
  <w:num w:numId="34">
    <w:abstractNumId w:val="34"/>
  </w:num>
  <w:num w:numId="35">
    <w:abstractNumId w:val="18"/>
  </w:num>
  <w:num w:numId="36">
    <w:abstractNumId w:val="33"/>
  </w:num>
  <w:num w:numId="37">
    <w:abstractNumId w:val="46"/>
  </w:num>
  <w:num w:numId="38">
    <w:abstractNumId w:val="7"/>
  </w:num>
  <w:num w:numId="39">
    <w:abstractNumId w:val="29"/>
  </w:num>
  <w:num w:numId="40">
    <w:abstractNumId w:val="8"/>
  </w:num>
  <w:num w:numId="41">
    <w:abstractNumId w:val="38"/>
  </w:num>
  <w:num w:numId="42">
    <w:abstractNumId w:val="32"/>
  </w:num>
  <w:num w:numId="43">
    <w:abstractNumId w:val="12"/>
  </w:num>
  <w:num w:numId="44">
    <w:abstractNumId w:val="5"/>
  </w:num>
  <w:num w:numId="45">
    <w:abstractNumId w:val="9"/>
  </w:num>
  <w:num w:numId="46">
    <w:abstractNumId w:val="42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5760"/>
    <w:rsid w:val="00006EF7"/>
    <w:rsid w:val="00010F44"/>
    <w:rsid w:val="00012E29"/>
    <w:rsid w:val="00020C19"/>
    <w:rsid w:val="00031A11"/>
    <w:rsid w:val="00033A91"/>
    <w:rsid w:val="000424B0"/>
    <w:rsid w:val="00043CD1"/>
    <w:rsid w:val="00055C61"/>
    <w:rsid w:val="0006163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02EF"/>
    <w:rsid w:val="000B5C55"/>
    <w:rsid w:val="000C271E"/>
    <w:rsid w:val="000C36B1"/>
    <w:rsid w:val="000C7411"/>
    <w:rsid w:val="000E5B6F"/>
    <w:rsid w:val="000F17CE"/>
    <w:rsid w:val="000F3C1E"/>
    <w:rsid w:val="000F6D78"/>
    <w:rsid w:val="00100951"/>
    <w:rsid w:val="0010223C"/>
    <w:rsid w:val="001038E8"/>
    <w:rsid w:val="001041C1"/>
    <w:rsid w:val="00105645"/>
    <w:rsid w:val="00106986"/>
    <w:rsid w:val="00122ED2"/>
    <w:rsid w:val="00131184"/>
    <w:rsid w:val="001334C7"/>
    <w:rsid w:val="00134FB5"/>
    <w:rsid w:val="0014030F"/>
    <w:rsid w:val="001436EB"/>
    <w:rsid w:val="00143A94"/>
    <w:rsid w:val="00153BB4"/>
    <w:rsid w:val="001551D9"/>
    <w:rsid w:val="00162595"/>
    <w:rsid w:val="00164824"/>
    <w:rsid w:val="001657DD"/>
    <w:rsid w:val="00171250"/>
    <w:rsid w:val="00176F0A"/>
    <w:rsid w:val="00180501"/>
    <w:rsid w:val="00181422"/>
    <w:rsid w:val="00185155"/>
    <w:rsid w:val="0019301C"/>
    <w:rsid w:val="001A10FB"/>
    <w:rsid w:val="001A5981"/>
    <w:rsid w:val="001B4138"/>
    <w:rsid w:val="001C77D0"/>
    <w:rsid w:val="001D4F41"/>
    <w:rsid w:val="001D56C7"/>
    <w:rsid w:val="001E55C1"/>
    <w:rsid w:val="001E61FC"/>
    <w:rsid w:val="001E6CF6"/>
    <w:rsid w:val="001F1FDB"/>
    <w:rsid w:val="001F293D"/>
    <w:rsid w:val="001F3DA1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0F98"/>
    <w:rsid w:val="002544BF"/>
    <w:rsid w:val="00256E16"/>
    <w:rsid w:val="002636E6"/>
    <w:rsid w:val="00277F3A"/>
    <w:rsid w:val="002B42B8"/>
    <w:rsid w:val="002C6DC3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1794"/>
    <w:rsid w:val="00326C4D"/>
    <w:rsid w:val="00333E71"/>
    <w:rsid w:val="003365A2"/>
    <w:rsid w:val="00336A94"/>
    <w:rsid w:val="003500F1"/>
    <w:rsid w:val="003537F6"/>
    <w:rsid w:val="00353972"/>
    <w:rsid w:val="003549D5"/>
    <w:rsid w:val="00360832"/>
    <w:rsid w:val="003647B5"/>
    <w:rsid w:val="00367596"/>
    <w:rsid w:val="00372B19"/>
    <w:rsid w:val="00375FBC"/>
    <w:rsid w:val="00376AC1"/>
    <w:rsid w:val="0037780E"/>
    <w:rsid w:val="003821BC"/>
    <w:rsid w:val="00385C3D"/>
    <w:rsid w:val="0038766B"/>
    <w:rsid w:val="00390CC9"/>
    <w:rsid w:val="00390FDB"/>
    <w:rsid w:val="003920DA"/>
    <w:rsid w:val="00394151"/>
    <w:rsid w:val="0039601E"/>
    <w:rsid w:val="003975FB"/>
    <w:rsid w:val="003A002A"/>
    <w:rsid w:val="003A1AFF"/>
    <w:rsid w:val="003A29CF"/>
    <w:rsid w:val="003A6F5E"/>
    <w:rsid w:val="003B2CE3"/>
    <w:rsid w:val="003C58B9"/>
    <w:rsid w:val="003D5197"/>
    <w:rsid w:val="003D5D07"/>
    <w:rsid w:val="003E2DBA"/>
    <w:rsid w:val="003E3536"/>
    <w:rsid w:val="003E386D"/>
    <w:rsid w:val="003E7D23"/>
    <w:rsid w:val="003F497B"/>
    <w:rsid w:val="0040330F"/>
    <w:rsid w:val="004057DD"/>
    <w:rsid w:val="0041230B"/>
    <w:rsid w:val="0041300C"/>
    <w:rsid w:val="004159C1"/>
    <w:rsid w:val="00416F03"/>
    <w:rsid w:val="00434ECA"/>
    <w:rsid w:val="004371DD"/>
    <w:rsid w:val="0044244C"/>
    <w:rsid w:val="004471B6"/>
    <w:rsid w:val="004512B4"/>
    <w:rsid w:val="0045284A"/>
    <w:rsid w:val="00452C72"/>
    <w:rsid w:val="00453E0F"/>
    <w:rsid w:val="004633AF"/>
    <w:rsid w:val="0047443D"/>
    <w:rsid w:val="0049073D"/>
    <w:rsid w:val="00496858"/>
    <w:rsid w:val="004C2ABA"/>
    <w:rsid w:val="004C693B"/>
    <w:rsid w:val="004D045D"/>
    <w:rsid w:val="004D12D3"/>
    <w:rsid w:val="004D7221"/>
    <w:rsid w:val="00503CB1"/>
    <w:rsid w:val="00511ECF"/>
    <w:rsid w:val="00513E33"/>
    <w:rsid w:val="00532B86"/>
    <w:rsid w:val="00532BE4"/>
    <w:rsid w:val="005347EC"/>
    <w:rsid w:val="005440D5"/>
    <w:rsid w:val="005638C4"/>
    <w:rsid w:val="005713DF"/>
    <w:rsid w:val="005758D0"/>
    <w:rsid w:val="005760BA"/>
    <w:rsid w:val="00576584"/>
    <w:rsid w:val="005802A8"/>
    <w:rsid w:val="0058233B"/>
    <w:rsid w:val="0058784F"/>
    <w:rsid w:val="005931CA"/>
    <w:rsid w:val="005A0B27"/>
    <w:rsid w:val="005A7BD1"/>
    <w:rsid w:val="005B0AC1"/>
    <w:rsid w:val="005B21F1"/>
    <w:rsid w:val="005B571C"/>
    <w:rsid w:val="005B6AE4"/>
    <w:rsid w:val="005C269E"/>
    <w:rsid w:val="005C648D"/>
    <w:rsid w:val="005D4E0C"/>
    <w:rsid w:val="005E28E4"/>
    <w:rsid w:val="005E4D54"/>
    <w:rsid w:val="005E7F44"/>
    <w:rsid w:val="005F3A60"/>
    <w:rsid w:val="005F4714"/>
    <w:rsid w:val="005F7B2E"/>
    <w:rsid w:val="00601BEB"/>
    <w:rsid w:val="00601D29"/>
    <w:rsid w:val="00603A35"/>
    <w:rsid w:val="0060409F"/>
    <w:rsid w:val="006126B0"/>
    <w:rsid w:val="00617261"/>
    <w:rsid w:val="00623F78"/>
    <w:rsid w:val="006267AF"/>
    <w:rsid w:val="00626906"/>
    <w:rsid w:val="00643C61"/>
    <w:rsid w:val="00650596"/>
    <w:rsid w:val="00650C3F"/>
    <w:rsid w:val="006648DE"/>
    <w:rsid w:val="00670A68"/>
    <w:rsid w:val="0067437C"/>
    <w:rsid w:val="00680121"/>
    <w:rsid w:val="00682D34"/>
    <w:rsid w:val="00685784"/>
    <w:rsid w:val="006863D4"/>
    <w:rsid w:val="0068685A"/>
    <w:rsid w:val="006902D1"/>
    <w:rsid w:val="00692250"/>
    <w:rsid w:val="006A15A4"/>
    <w:rsid w:val="006A2042"/>
    <w:rsid w:val="006A241D"/>
    <w:rsid w:val="006A6887"/>
    <w:rsid w:val="006A7443"/>
    <w:rsid w:val="006B36ED"/>
    <w:rsid w:val="006B4517"/>
    <w:rsid w:val="006B4F34"/>
    <w:rsid w:val="006C0744"/>
    <w:rsid w:val="006C086B"/>
    <w:rsid w:val="006D1A82"/>
    <w:rsid w:val="006D2049"/>
    <w:rsid w:val="006D737C"/>
    <w:rsid w:val="006E1657"/>
    <w:rsid w:val="006E4973"/>
    <w:rsid w:val="007011EE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361BB"/>
    <w:rsid w:val="0074341E"/>
    <w:rsid w:val="00745F58"/>
    <w:rsid w:val="007549B5"/>
    <w:rsid w:val="007600A2"/>
    <w:rsid w:val="00761464"/>
    <w:rsid w:val="00764A9E"/>
    <w:rsid w:val="0077140F"/>
    <w:rsid w:val="00775624"/>
    <w:rsid w:val="00782044"/>
    <w:rsid w:val="00784945"/>
    <w:rsid w:val="007860B6"/>
    <w:rsid w:val="00791859"/>
    <w:rsid w:val="00795A41"/>
    <w:rsid w:val="007A151B"/>
    <w:rsid w:val="007A3536"/>
    <w:rsid w:val="007A4784"/>
    <w:rsid w:val="007A4FA4"/>
    <w:rsid w:val="007A5D57"/>
    <w:rsid w:val="007A6ED4"/>
    <w:rsid w:val="007B0E77"/>
    <w:rsid w:val="007B1C3F"/>
    <w:rsid w:val="007B1EDF"/>
    <w:rsid w:val="007B5F23"/>
    <w:rsid w:val="007B7252"/>
    <w:rsid w:val="007C3382"/>
    <w:rsid w:val="007D22E1"/>
    <w:rsid w:val="007D58A3"/>
    <w:rsid w:val="007D7011"/>
    <w:rsid w:val="007E2267"/>
    <w:rsid w:val="007E51DF"/>
    <w:rsid w:val="007F3919"/>
    <w:rsid w:val="007F4EED"/>
    <w:rsid w:val="007F4FDF"/>
    <w:rsid w:val="007F5521"/>
    <w:rsid w:val="00800F64"/>
    <w:rsid w:val="008042E3"/>
    <w:rsid w:val="00807469"/>
    <w:rsid w:val="0081445C"/>
    <w:rsid w:val="0081773E"/>
    <w:rsid w:val="00817CA6"/>
    <w:rsid w:val="00822C5A"/>
    <w:rsid w:val="00823DF2"/>
    <w:rsid w:val="00824516"/>
    <w:rsid w:val="00831875"/>
    <w:rsid w:val="008335B4"/>
    <w:rsid w:val="0084254B"/>
    <w:rsid w:val="008510B4"/>
    <w:rsid w:val="008520F5"/>
    <w:rsid w:val="00860F47"/>
    <w:rsid w:val="0086521A"/>
    <w:rsid w:val="00865261"/>
    <w:rsid w:val="00866954"/>
    <w:rsid w:val="0087588D"/>
    <w:rsid w:val="00875A77"/>
    <w:rsid w:val="00875F14"/>
    <w:rsid w:val="00877C9F"/>
    <w:rsid w:val="00877D96"/>
    <w:rsid w:val="008814AF"/>
    <w:rsid w:val="00881667"/>
    <w:rsid w:val="0088472E"/>
    <w:rsid w:val="00890CFC"/>
    <w:rsid w:val="00891598"/>
    <w:rsid w:val="0089761B"/>
    <w:rsid w:val="008A48A1"/>
    <w:rsid w:val="008B2DB9"/>
    <w:rsid w:val="008C1EC6"/>
    <w:rsid w:val="008C34B8"/>
    <w:rsid w:val="008C3FFA"/>
    <w:rsid w:val="008D2CF6"/>
    <w:rsid w:val="008D789E"/>
    <w:rsid w:val="008E4208"/>
    <w:rsid w:val="008E6593"/>
    <w:rsid w:val="00900B59"/>
    <w:rsid w:val="00903592"/>
    <w:rsid w:val="009048C2"/>
    <w:rsid w:val="00904A8B"/>
    <w:rsid w:val="00912E86"/>
    <w:rsid w:val="009243FB"/>
    <w:rsid w:val="00931F8D"/>
    <w:rsid w:val="00942CED"/>
    <w:rsid w:val="00950E97"/>
    <w:rsid w:val="0095138A"/>
    <w:rsid w:val="0095289F"/>
    <w:rsid w:val="00954946"/>
    <w:rsid w:val="009638EE"/>
    <w:rsid w:val="00971C35"/>
    <w:rsid w:val="00976E76"/>
    <w:rsid w:val="00976F4E"/>
    <w:rsid w:val="00980AFC"/>
    <w:rsid w:val="00980F56"/>
    <w:rsid w:val="00981883"/>
    <w:rsid w:val="00982898"/>
    <w:rsid w:val="00990DE1"/>
    <w:rsid w:val="009946AD"/>
    <w:rsid w:val="009960ED"/>
    <w:rsid w:val="009A2D22"/>
    <w:rsid w:val="009C1033"/>
    <w:rsid w:val="009C20D0"/>
    <w:rsid w:val="009C7218"/>
    <w:rsid w:val="009D790A"/>
    <w:rsid w:val="009E0BE5"/>
    <w:rsid w:val="009E5AA4"/>
    <w:rsid w:val="009E5B82"/>
    <w:rsid w:val="009E7F55"/>
    <w:rsid w:val="009F01FA"/>
    <w:rsid w:val="009F7D2F"/>
    <w:rsid w:val="00A00131"/>
    <w:rsid w:val="00A063C2"/>
    <w:rsid w:val="00A107CD"/>
    <w:rsid w:val="00A11F1D"/>
    <w:rsid w:val="00A13EF9"/>
    <w:rsid w:val="00A224B4"/>
    <w:rsid w:val="00A23C06"/>
    <w:rsid w:val="00A25DA3"/>
    <w:rsid w:val="00A31150"/>
    <w:rsid w:val="00A34FE6"/>
    <w:rsid w:val="00A35352"/>
    <w:rsid w:val="00A3555A"/>
    <w:rsid w:val="00A37D69"/>
    <w:rsid w:val="00A438B7"/>
    <w:rsid w:val="00A444AE"/>
    <w:rsid w:val="00A45766"/>
    <w:rsid w:val="00A46457"/>
    <w:rsid w:val="00A46518"/>
    <w:rsid w:val="00A5021B"/>
    <w:rsid w:val="00A50777"/>
    <w:rsid w:val="00A51901"/>
    <w:rsid w:val="00A54256"/>
    <w:rsid w:val="00A56125"/>
    <w:rsid w:val="00A60191"/>
    <w:rsid w:val="00A607BF"/>
    <w:rsid w:val="00A63E90"/>
    <w:rsid w:val="00A64349"/>
    <w:rsid w:val="00A712AF"/>
    <w:rsid w:val="00A7335A"/>
    <w:rsid w:val="00A74808"/>
    <w:rsid w:val="00A81559"/>
    <w:rsid w:val="00A825D2"/>
    <w:rsid w:val="00A876EF"/>
    <w:rsid w:val="00A909D0"/>
    <w:rsid w:val="00A9206C"/>
    <w:rsid w:val="00AA1E4E"/>
    <w:rsid w:val="00AA35A8"/>
    <w:rsid w:val="00AC001B"/>
    <w:rsid w:val="00AC2212"/>
    <w:rsid w:val="00AC5935"/>
    <w:rsid w:val="00AD0867"/>
    <w:rsid w:val="00AD0F02"/>
    <w:rsid w:val="00AD423B"/>
    <w:rsid w:val="00AD6CCB"/>
    <w:rsid w:val="00AF7D25"/>
    <w:rsid w:val="00B01AEB"/>
    <w:rsid w:val="00B03446"/>
    <w:rsid w:val="00B03662"/>
    <w:rsid w:val="00B10B08"/>
    <w:rsid w:val="00B23711"/>
    <w:rsid w:val="00B35B1E"/>
    <w:rsid w:val="00B522BD"/>
    <w:rsid w:val="00B5488F"/>
    <w:rsid w:val="00B61924"/>
    <w:rsid w:val="00B61CE0"/>
    <w:rsid w:val="00B647BD"/>
    <w:rsid w:val="00B660C0"/>
    <w:rsid w:val="00B67039"/>
    <w:rsid w:val="00B73ADD"/>
    <w:rsid w:val="00B754C7"/>
    <w:rsid w:val="00B8046D"/>
    <w:rsid w:val="00B828FA"/>
    <w:rsid w:val="00B8316C"/>
    <w:rsid w:val="00B856A4"/>
    <w:rsid w:val="00B8655E"/>
    <w:rsid w:val="00B93B36"/>
    <w:rsid w:val="00B9589C"/>
    <w:rsid w:val="00BA0D3B"/>
    <w:rsid w:val="00BA17F1"/>
    <w:rsid w:val="00BB1CDE"/>
    <w:rsid w:val="00BB3997"/>
    <w:rsid w:val="00BC62C1"/>
    <w:rsid w:val="00BD55DB"/>
    <w:rsid w:val="00BE6B60"/>
    <w:rsid w:val="00BF0661"/>
    <w:rsid w:val="00BF3A8B"/>
    <w:rsid w:val="00C00084"/>
    <w:rsid w:val="00C054FD"/>
    <w:rsid w:val="00C06C66"/>
    <w:rsid w:val="00C10B91"/>
    <w:rsid w:val="00C16F8B"/>
    <w:rsid w:val="00C424EE"/>
    <w:rsid w:val="00C50D41"/>
    <w:rsid w:val="00C615F5"/>
    <w:rsid w:val="00C63839"/>
    <w:rsid w:val="00C760CD"/>
    <w:rsid w:val="00C80B7E"/>
    <w:rsid w:val="00C85857"/>
    <w:rsid w:val="00CB2AFB"/>
    <w:rsid w:val="00CB53B2"/>
    <w:rsid w:val="00CC2308"/>
    <w:rsid w:val="00CC33F7"/>
    <w:rsid w:val="00CD1176"/>
    <w:rsid w:val="00CD781A"/>
    <w:rsid w:val="00CE2A43"/>
    <w:rsid w:val="00CE5636"/>
    <w:rsid w:val="00CF0D21"/>
    <w:rsid w:val="00CF14D3"/>
    <w:rsid w:val="00CF1626"/>
    <w:rsid w:val="00CF162D"/>
    <w:rsid w:val="00CF17DE"/>
    <w:rsid w:val="00D12086"/>
    <w:rsid w:val="00D12716"/>
    <w:rsid w:val="00D248CC"/>
    <w:rsid w:val="00D24DA1"/>
    <w:rsid w:val="00D30CC3"/>
    <w:rsid w:val="00D337D1"/>
    <w:rsid w:val="00D33B6F"/>
    <w:rsid w:val="00D3797B"/>
    <w:rsid w:val="00D44ABD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94504"/>
    <w:rsid w:val="00D96CA4"/>
    <w:rsid w:val="00DA66C4"/>
    <w:rsid w:val="00DB0064"/>
    <w:rsid w:val="00DB02E7"/>
    <w:rsid w:val="00DB0BC8"/>
    <w:rsid w:val="00DB6A6E"/>
    <w:rsid w:val="00DC02CB"/>
    <w:rsid w:val="00DC17B2"/>
    <w:rsid w:val="00DC34FE"/>
    <w:rsid w:val="00DC4241"/>
    <w:rsid w:val="00DC4EF9"/>
    <w:rsid w:val="00DC730F"/>
    <w:rsid w:val="00DD47C8"/>
    <w:rsid w:val="00DD5A9A"/>
    <w:rsid w:val="00DD5CF4"/>
    <w:rsid w:val="00DD674F"/>
    <w:rsid w:val="00DD7FDF"/>
    <w:rsid w:val="00DE77B6"/>
    <w:rsid w:val="00DF0656"/>
    <w:rsid w:val="00DF2892"/>
    <w:rsid w:val="00DF3A39"/>
    <w:rsid w:val="00E1108C"/>
    <w:rsid w:val="00E12895"/>
    <w:rsid w:val="00E16B16"/>
    <w:rsid w:val="00E20B73"/>
    <w:rsid w:val="00E22C58"/>
    <w:rsid w:val="00E25AD2"/>
    <w:rsid w:val="00E417F1"/>
    <w:rsid w:val="00E53623"/>
    <w:rsid w:val="00E56A47"/>
    <w:rsid w:val="00E62B2E"/>
    <w:rsid w:val="00E7734C"/>
    <w:rsid w:val="00E82AB4"/>
    <w:rsid w:val="00E86052"/>
    <w:rsid w:val="00E91EEF"/>
    <w:rsid w:val="00EB06B5"/>
    <w:rsid w:val="00EC05CC"/>
    <w:rsid w:val="00EC429D"/>
    <w:rsid w:val="00EC6642"/>
    <w:rsid w:val="00EE5001"/>
    <w:rsid w:val="00EF154F"/>
    <w:rsid w:val="00EF4870"/>
    <w:rsid w:val="00EF6841"/>
    <w:rsid w:val="00F067FC"/>
    <w:rsid w:val="00F11586"/>
    <w:rsid w:val="00F14F8E"/>
    <w:rsid w:val="00F25D78"/>
    <w:rsid w:val="00F25EB2"/>
    <w:rsid w:val="00F42E7C"/>
    <w:rsid w:val="00F44512"/>
    <w:rsid w:val="00F55547"/>
    <w:rsid w:val="00F556D5"/>
    <w:rsid w:val="00F55FCF"/>
    <w:rsid w:val="00F6234E"/>
    <w:rsid w:val="00F6312C"/>
    <w:rsid w:val="00F669F5"/>
    <w:rsid w:val="00F67077"/>
    <w:rsid w:val="00F72D7B"/>
    <w:rsid w:val="00F90EFA"/>
    <w:rsid w:val="00FB093D"/>
    <w:rsid w:val="00FB42CB"/>
    <w:rsid w:val="00FB5BBF"/>
    <w:rsid w:val="00FC00DA"/>
    <w:rsid w:val="00FC505C"/>
    <w:rsid w:val="00FC775B"/>
    <w:rsid w:val="00FC7C0D"/>
    <w:rsid w:val="00FD063F"/>
    <w:rsid w:val="00FD1E5A"/>
    <w:rsid w:val="00FD27B1"/>
    <w:rsid w:val="00FD4CB8"/>
    <w:rsid w:val="00FD65E2"/>
    <w:rsid w:val="00FE1749"/>
    <w:rsid w:val="00FE485E"/>
    <w:rsid w:val="00FE59F7"/>
    <w:rsid w:val="00FE70A9"/>
    <w:rsid w:val="00FE7A00"/>
    <w:rsid w:val="00FF3E8F"/>
    <w:rsid w:val="00FF4F24"/>
    <w:rsid w:val="00FF618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paragraph" w:customStyle="1" w:styleId="mcntmsoplaintext1">
    <w:name w:val="mcntmsoplaintext1"/>
    <w:basedOn w:val="Normal"/>
    <w:rsid w:val="0081445C"/>
    <w:rPr>
      <w:rFonts w:ascii="Calibri" w:eastAsiaTheme="minorHAnsi" w:hAnsi="Calibri" w:cs="Times New Roman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11</cp:revision>
  <cp:lastPrinted>2017-01-26T21:16:00Z</cp:lastPrinted>
  <dcterms:created xsi:type="dcterms:W3CDTF">2017-02-15T18:10:00Z</dcterms:created>
  <dcterms:modified xsi:type="dcterms:W3CDTF">2019-03-29T17:01:00Z</dcterms:modified>
</cp:coreProperties>
</file>